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DC660" w14:textId="77777777" w:rsidR="00DE0E82" w:rsidRDefault="009609DC">
      <w:pPr>
        <w:spacing w:before="58" w:line="254" w:lineRule="auto"/>
        <w:ind w:left="226" w:right="1533"/>
        <w:jc w:val="center"/>
        <w:rPr>
          <w:sz w:val="96"/>
        </w:rPr>
      </w:pPr>
      <w:r>
        <w:rPr>
          <w:sz w:val="96"/>
        </w:rPr>
        <w:t>ASSOCIATE</w:t>
      </w:r>
      <w:r>
        <w:rPr>
          <w:spacing w:val="-46"/>
          <w:sz w:val="96"/>
        </w:rPr>
        <w:t xml:space="preserve"> </w:t>
      </w:r>
      <w:r>
        <w:rPr>
          <w:sz w:val="96"/>
        </w:rPr>
        <w:t xml:space="preserve">DEGREE NURSING STUDENT </w:t>
      </w:r>
      <w:r>
        <w:rPr>
          <w:spacing w:val="-2"/>
          <w:sz w:val="96"/>
        </w:rPr>
        <w:t>HANDBOOK</w:t>
      </w:r>
    </w:p>
    <w:p w14:paraId="0BC02CF7" w14:textId="77777777" w:rsidR="00DE0E82" w:rsidRDefault="00DE0E82">
      <w:pPr>
        <w:pStyle w:val="BodyText"/>
        <w:spacing w:before="1"/>
        <w:rPr>
          <w:sz w:val="144"/>
        </w:rPr>
      </w:pPr>
    </w:p>
    <w:p w14:paraId="6689BC45" w14:textId="15909DB6" w:rsidR="00DE0E82" w:rsidRDefault="009609DC">
      <w:pPr>
        <w:pStyle w:val="Title"/>
      </w:pPr>
      <w:r>
        <w:t>202</w:t>
      </w:r>
      <w:r w:rsidR="00E94A38">
        <w:t>6</w:t>
      </w:r>
      <w:r>
        <w:rPr>
          <w:spacing w:val="1"/>
        </w:rPr>
        <w:t xml:space="preserve"> </w:t>
      </w:r>
      <w:r>
        <w:t>-</w:t>
      </w:r>
      <w:r>
        <w:rPr>
          <w:spacing w:val="1"/>
        </w:rPr>
        <w:t xml:space="preserve"> </w:t>
      </w:r>
      <w:r>
        <w:rPr>
          <w:spacing w:val="-4"/>
        </w:rPr>
        <w:t>202</w:t>
      </w:r>
      <w:r w:rsidR="00E94A38">
        <w:rPr>
          <w:spacing w:val="-4"/>
        </w:rPr>
        <w:t>7</w:t>
      </w:r>
    </w:p>
    <w:p w14:paraId="4D089A47" w14:textId="77777777" w:rsidR="00DE0E82" w:rsidRDefault="009609DC">
      <w:pPr>
        <w:pStyle w:val="BodyText"/>
        <w:spacing w:before="4"/>
        <w:rPr>
          <w:sz w:val="21"/>
        </w:rPr>
      </w:pPr>
      <w:r>
        <w:rPr>
          <w:noProof/>
        </w:rPr>
        <w:drawing>
          <wp:anchor distT="0" distB="0" distL="0" distR="0" simplePos="0" relativeHeight="251658240" behindDoc="0" locked="0" layoutInCell="1" allowOverlap="1" wp14:anchorId="38E4A9FB" wp14:editId="3759CF49">
            <wp:simplePos x="0" y="0"/>
            <wp:positionH relativeFrom="page">
              <wp:posOffset>900683</wp:posOffset>
            </wp:positionH>
            <wp:positionV relativeFrom="paragraph">
              <wp:posOffset>171154</wp:posOffset>
            </wp:positionV>
            <wp:extent cx="5550572" cy="2363247"/>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5550572" cy="2363247"/>
                    </a:xfrm>
                    <a:prstGeom prst="rect">
                      <a:avLst/>
                    </a:prstGeom>
                  </pic:spPr>
                </pic:pic>
              </a:graphicData>
            </a:graphic>
          </wp:anchor>
        </w:drawing>
      </w:r>
    </w:p>
    <w:p w14:paraId="5E136F41" w14:textId="77777777" w:rsidR="00DE0E82" w:rsidRDefault="00DE0E82">
      <w:pPr>
        <w:rPr>
          <w:sz w:val="21"/>
        </w:rPr>
        <w:sectPr w:rsidR="00DE0E82" w:rsidSect="00850D31">
          <w:footerReference w:type="default" r:id="rId8"/>
          <w:type w:val="continuous"/>
          <w:pgSz w:w="12240" w:h="15840"/>
          <w:pgMar w:top="1820" w:right="0" w:bottom="1280" w:left="1180" w:header="0" w:footer="1081" w:gutter="0"/>
          <w:pgNumType w:start="1"/>
          <w:cols w:space="720"/>
          <w:titlePg/>
          <w:docGrid w:linePitch="299"/>
        </w:sectPr>
      </w:pPr>
    </w:p>
    <w:p w14:paraId="58FFBB9D" w14:textId="793CF834" w:rsidR="00DE0E82" w:rsidRDefault="009609DC" w:rsidP="00934903">
      <w:pPr>
        <w:pStyle w:val="Heading2"/>
        <w:spacing w:before="58"/>
        <w:ind w:right="788"/>
        <w:rPr>
          <w:spacing w:val="-2"/>
        </w:rPr>
      </w:pPr>
      <w:r>
        <w:lastRenderedPageBreak/>
        <w:t>TABLE</w:t>
      </w:r>
      <w:r>
        <w:rPr>
          <w:spacing w:val="-3"/>
        </w:rPr>
        <w:t xml:space="preserve"> </w:t>
      </w:r>
      <w:r>
        <w:t>OF</w:t>
      </w:r>
      <w:r>
        <w:rPr>
          <w:spacing w:val="2"/>
        </w:rPr>
        <w:t xml:space="preserve"> </w:t>
      </w:r>
      <w:r>
        <w:rPr>
          <w:spacing w:val="-2"/>
        </w:rPr>
        <w:t>CONTENTS</w:t>
      </w:r>
    </w:p>
    <w:p w14:paraId="43F61E9F" w14:textId="77777777" w:rsidR="00934903" w:rsidRDefault="00934903" w:rsidP="00934903">
      <w:pPr>
        <w:pStyle w:val="Heading2"/>
        <w:spacing w:before="58"/>
        <w:ind w:right="788"/>
        <w:rPr>
          <w:spacing w:val="-2"/>
        </w:rPr>
      </w:pPr>
    </w:p>
    <w:p w14:paraId="5A6BB96B" w14:textId="5F92F0F7" w:rsidR="00934903" w:rsidRDefault="00934903" w:rsidP="00934903">
      <w:pPr>
        <w:pStyle w:val="Heading2"/>
        <w:spacing w:before="58"/>
        <w:ind w:left="0" w:right="788" w:firstLine="173"/>
        <w:jc w:val="left"/>
        <w:rPr>
          <w:spacing w:val="-2"/>
          <w:sz w:val="24"/>
          <w:szCs w:val="24"/>
          <w:u w:val="single"/>
        </w:rPr>
      </w:pPr>
      <w:r>
        <w:rPr>
          <w:spacing w:val="-2"/>
          <w:sz w:val="24"/>
          <w:szCs w:val="24"/>
          <w:u w:val="single"/>
        </w:rPr>
        <w:t>P</w:t>
      </w:r>
      <w:r w:rsidRPr="00934903">
        <w:rPr>
          <w:spacing w:val="-2"/>
          <w:sz w:val="24"/>
          <w:szCs w:val="24"/>
          <w:u w:val="single"/>
        </w:rPr>
        <w:t>rofessional Standards for Nursing Practice</w:t>
      </w:r>
    </w:p>
    <w:p w14:paraId="6F4AEAA2" w14:textId="77777777" w:rsidR="00080776" w:rsidRDefault="00080776" w:rsidP="00934903">
      <w:pPr>
        <w:pStyle w:val="Heading2"/>
        <w:spacing w:before="58"/>
        <w:ind w:left="0" w:right="788" w:firstLine="173"/>
        <w:jc w:val="left"/>
        <w:rPr>
          <w:spacing w:val="-2"/>
          <w:sz w:val="24"/>
          <w:szCs w:val="24"/>
          <w:u w:val="single"/>
        </w:rPr>
      </w:pPr>
    </w:p>
    <w:tbl>
      <w:tblPr>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14"/>
        <w:gridCol w:w="700"/>
      </w:tblGrid>
      <w:tr w:rsidR="00080776" w14:paraId="59A5CB12" w14:textId="77777777" w:rsidTr="00415898">
        <w:trPr>
          <w:trHeight w:val="445"/>
        </w:trPr>
        <w:tc>
          <w:tcPr>
            <w:tcW w:w="8714" w:type="dxa"/>
          </w:tcPr>
          <w:p w14:paraId="6909251E" w14:textId="44665421" w:rsidR="00080776" w:rsidRDefault="00080776" w:rsidP="00415898">
            <w:pPr>
              <w:pStyle w:val="TableParagraph"/>
              <w:spacing w:before="58"/>
              <w:ind w:left="107"/>
              <w:rPr>
                <w:rFonts w:ascii="Times New Roman"/>
              </w:rPr>
            </w:pPr>
            <w:r>
              <w:rPr>
                <w:rFonts w:ascii="Times New Roman"/>
              </w:rPr>
              <w:t>American Nurses Association Standards</w:t>
            </w:r>
          </w:p>
        </w:tc>
        <w:tc>
          <w:tcPr>
            <w:tcW w:w="700" w:type="dxa"/>
          </w:tcPr>
          <w:p w14:paraId="1EE1DB46" w14:textId="43924F3C" w:rsidR="00080776" w:rsidRDefault="00ED3AD5" w:rsidP="00415898">
            <w:pPr>
              <w:pStyle w:val="TableParagraph"/>
              <w:spacing w:before="58"/>
              <w:ind w:left="105"/>
              <w:rPr>
                <w:rFonts w:ascii="Times New Roman"/>
              </w:rPr>
            </w:pPr>
            <w:r>
              <w:rPr>
                <w:rFonts w:ascii="Times New Roman"/>
              </w:rPr>
              <w:t>4</w:t>
            </w:r>
          </w:p>
        </w:tc>
      </w:tr>
      <w:tr w:rsidR="00080776" w14:paraId="0BF9E959" w14:textId="77777777" w:rsidTr="00415898">
        <w:trPr>
          <w:trHeight w:val="445"/>
        </w:trPr>
        <w:tc>
          <w:tcPr>
            <w:tcW w:w="8714" w:type="dxa"/>
          </w:tcPr>
          <w:p w14:paraId="486C45AF" w14:textId="14AA0B29" w:rsidR="00080776" w:rsidRDefault="00080776" w:rsidP="00415898">
            <w:pPr>
              <w:pStyle w:val="TableParagraph"/>
              <w:spacing w:before="56"/>
              <w:ind w:left="107"/>
              <w:rPr>
                <w:rFonts w:ascii="Times New Roman"/>
              </w:rPr>
            </w:pPr>
            <w:r>
              <w:rPr>
                <w:rFonts w:ascii="Times New Roman"/>
              </w:rPr>
              <w:t>Pre-Licensure Nursing Education Standards</w:t>
            </w:r>
          </w:p>
        </w:tc>
        <w:tc>
          <w:tcPr>
            <w:tcW w:w="700" w:type="dxa"/>
          </w:tcPr>
          <w:p w14:paraId="7CBA23BC" w14:textId="5EF68FBB" w:rsidR="00080776" w:rsidRDefault="00ED3AD5" w:rsidP="00415898">
            <w:pPr>
              <w:pStyle w:val="TableParagraph"/>
              <w:spacing w:before="56"/>
              <w:ind w:left="105"/>
              <w:rPr>
                <w:rFonts w:ascii="Times New Roman"/>
              </w:rPr>
            </w:pPr>
            <w:r>
              <w:rPr>
                <w:rFonts w:ascii="Times New Roman"/>
              </w:rPr>
              <w:t>4</w:t>
            </w:r>
          </w:p>
        </w:tc>
      </w:tr>
      <w:tr w:rsidR="00080776" w14:paraId="3DD186CF" w14:textId="77777777" w:rsidTr="00415898">
        <w:trPr>
          <w:trHeight w:val="446"/>
        </w:trPr>
        <w:tc>
          <w:tcPr>
            <w:tcW w:w="8714" w:type="dxa"/>
          </w:tcPr>
          <w:p w14:paraId="0D79AD2A" w14:textId="1ACA6820" w:rsidR="00080776" w:rsidRDefault="00080776" w:rsidP="00415898">
            <w:pPr>
              <w:pStyle w:val="TableParagraph"/>
              <w:spacing w:before="58"/>
              <w:ind w:left="107"/>
              <w:rPr>
                <w:rFonts w:ascii="Times New Roman"/>
              </w:rPr>
            </w:pPr>
            <w:r>
              <w:rPr>
                <w:rFonts w:ascii="Times New Roman"/>
              </w:rPr>
              <w:t>Quality and Safety Standards</w:t>
            </w:r>
          </w:p>
        </w:tc>
        <w:tc>
          <w:tcPr>
            <w:tcW w:w="700" w:type="dxa"/>
          </w:tcPr>
          <w:p w14:paraId="0FF4CFB8" w14:textId="33F4D818" w:rsidR="00080776" w:rsidRDefault="00ED3AD5" w:rsidP="00415898">
            <w:pPr>
              <w:pStyle w:val="TableParagraph"/>
              <w:spacing w:before="58"/>
              <w:ind w:left="105"/>
              <w:rPr>
                <w:rFonts w:ascii="Times New Roman"/>
              </w:rPr>
            </w:pPr>
            <w:r>
              <w:rPr>
                <w:rFonts w:ascii="Times New Roman"/>
              </w:rPr>
              <w:t>4</w:t>
            </w:r>
          </w:p>
        </w:tc>
      </w:tr>
      <w:tr w:rsidR="00080776" w14:paraId="5A4B0EB3" w14:textId="77777777" w:rsidTr="00415898">
        <w:trPr>
          <w:trHeight w:val="446"/>
        </w:trPr>
        <w:tc>
          <w:tcPr>
            <w:tcW w:w="8714" w:type="dxa"/>
          </w:tcPr>
          <w:p w14:paraId="2A2D792F" w14:textId="55E60C95" w:rsidR="00080776" w:rsidRDefault="00080776" w:rsidP="00415898">
            <w:pPr>
              <w:pStyle w:val="TableParagraph"/>
              <w:spacing w:before="56"/>
              <w:ind w:left="105"/>
              <w:rPr>
                <w:rFonts w:ascii="Times New Roman"/>
              </w:rPr>
            </w:pPr>
            <w:r>
              <w:rPr>
                <w:rFonts w:ascii="Times New Roman"/>
              </w:rPr>
              <w:t>Interprofessional Collaboration Standards</w:t>
            </w:r>
          </w:p>
        </w:tc>
        <w:tc>
          <w:tcPr>
            <w:tcW w:w="700" w:type="dxa"/>
          </w:tcPr>
          <w:p w14:paraId="2D8ECC94" w14:textId="5312DE6B" w:rsidR="00080776" w:rsidRDefault="00ED3AD5" w:rsidP="00415898">
            <w:pPr>
              <w:pStyle w:val="TableParagraph"/>
              <w:spacing w:before="56"/>
              <w:ind w:left="105"/>
              <w:rPr>
                <w:rFonts w:ascii="Times New Roman"/>
              </w:rPr>
            </w:pPr>
            <w:r>
              <w:rPr>
                <w:rFonts w:ascii="Times New Roman"/>
              </w:rPr>
              <w:t>4</w:t>
            </w:r>
          </w:p>
        </w:tc>
      </w:tr>
      <w:tr w:rsidR="00080776" w14:paraId="520B9D0E" w14:textId="77777777" w:rsidTr="00415898">
        <w:trPr>
          <w:trHeight w:val="445"/>
        </w:trPr>
        <w:tc>
          <w:tcPr>
            <w:tcW w:w="8714" w:type="dxa"/>
          </w:tcPr>
          <w:p w14:paraId="0C7FC711" w14:textId="3DC4C6E1" w:rsidR="00080776" w:rsidRDefault="00080776" w:rsidP="00415898">
            <w:pPr>
              <w:pStyle w:val="TableParagraph"/>
              <w:spacing w:before="58"/>
              <w:ind w:left="107"/>
              <w:rPr>
                <w:rFonts w:ascii="Times New Roman"/>
              </w:rPr>
            </w:pPr>
            <w:r>
              <w:rPr>
                <w:rFonts w:ascii="Times New Roman"/>
              </w:rPr>
              <w:t>Regulatory and Legal Standards</w:t>
            </w:r>
          </w:p>
        </w:tc>
        <w:tc>
          <w:tcPr>
            <w:tcW w:w="700" w:type="dxa"/>
          </w:tcPr>
          <w:p w14:paraId="1D048915" w14:textId="15EB9693" w:rsidR="00080776" w:rsidRDefault="00ED3AD5" w:rsidP="00415898">
            <w:pPr>
              <w:pStyle w:val="TableParagraph"/>
              <w:spacing w:before="58"/>
              <w:ind w:left="105"/>
              <w:rPr>
                <w:rFonts w:ascii="Times New Roman"/>
              </w:rPr>
            </w:pPr>
            <w:r>
              <w:rPr>
                <w:rFonts w:ascii="Times New Roman"/>
              </w:rPr>
              <w:t>5</w:t>
            </w:r>
          </w:p>
        </w:tc>
      </w:tr>
      <w:tr w:rsidR="00080776" w14:paraId="6A010749" w14:textId="77777777" w:rsidTr="00415898">
        <w:trPr>
          <w:trHeight w:val="446"/>
        </w:trPr>
        <w:tc>
          <w:tcPr>
            <w:tcW w:w="8714" w:type="dxa"/>
          </w:tcPr>
          <w:p w14:paraId="2295054B" w14:textId="583AC7A5" w:rsidR="00080776" w:rsidRDefault="00080776" w:rsidP="00415898">
            <w:pPr>
              <w:pStyle w:val="TableParagraph"/>
              <w:spacing w:before="56"/>
              <w:ind w:left="107"/>
              <w:rPr>
                <w:rFonts w:ascii="Times New Roman"/>
              </w:rPr>
            </w:pPr>
            <w:r>
              <w:rPr>
                <w:rFonts w:ascii="Times New Roman"/>
              </w:rPr>
              <w:t>Student Responsibility</w:t>
            </w:r>
          </w:p>
        </w:tc>
        <w:tc>
          <w:tcPr>
            <w:tcW w:w="700" w:type="dxa"/>
          </w:tcPr>
          <w:p w14:paraId="49F8D49A" w14:textId="09FC47DE" w:rsidR="00080776" w:rsidRDefault="00ED3AD5" w:rsidP="00415898">
            <w:pPr>
              <w:pStyle w:val="TableParagraph"/>
              <w:spacing w:before="56"/>
              <w:ind w:left="105"/>
              <w:rPr>
                <w:rFonts w:ascii="Times New Roman"/>
              </w:rPr>
            </w:pPr>
            <w:r>
              <w:rPr>
                <w:rFonts w:ascii="Times New Roman"/>
              </w:rPr>
              <w:t>5</w:t>
            </w:r>
          </w:p>
        </w:tc>
      </w:tr>
      <w:tr w:rsidR="00080776" w14:paraId="0C4FE6B9" w14:textId="77777777" w:rsidTr="00415898">
        <w:trPr>
          <w:trHeight w:val="445"/>
        </w:trPr>
        <w:tc>
          <w:tcPr>
            <w:tcW w:w="8714" w:type="dxa"/>
          </w:tcPr>
          <w:p w14:paraId="44817893" w14:textId="4C0D142D" w:rsidR="00080776" w:rsidRDefault="00080776" w:rsidP="00415898">
            <w:pPr>
              <w:pStyle w:val="TableParagraph"/>
              <w:spacing w:before="58"/>
              <w:ind w:left="107"/>
              <w:rPr>
                <w:rFonts w:ascii="Times New Roman"/>
              </w:rPr>
            </w:pPr>
            <w:r>
              <w:rPr>
                <w:rFonts w:ascii="Times New Roman"/>
              </w:rPr>
              <w:t>Program Commitment</w:t>
            </w:r>
          </w:p>
        </w:tc>
        <w:tc>
          <w:tcPr>
            <w:tcW w:w="700" w:type="dxa"/>
          </w:tcPr>
          <w:p w14:paraId="35FB7F50" w14:textId="2E5DC78C" w:rsidR="00080776" w:rsidRDefault="00ED3AD5" w:rsidP="00415898">
            <w:pPr>
              <w:pStyle w:val="TableParagraph"/>
              <w:spacing w:before="58"/>
              <w:ind w:left="105"/>
              <w:rPr>
                <w:rFonts w:ascii="Times New Roman"/>
              </w:rPr>
            </w:pPr>
            <w:r>
              <w:rPr>
                <w:rFonts w:ascii="Times New Roman"/>
              </w:rPr>
              <w:t>5</w:t>
            </w:r>
          </w:p>
        </w:tc>
      </w:tr>
    </w:tbl>
    <w:p w14:paraId="0E313A3B" w14:textId="77777777" w:rsidR="00080776" w:rsidRPr="00934903" w:rsidRDefault="00080776" w:rsidP="00934903">
      <w:pPr>
        <w:pStyle w:val="Heading2"/>
        <w:spacing w:before="58"/>
        <w:ind w:left="0" w:right="788" w:firstLine="173"/>
        <w:jc w:val="left"/>
        <w:rPr>
          <w:spacing w:val="-2"/>
          <w:sz w:val="24"/>
          <w:szCs w:val="24"/>
          <w:u w:val="single"/>
        </w:rPr>
      </w:pPr>
    </w:p>
    <w:p w14:paraId="65CD68C0" w14:textId="77777777" w:rsidR="00DE0E82" w:rsidRPr="00934903" w:rsidRDefault="009609DC">
      <w:pPr>
        <w:spacing w:before="91"/>
        <w:ind w:left="173"/>
        <w:rPr>
          <w:sz w:val="24"/>
          <w:szCs w:val="24"/>
        </w:rPr>
      </w:pPr>
      <w:r w:rsidRPr="00934903">
        <w:rPr>
          <w:sz w:val="24"/>
          <w:szCs w:val="24"/>
          <w:u w:val="single"/>
        </w:rPr>
        <w:t>Philosophical</w:t>
      </w:r>
      <w:r w:rsidRPr="00934903">
        <w:rPr>
          <w:spacing w:val="-5"/>
          <w:sz w:val="24"/>
          <w:szCs w:val="24"/>
          <w:u w:val="single"/>
        </w:rPr>
        <w:t xml:space="preserve"> </w:t>
      </w:r>
      <w:r w:rsidRPr="00934903">
        <w:rPr>
          <w:spacing w:val="-2"/>
          <w:sz w:val="24"/>
          <w:szCs w:val="24"/>
          <w:u w:val="single"/>
        </w:rPr>
        <w:t>Framework</w:t>
      </w:r>
    </w:p>
    <w:p w14:paraId="14386B1D" w14:textId="77777777" w:rsidR="00DE0E82" w:rsidRDefault="00DE0E82">
      <w:pPr>
        <w:pStyle w:val="BodyText"/>
        <w:rPr>
          <w:sz w:val="10"/>
        </w:rPr>
      </w:pPr>
    </w:p>
    <w:tbl>
      <w:tblPr>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14"/>
        <w:gridCol w:w="700"/>
      </w:tblGrid>
      <w:tr w:rsidR="00DE0E82" w14:paraId="5CACF314" w14:textId="77777777">
        <w:trPr>
          <w:trHeight w:val="445"/>
        </w:trPr>
        <w:tc>
          <w:tcPr>
            <w:tcW w:w="8714" w:type="dxa"/>
          </w:tcPr>
          <w:p w14:paraId="5371F773" w14:textId="77777777" w:rsidR="00DE0E82" w:rsidRDefault="009609DC">
            <w:pPr>
              <w:pStyle w:val="TableParagraph"/>
              <w:spacing w:before="58"/>
              <w:ind w:left="107"/>
              <w:rPr>
                <w:rFonts w:ascii="Times New Roman"/>
              </w:rPr>
            </w:pPr>
            <w:r>
              <w:rPr>
                <w:rFonts w:ascii="Times New Roman"/>
              </w:rPr>
              <w:t>Philosophy,</w:t>
            </w:r>
            <w:r>
              <w:rPr>
                <w:rFonts w:ascii="Times New Roman"/>
                <w:spacing w:val="-6"/>
              </w:rPr>
              <w:t xml:space="preserve"> </w:t>
            </w:r>
            <w:r>
              <w:rPr>
                <w:rFonts w:ascii="Times New Roman"/>
              </w:rPr>
              <w:t>Mission,</w:t>
            </w:r>
            <w:r>
              <w:rPr>
                <w:rFonts w:ascii="Times New Roman"/>
                <w:spacing w:val="-3"/>
              </w:rPr>
              <w:t xml:space="preserve"> </w:t>
            </w:r>
            <w:r>
              <w:rPr>
                <w:rFonts w:ascii="Times New Roman"/>
              </w:rPr>
              <w:t>Vision</w:t>
            </w:r>
            <w:r>
              <w:rPr>
                <w:rFonts w:ascii="Times New Roman"/>
                <w:spacing w:val="-2"/>
              </w:rPr>
              <w:t xml:space="preserve"> </w:t>
            </w:r>
            <w:r>
              <w:rPr>
                <w:rFonts w:ascii="Times New Roman"/>
              </w:rPr>
              <w:t>and</w:t>
            </w:r>
            <w:r>
              <w:rPr>
                <w:rFonts w:ascii="Times New Roman"/>
                <w:spacing w:val="-3"/>
              </w:rPr>
              <w:t xml:space="preserve"> </w:t>
            </w:r>
            <w:r>
              <w:rPr>
                <w:rFonts w:ascii="Times New Roman"/>
              </w:rPr>
              <w:t>Values</w:t>
            </w:r>
            <w:r>
              <w:rPr>
                <w:rFonts w:ascii="Times New Roman"/>
                <w:spacing w:val="-5"/>
              </w:rPr>
              <w:t xml:space="preserve"> </w:t>
            </w:r>
            <w:r>
              <w:rPr>
                <w:rFonts w:ascii="Times New Roman"/>
              </w:rPr>
              <w:t>of</w:t>
            </w:r>
            <w:r>
              <w:rPr>
                <w:rFonts w:ascii="Times New Roman"/>
                <w:spacing w:val="-4"/>
              </w:rPr>
              <w:t xml:space="preserve"> </w:t>
            </w:r>
            <w:r>
              <w:rPr>
                <w:rFonts w:ascii="Times New Roman"/>
              </w:rPr>
              <w:t>the</w:t>
            </w:r>
            <w:r>
              <w:rPr>
                <w:rFonts w:ascii="Times New Roman"/>
                <w:spacing w:val="-2"/>
              </w:rPr>
              <w:t xml:space="preserve"> </w:t>
            </w:r>
            <w:r>
              <w:rPr>
                <w:rFonts w:ascii="Times New Roman"/>
              </w:rPr>
              <w:t>Associate</w:t>
            </w:r>
            <w:r>
              <w:rPr>
                <w:rFonts w:ascii="Times New Roman"/>
                <w:spacing w:val="-1"/>
              </w:rPr>
              <w:t xml:space="preserve"> </w:t>
            </w:r>
            <w:r>
              <w:rPr>
                <w:rFonts w:ascii="Times New Roman"/>
              </w:rPr>
              <w:t>Degree</w:t>
            </w:r>
            <w:r>
              <w:rPr>
                <w:rFonts w:ascii="Times New Roman"/>
                <w:spacing w:val="-6"/>
              </w:rPr>
              <w:t xml:space="preserve"> </w:t>
            </w:r>
            <w:r>
              <w:rPr>
                <w:rFonts w:ascii="Times New Roman"/>
              </w:rPr>
              <w:t>Nursing</w:t>
            </w:r>
            <w:r>
              <w:rPr>
                <w:rFonts w:ascii="Times New Roman"/>
                <w:spacing w:val="-2"/>
              </w:rPr>
              <w:t xml:space="preserve"> Program</w:t>
            </w:r>
          </w:p>
        </w:tc>
        <w:tc>
          <w:tcPr>
            <w:tcW w:w="700" w:type="dxa"/>
          </w:tcPr>
          <w:p w14:paraId="562ECE4B" w14:textId="5EBD0CAA" w:rsidR="00DE0E82" w:rsidRDefault="00ED3AD5">
            <w:pPr>
              <w:pStyle w:val="TableParagraph"/>
              <w:spacing w:before="58"/>
              <w:ind w:left="105"/>
              <w:rPr>
                <w:rFonts w:ascii="Times New Roman"/>
              </w:rPr>
            </w:pPr>
            <w:r>
              <w:rPr>
                <w:rFonts w:ascii="Times New Roman"/>
              </w:rPr>
              <w:t>5</w:t>
            </w:r>
          </w:p>
        </w:tc>
      </w:tr>
      <w:tr w:rsidR="00DE0E82" w14:paraId="37C21D54" w14:textId="77777777">
        <w:trPr>
          <w:trHeight w:val="445"/>
        </w:trPr>
        <w:tc>
          <w:tcPr>
            <w:tcW w:w="8714" w:type="dxa"/>
          </w:tcPr>
          <w:p w14:paraId="71F62C51" w14:textId="77777777" w:rsidR="00DE0E82" w:rsidRDefault="009609DC">
            <w:pPr>
              <w:pStyle w:val="TableParagraph"/>
              <w:spacing w:before="56"/>
              <w:ind w:left="107"/>
              <w:rPr>
                <w:rFonts w:ascii="Times New Roman"/>
              </w:rPr>
            </w:pPr>
            <w:r>
              <w:rPr>
                <w:rFonts w:ascii="Times New Roman"/>
              </w:rPr>
              <w:t>Conceptual</w:t>
            </w:r>
            <w:r>
              <w:rPr>
                <w:rFonts w:ascii="Times New Roman"/>
                <w:spacing w:val="-3"/>
              </w:rPr>
              <w:t xml:space="preserve"> </w:t>
            </w:r>
            <w:r>
              <w:rPr>
                <w:rFonts w:ascii="Times New Roman"/>
                <w:spacing w:val="-2"/>
              </w:rPr>
              <w:t>Framework</w:t>
            </w:r>
          </w:p>
        </w:tc>
        <w:tc>
          <w:tcPr>
            <w:tcW w:w="700" w:type="dxa"/>
          </w:tcPr>
          <w:p w14:paraId="0C0F0867" w14:textId="14698731" w:rsidR="00DE0E82" w:rsidRDefault="00ED3AD5">
            <w:pPr>
              <w:pStyle w:val="TableParagraph"/>
              <w:spacing w:before="56"/>
              <w:ind w:left="105"/>
              <w:rPr>
                <w:rFonts w:ascii="Times New Roman"/>
              </w:rPr>
            </w:pPr>
            <w:r>
              <w:rPr>
                <w:rFonts w:ascii="Times New Roman"/>
              </w:rPr>
              <w:t>7</w:t>
            </w:r>
          </w:p>
        </w:tc>
      </w:tr>
      <w:tr w:rsidR="00DE0E82" w14:paraId="678E6BF4" w14:textId="77777777">
        <w:trPr>
          <w:trHeight w:val="446"/>
        </w:trPr>
        <w:tc>
          <w:tcPr>
            <w:tcW w:w="8714" w:type="dxa"/>
          </w:tcPr>
          <w:p w14:paraId="2CEBE50D" w14:textId="77777777" w:rsidR="00DE0E82" w:rsidRDefault="009609DC">
            <w:pPr>
              <w:pStyle w:val="TableParagraph"/>
              <w:spacing w:before="58"/>
              <w:ind w:left="107"/>
              <w:rPr>
                <w:rFonts w:ascii="Times New Roman"/>
              </w:rPr>
            </w:pPr>
            <w:r>
              <w:rPr>
                <w:rFonts w:ascii="Times New Roman"/>
                <w:spacing w:val="-2"/>
              </w:rPr>
              <w:t>Definitions</w:t>
            </w:r>
          </w:p>
        </w:tc>
        <w:tc>
          <w:tcPr>
            <w:tcW w:w="700" w:type="dxa"/>
          </w:tcPr>
          <w:p w14:paraId="70BEECC6" w14:textId="2F741E98" w:rsidR="00DE0E82" w:rsidRDefault="00ED3AD5">
            <w:pPr>
              <w:pStyle w:val="TableParagraph"/>
              <w:spacing w:before="58"/>
              <w:ind w:left="105"/>
              <w:rPr>
                <w:rFonts w:ascii="Times New Roman"/>
              </w:rPr>
            </w:pPr>
            <w:r>
              <w:rPr>
                <w:rFonts w:ascii="Times New Roman"/>
              </w:rPr>
              <w:t>8</w:t>
            </w:r>
          </w:p>
        </w:tc>
      </w:tr>
      <w:tr w:rsidR="00DE0E82" w14:paraId="0E16A264" w14:textId="77777777">
        <w:trPr>
          <w:trHeight w:val="446"/>
        </w:trPr>
        <w:tc>
          <w:tcPr>
            <w:tcW w:w="8714" w:type="dxa"/>
          </w:tcPr>
          <w:p w14:paraId="5DD04B93" w14:textId="77777777" w:rsidR="00DE0E82" w:rsidRDefault="009609DC">
            <w:pPr>
              <w:pStyle w:val="TableParagraph"/>
              <w:spacing w:before="56"/>
              <w:ind w:left="105"/>
              <w:rPr>
                <w:rFonts w:ascii="Times New Roman"/>
              </w:rPr>
            </w:pPr>
            <w:r>
              <w:rPr>
                <w:rFonts w:ascii="Times New Roman"/>
              </w:rPr>
              <w:t>Timeline</w:t>
            </w:r>
            <w:r>
              <w:rPr>
                <w:rFonts w:ascii="Times New Roman"/>
                <w:spacing w:val="-5"/>
              </w:rPr>
              <w:t xml:space="preserve"> </w:t>
            </w:r>
            <w:r>
              <w:rPr>
                <w:rFonts w:ascii="Times New Roman"/>
              </w:rPr>
              <w:t>of</w:t>
            </w:r>
            <w:r>
              <w:rPr>
                <w:rFonts w:ascii="Times New Roman"/>
                <w:spacing w:val="-3"/>
              </w:rPr>
              <w:t xml:space="preserve"> </w:t>
            </w:r>
            <w:r>
              <w:rPr>
                <w:rFonts w:ascii="Times New Roman"/>
              </w:rPr>
              <w:t>the</w:t>
            </w:r>
            <w:r>
              <w:rPr>
                <w:rFonts w:ascii="Times New Roman"/>
                <w:spacing w:val="-2"/>
              </w:rPr>
              <w:t xml:space="preserve"> </w:t>
            </w:r>
            <w:r>
              <w:rPr>
                <w:rFonts w:ascii="Times New Roman"/>
              </w:rPr>
              <w:t>Annie</w:t>
            </w:r>
            <w:r>
              <w:rPr>
                <w:rFonts w:ascii="Times New Roman"/>
                <w:spacing w:val="-3"/>
              </w:rPr>
              <w:t xml:space="preserve"> </w:t>
            </w:r>
            <w:r>
              <w:rPr>
                <w:rFonts w:ascii="Times New Roman"/>
              </w:rPr>
              <w:t>Ruth</w:t>
            </w:r>
            <w:r>
              <w:rPr>
                <w:rFonts w:ascii="Times New Roman"/>
                <w:spacing w:val="-3"/>
              </w:rPr>
              <w:t xml:space="preserve"> </w:t>
            </w:r>
            <w:r>
              <w:rPr>
                <w:rFonts w:ascii="Times New Roman"/>
              </w:rPr>
              <w:t>Kelley</w:t>
            </w:r>
            <w:r>
              <w:rPr>
                <w:rFonts w:ascii="Times New Roman"/>
                <w:spacing w:val="-2"/>
              </w:rPr>
              <w:t xml:space="preserve"> </w:t>
            </w:r>
            <w:r>
              <w:rPr>
                <w:rFonts w:ascii="Times New Roman"/>
              </w:rPr>
              <w:t>Associate</w:t>
            </w:r>
            <w:r>
              <w:rPr>
                <w:rFonts w:ascii="Times New Roman"/>
                <w:spacing w:val="-3"/>
              </w:rPr>
              <w:t xml:space="preserve"> </w:t>
            </w:r>
            <w:r>
              <w:rPr>
                <w:rFonts w:ascii="Times New Roman"/>
              </w:rPr>
              <w:t>Degree</w:t>
            </w:r>
            <w:r>
              <w:rPr>
                <w:rFonts w:ascii="Times New Roman"/>
                <w:spacing w:val="-3"/>
              </w:rPr>
              <w:t xml:space="preserve"> </w:t>
            </w:r>
            <w:r>
              <w:rPr>
                <w:rFonts w:ascii="Times New Roman"/>
              </w:rPr>
              <w:t>Nursing</w:t>
            </w:r>
            <w:r>
              <w:rPr>
                <w:rFonts w:ascii="Times New Roman"/>
                <w:spacing w:val="-2"/>
              </w:rPr>
              <w:t xml:space="preserve"> Program</w:t>
            </w:r>
          </w:p>
        </w:tc>
        <w:tc>
          <w:tcPr>
            <w:tcW w:w="700" w:type="dxa"/>
          </w:tcPr>
          <w:p w14:paraId="1AF041BD" w14:textId="159BC88D" w:rsidR="00DE0E82" w:rsidRDefault="00ED3AD5">
            <w:pPr>
              <w:pStyle w:val="TableParagraph"/>
              <w:spacing w:before="56"/>
              <w:ind w:left="105"/>
              <w:rPr>
                <w:rFonts w:ascii="Times New Roman"/>
              </w:rPr>
            </w:pPr>
            <w:r>
              <w:rPr>
                <w:rFonts w:ascii="Times New Roman"/>
              </w:rPr>
              <w:t>9</w:t>
            </w:r>
          </w:p>
        </w:tc>
      </w:tr>
      <w:tr w:rsidR="00DE0E82" w14:paraId="44EFA142" w14:textId="77777777">
        <w:trPr>
          <w:trHeight w:val="445"/>
        </w:trPr>
        <w:tc>
          <w:tcPr>
            <w:tcW w:w="8714" w:type="dxa"/>
          </w:tcPr>
          <w:p w14:paraId="156088AF" w14:textId="77777777" w:rsidR="00DE0E82" w:rsidRDefault="009609DC">
            <w:pPr>
              <w:pStyle w:val="TableParagraph"/>
              <w:spacing w:before="58"/>
              <w:ind w:left="107"/>
              <w:rPr>
                <w:rFonts w:ascii="Times New Roman"/>
              </w:rPr>
            </w:pPr>
            <w:r>
              <w:rPr>
                <w:rFonts w:ascii="Times New Roman"/>
              </w:rPr>
              <w:t>Accreditation</w:t>
            </w:r>
            <w:r>
              <w:rPr>
                <w:rFonts w:ascii="Times New Roman"/>
                <w:spacing w:val="-6"/>
              </w:rPr>
              <w:t xml:space="preserve"> </w:t>
            </w:r>
            <w:r>
              <w:rPr>
                <w:rFonts w:ascii="Times New Roman"/>
              </w:rPr>
              <w:t>and</w:t>
            </w:r>
            <w:r>
              <w:rPr>
                <w:rFonts w:ascii="Times New Roman"/>
                <w:spacing w:val="-2"/>
              </w:rPr>
              <w:t xml:space="preserve"> </w:t>
            </w:r>
            <w:r>
              <w:rPr>
                <w:rFonts w:ascii="Times New Roman"/>
              </w:rPr>
              <w:t>Approval</w:t>
            </w:r>
            <w:r>
              <w:rPr>
                <w:rFonts w:ascii="Times New Roman"/>
                <w:spacing w:val="-4"/>
              </w:rPr>
              <w:t xml:space="preserve"> </w:t>
            </w:r>
            <w:r>
              <w:rPr>
                <w:rFonts w:ascii="Times New Roman"/>
                <w:spacing w:val="-2"/>
              </w:rPr>
              <w:t>Status</w:t>
            </w:r>
          </w:p>
        </w:tc>
        <w:tc>
          <w:tcPr>
            <w:tcW w:w="700" w:type="dxa"/>
          </w:tcPr>
          <w:p w14:paraId="33685773" w14:textId="7FBCE6AB" w:rsidR="00DE0E82" w:rsidRDefault="006158A7">
            <w:pPr>
              <w:pStyle w:val="TableParagraph"/>
              <w:spacing w:before="58"/>
              <w:ind w:left="105"/>
              <w:rPr>
                <w:rFonts w:ascii="Times New Roman"/>
              </w:rPr>
            </w:pPr>
            <w:r>
              <w:rPr>
                <w:rFonts w:ascii="Times New Roman"/>
              </w:rPr>
              <w:t>10</w:t>
            </w:r>
          </w:p>
        </w:tc>
      </w:tr>
      <w:tr w:rsidR="00DE0E82" w14:paraId="46F4E51E" w14:textId="77777777">
        <w:trPr>
          <w:trHeight w:val="446"/>
        </w:trPr>
        <w:tc>
          <w:tcPr>
            <w:tcW w:w="8714" w:type="dxa"/>
          </w:tcPr>
          <w:p w14:paraId="380A2995" w14:textId="77777777" w:rsidR="00DE0E82" w:rsidRDefault="009609DC">
            <w:pPr>
              <w:pStyle w:val="TableParagraph"/>
              <w:spacing w:before="56"/>
              <w:ind w:left="107"/>
              <w:rPr>
                <w:rFonts w:ascii="Times New Roman"/>
              </w:rPr>
            </w:pPr>
            <w:r>
              <w:rPr>
                <w:rFonts w:ascii="Times New Roman"/>
              </w:rPr>
              <w:t>Annual</w:t>
            </w:r>
            <w:r>
              <w:rPr>
                <w:rFonts w:ascii="Times New Roman"/>
                <w:spacing w:val="-6"/>
              </w:rPr>
              <w:t xml:space="preserve"> </w:t>
            </w:r>
            <w:r>
              <w:rPr>
                <w:rFonts w:ascii="Times New Roman"/>
              </w:rPr>
              <w:t>Review</w:t>
            </w:r>
            <w:r>
              <w:rPr>
                <w:rFonts w:ascii="Times New Roman"/>
                <w:spacing w:val="-5"/>
              </w:rPr>
              <w:t xml:space="preserve"> </w:t>
            </w:r>
            <w:r>
              <w:rPr>
                <w:rFonts w:ascii="Times New Roman"/>
              </w:rPr>
              <w:t>of</w:t>
            </w:r>
            <w:r>
              <w:rPr>
                <w:rFonts w:ascii="Times New Roman"/>
                <w:spacing w:val="-2"/>
              </w:rPr>
              <w:t xml:space="preserve"> </w:t>
            </w:r>
            <w:r>
              <w:rPr>
                <w:rFonts w:ascii="Times New Roman"/>
              </w:rPr>
              <w:t>Philosophy,</w:t>
            </w:r>
            <w:r>
              <w:rPr>
                <w:rFonts w:ascii="Times New Roman"/>
                <w:spacing w:val="-4"/>
              </w:rPr>
              <w:t xml:space="preserve"> </w:t>
            </w:r>
            <w:r>
              <w:rPr>
                <w:rFonts w:ascii="Times New Roman"/>
              </w:rPr>
              <w:t>Conceptual</w:t>
            </w:r>
            <w:r>
              <w:rPr>
                <w:rFonts w:ascii="Times New Roman"/>
                <w:spacing w:val="-3"/>
              </w:rPr>
              <w:t xml:space="preserve"> </w:t>
            </w:r>
            <w:r>
              <w:rPr>
                <w:rFonts w:ascii="Times New Roman"/>
              </w:rPr>
              <w:t>Framework,</w:t>
            </w:r>
            <w:r>
              <w:rPr>
                <w:rFonts w:ascii="Times New Roman"/>
                <w:spacing w:val="-5"/>
              </w:rPr>
              <w:t xml:space="preserve"> </w:t>
            </w:r>
            <w:r>
              <w:rPr>
                <w:rFonts w:ascii="Times New Roman"/>
              </w:rPr>
              <w:t>and</w:t>
            </w:r>
            <w:r>
              <w:rPr>
                <w:rFonts w:ascii="Times New Roman"/>
                <w:spacing w:val="-3"/>
              </w:rPr>
              <w:t xml:space="preserve"> </w:t>
            </w:r>
            <w:r>
              <w:rPr>
                <w:rFonts w:ascii="Times New Roman"/>
                <w:spacing w:val="-2"/>
              </w:rPr>
              <w:t>Outcomes</w:t>
            </w:r>
          </w:p>
        </w:tc>
        <w:tc>
          <w:tcPr>
            <w:tcW w:w="700" w:type="dxa"/>
          </w:tcPr>
          <w:p w14:paraId="78EA1357" w14:textId="0CEC2FE7" w:rsidR="00DE0E82" w:rsidRDefault="006158A7">
            <w:pPr>
              <w:pStyle w:val="TableParagraph"/>
              <w:spacing w:before="56"/>
              <w:ind w:left="105"/>
              <w:rPr>
                <w:rFonts w:ascii="Times New Roman"/>
              </w:rPr>
            </w:pPr>
            <w:r>
              <w:rPr>
                <w:rFonts w:ascii="Times New Roman"/>
              </w:rPr>
              <w:t>10</w:t>
            </w:r>
          </w:p>
        </w:tc>
      </w:tr>
      <w:tr w:rsidR="00DE0E82" w14:paraId="2F7A31E7" w14:textId="77777777">
        <w:trPr>
          <w:trHeight w:val="445"/>
        </w:trPr>
        <w:tc>
          <w:tcPr>
            <w:tcW w:w="8714" w:type="dxa"/>
          </w:tcPr>
          <w:p w14:paraId="3C069B1F" w14:textId="77777777" w:rsidR="00DE0E82" w:rsidRDefault="009609DC">
            <w:pPr>
              <w:pStyle w:val="TableParagraph"/>
              <w:spacing w:before="58"/>
              <w:ind w:left="107"/>
              <w:rPr>
                <w:rFonts w:ascii="Times New Roman"/>
              </w:rPr>
            </w:pPr>
            <w:r>
              <w:rPr>
                <w:rFonts w:ascii="Times New Roman"/>
              </w:rPr>
              <w:t>General</w:t>
            </w:r>
            <w:r>
              <w:rPr>
                <w:rFonts w:ascii="Times New Roman"/>
                <w:spacing w:val="-3"/>
              </w:rPr>
              <w:t xml:space="preserve"> </w:t>
            </w:r>
            <w:r>
              <w:rPr>
                <w:rFonts w:ascii="Times New Roman"/>
              </w:rPr>
              <w:t>Purpose</w:t>
            </w:r>
            <w:r>
              <w:rPr>
                <w:rFonts w:ascii="Times New Roman"/>
                <w:spacing w:val="-2"/>
              </w:rPr>
              <w:t xml:space="preserve"> </w:t>
            </w:r>
            <w:r>
              <w:rPr>
                <w:rFonts w:ascii="Times New Roman"/>
              </w:rPr>
              <w:t>of</w:t>
            </w:r>
            <w:r>
              <w:rPr>
                <w:rFonts w:ascii="Times New Roman"/>
                <w:spacing w:val="-5"/>
              </w:rPr>
              <w:t xml:space="preserve"> </w:t>
            </w:r>
            <w:r>
              <w:rPr>
                <w:rFonts w:ascii="Times New Roman"/>
              </w:rPr>
              <w:t>the</w:t>
            </w:r>
            <w:r>
              <w:rPr>
                <w:rFonts w:ascii="Times New Roman"/>
                <w:spacing w:val="-3"/>
              </w:rPr>
              <w:t xml:space="preserve"> </w:t>
            </w:r>
            <w:r>
              <w:rPr>
                <w:rFonts w:ascii="Times New Roman"/>
              </w:rPr>
              <w:t>ADN</w:t>
            </w:r>
            <w:r>
              <w:rPr>
                <w:rFonts w:ascii="Times New Roman"/>
                <w:spacing w:val="-3"/>
              </w:rPr>
              <w:t xml:space="preserve"> </w:t>
            </w:r>
            <w:r>
              <w:rPr>
                <w:rFonts w:ascii="Times New Roman"/>
              </w:rPr>
              <w:t>Student</w:t>
            </w:r>
            <w:r>
              <w:rPr>
                <w:rFonts w:ascii="Times New Roman"/>
                <w:spacing w:val="-2"/>
              </w:rPr>
              <w:t xml:space="preserve"> Handbook</w:t>
            </w:r>
          </w:p>
        </w:tc>
        <w:tc>
          <w:tcPr>
            <w:tcW w:w="700" w:type="dxa"/>
          </w:tcPr>
          <w:p w14:paraId="6479CB54" w14:textId="17C0D97E" w:rsidR="00DE0E82" w:rsidRDefault="006158A7">
            <w:pPr>
              <w:pStyle w:val="TableParagraph"/>
              <w:spacing w:before="58"/>
              <w:ind w:left="105"/>
              <w:rPr>
                <w:rFonts w:ascii="Times New Roman"/>
              </w:rPr>
            </w:pPr>
            <w:r>
              <w:rPr>
                <w:rFonts w:ascii="Times New Roman"/>
              </w:rPr>
              <w:t>11</w:t>
            </w:r>
          </w:p>
        </w:tc>
      </w:tr>
      <w:tr w:rsidR="00DE0E82" w14:paraId="74B2E758" w14:textId="77777777">
        <w:trPr>
          <w:trHeight w:val="445"/>
        </w:trPr>
        <w:tc>
          <w:tcPr>
            <w:tcW w:w="8714" w:type="dxa"/>
          </w:tcPr>
          <w:p w14:paraId="7DD94354" w14:textId="77777777" w:rsidR="00DE0E82" w:rsidRDefault="009609DC">
            <w:pPr>
              <w:pStyle w:val="TableParagraph"/>
              <w:spacing w:before="56"/>
              <w:ind w:left="107"/>
              <w:rPr>
                <w:rFonts w:ascii="Times New Roman"/>
              </w:rPr>
            </w:pPr>
            <w:r>
              <w:rPr>
                <w:rFonts w:ascii="Times New Roman"/>
                <w:spacing w:val="-2"/>
              </w:rPr>
              <w:t>Accountability</w:t>
            </w:r>
          </w:p>
        </w:tc>
        <w:tc>
          <w:tcPr>
            <w:tcW w:w="700" w:type="dxa"/>
          </w:tcPr>
          <w:p w14:paraId="12F8FA9C" w14:textId="16F320E5" w:rsidR="00DE0E82" w:rsidRDefault="006158A7">
            <w:pPr>
              <w:pStyle w:val="TableParagraph"/>
              <w:spacing w:before="56"/>
              <w:ind w:left="105"/>
              <w:rPr>
                <w:rFonts w:ascii="Times New Roman"/>
              </w:rPr>
            </w:pPr>
            <w:r>
              <w:rPr>
                <w:rFonts w:ascii="Times New Roman"/>
              </w:rPr>
              <w:t>11</w:t>
            </w:r>
          </w:p>
        </w:tc>
      </w:tr>
      <w:tr w:rsidR="00DE0E82" w14:paraId="0F962D55" w14:textId="77777777">
        <w:trPr>
          <w:trHeight w:val="446"/>
        </w:trPr>
        <w:tc>
          <w:tcPr>
            <w:tcW w:w="8714" w:type="dxa"/>
          </w:tcPr>
          <w:p w14:paraId="0E620F69" w14:textId="77777777" w:rsidR="00DE0E82" w:rsidRDefault="009609DC">
            <w:pPr>
              <w:pStyle w:val="TableParagraph"/>
              <w:spacing w:before="58"/>
              <w:ind w:left="107"/>
              <w:rPr>
                <w:rFonts w:ascii="Times New Roman"/>
              </w:rPr>
            </w:pPr>
            <w:r>
              <w:rPr>
                <w:rFonts w:ascii="Times New Roman"/>
              </w:rPr>
              <w:t>Program</w:t>
            </w:r>
            <w:r>
              <w:rPr>
                <w:rFonts w:ascii="Times New Roman"/>
                <w:spacing w:val="-3"/>
              </w:rPr>
              <w:t xml:space="preserve"> </w:t>
            </w:r>
            <w:r>
              <w:rPr>
                <w:rFonts w:ascii="Times New Roman"/>
              </w:rPr>
              <w:t>Student</w:t>
            </w:r>
            <w:r>
              <w:rPr>
                <w:rFonts w:ascii="Times New Roman"/>
                <w:spacing w:val="-2"/>
              </w:rPr>
              <w:t xml:space="preserve"> </w:t>
            </w:r>
            <w:r>
              <w:rPr>
                <w:rFonts w:ascii="Times New Roman"/>
              </w:rPr>
              <w:t>Learning</w:t>
            </w:r>
            <w:r>
              <w:rPr>
                <w:rFonts w:ascii="Times New Roman"/>
                <w:spacing w:val="-7"/>
              </w:rPr>
              <w:t xml:space="preserve"> </w:t>
            </w:r>
            <w:r>
              <w:rPr>
                <w:rFonts w:ascii="Times New Roman"/>
                <w:spacing w:val="-2"/>
              </w:rPr>
              <w:t>Outcomes</w:t>
            </w:r>
          </w:p>
        </w:tc>
        <w:tc>
          <w:tcPr>
            <w:tcW w:w="700" w:type="dxa"/>
          </w:tcPr>
          <w:p w14:paraId="62F5ED1C" w14:textId="59C720BF" w:rsidR="00DE0E82" w:rsidRDefault="006158A7">
            <w:pPr>
              <w:pStyle w:val="TableParagraph"/>
              <w:spacing w:before="58"/>
              <w:ind w:left="105"/>
              <w:rPr>
                <w:rFonts w:ascii="Times New Roman"/>
              </w:rPr>
            </w:pPr>
            <w:r>
              <w:rPr>
                <w:rFonts w:ascii="Times New Roman"/>
              </w:rPr>
              <w:t>11</w:t>
            </w:r>
          </w:p>
        </w:tc>
      </w:tr>
      <w:tr w:rsidR="00DE0E82" w14:paraId="0496132B" w14:textId="77777777">
        <w:trPr>
          <w:trHeight w:val="445"/>
        </w:trPr>
        <w:tc>
          <w:tcPr>
            <w:tcW w:w="8714" w:type="dxa"/>
          </w:tcPr>
          <w:p w14:paraId="0F55C769" w14:textId="77777777" w:rsidR="00DE0E82" w:rsidRDefault="009609DC">
            <w:pPr>
              <w:pStyle w:val="TableParagraph"/>
              <w:spacing w:before="56"/>
              <w:ind w:left="107"/>
              <w:rPr>
                <w:rFonts w:ascii="Times New Roman"/>
              </w:rPr>
            </w:pPr>
            <w:r>
              <w:rPr>
                <w:rFonts w:ascii="Times New Roman"/>
              </w:rPr>
              <w:t>General</w:t>
            </w:r>
            <w:r>
              <w:rPr>
                <w:rFonts w:ascii="Times New Roman"/>
                <w:spacing w:val="-3"/>
              </w:rPr>
              <w:t xml:space="preserve"> </w:t>
            </w:r>
            <w:r>
              <w:rPr>
                <w:rFonts w:ascii="Times New Roman"/>
              </w:rPr>
              <w:t>Education</w:t>
            </w:r>
            <w:r>
              <w:rPr>
                <w:rFonts w:ascii="Times New Roman"/>
                <w:spacing w:val="-5"/>
              </w:rPr>
              <w:t xml:space="preserve"> </w:t>
            </w:r>
            <w:r>
              <w:rPr>
                <w:rFonts w:ascii="Times New Roman"/>
              </w:rPr>
              <w:t>Learning</w:t>
            </w:r>
            <w:r>
              <w:rPr>
                <w:rFonts w:ascii="Times New Roman"/>
                <w:spacing w:val="-4"/>
              </w:rPr>
              <w:t xml:space="preserve"> </w:t>
            </w:r>
            <w:r>
              <w:rPr>
                <w:rFonts w:ascii="Times New Roman"/>
                <w:spacing w:val="-2"/>
              </w:rPr>
              <w:t>Outcomes</w:t>
            </w:r>
          </w:p>
        </w:tc>
        <w:tc>
          <w:tcPr>
            <w:tcW w:w="700" w:type="dxa"/>
          </w:tcPr>
          <w:p w14:paraId="68CFBD17" w14:textId="05AC42DA" w:rsidR="00DE0E82" w:rsidRDefault="006158A7">
            <w:pPr>
              <w:pStyle w:val="TableParagraph"/>
              <w:spacing w:before="56"/>
              <w:ind w:left="105"/>
              <w:rPr>
                <w:rFonts w:ascii="Times New Roman"/>
              </w:rPr>
            </w:pPr>
            <w:r>
              <w:rPr>
                <w:rFonts w:ascii="Times New Roman"/>
              </w:rPr>
              <w:t>12</w:t>
            </w:r>
          </w:p>
        </w:tc>
      </w:tr>
      <w:tr w:rsidR="00DE0E82" w14:paraId="2C1D66AF" w14:textId="77777777">
        <w:trPr>
          <w:trHeight w:val="446"/>
        </w:trPr>
        <w:tc>
          <w:tcPr>
            <w:tcW w:w="8714" w:type="dxa"/>
          </w:tcPr>
          <w:p w14:paraId="0C6A1D1C" w14:textId="77777777" w:rsidR="00DE0E82" w:rsidRDefault="009609DC">
            <w:pPr>
              <w:pStyle w:val="TableParagraph"/>
              <w:spacing w:before="58"/>
              <w:ind w:left="107"/>
              <w:rPr>
                <w:rFonts w:ascii="Times New Roman"/>
              </w:rPr>
            </w:pPr>
            <w:r>
              <w:rPr>
                <w:rFonts w:ascii="Times New Roman"/>
              </w:rPr>
              <w:t>Conceptual</w:t>
            </w:r>
            <w:r>
              <w:rPr>
                <w:rFonts w:ascii="Times New Roman"/>
                <w:spacing w:val="-5"/>
              </w:rPr>
              <w:t xml:space="preserve"> </w:t>
            </w:r>
            <w:r>
              <w:rPr>
                <w:rFonts w:ascii="Times New Roman"/>
                <w:spacing w:val="-4"/>
              </w:rPr>
              <w:t>Model</w:t>
            </w:r>
          </w:p>
        </w:tc>
        <w:tc>
          <w:tcPr>
            <w:tcW w:w="700" w:type="dxa"/>
          </w:tcPr>
          <w:p w14:paraId="5DEB6F65" w14:textId="15DD2CAB" w:rsidR="00DE0E82" w:rsidRDefault="006158A7">
            <w:pPr>
              <w:pStyle w:val="TableParagraph"/>
              <w:spacing w:before="58"/>
              <w:ind w:left="105"/>
              <w:rPr>
                <w:rFonts w:ascii="Times New Roman"/>
              </w:rPr>
            </w:pPr>
            <w:r>
              <w:rPr>
                <w:rFonts w:ascii="Times New Roman"/>
              </w:rPr>
              <w:t>13</w:t>
            </w:r>
          </w:p>
        </w:tc>
      </w:tr>
      <w:tr w:rsidR="006158A7" w14:paraId="05F1858C" w14:textId="77777777">
        <w:trPr>
          <w:trHeight w:val="445"/>
        </w:trPr>
        <w:tc>
          <w:tcPr>
            <w:tcW w:w="8714" w:type="dxa"/>
          </w:tcPr>
          <w:p w14:paraId="0A3E74F5" w14:textId="652DC8DE" w:rsidR="006158A7" w:rsidRDefault="006158A7">
            <w:pPr>
              <w:pStyle w:val="TableParagraph"/>
              <w:spacing w:before="56"/>
              <w:ind w:left="107"/>
              <w:rPr>
                <w:rFonts w:ascii="Times New Roman"/>
                <w:spacing w:val="-2"/>
              </w:rPr>
            </w:pPr>
            <w:r>
              <w:rPr>
                <w:rFonts w:ascii="Times New Roman"/>
                <w:spacing w:val="-2"/>
              </w:rPr>
              <w:t>Clinical Judgment Measurement Model</w:t>
            </w:r>
          </w:p>
        </w:tc>
        <w:tc>
          <w:tcPr>
            <w:tcW w:w="700" w:type="dxa"/>
          </w:tcPr>
          <w:p w14:paraId="19199839" w14:textId="7E36073A" w:rsidR="006158A7" w:rsidRDefault="006158A7">
            <w:pPr>
              <w:pStyle w:val="TableParagraph"/>
              <w:spacing w:before="56"/>
              <w:ind w:left="105"/>
              <w:rPr>
                <w:rFonts w:ascii="Times New Roman"/>
              </w:rPr>
            </w:pPr>
            <w:r>
              <w:rPr>
                <w:rFonts w:ascii="Times New Roman"/>
              </w:rPr>
              <w:t>1</w:t>
            </w:r>
            <w:r w:rsidR="00AF49AF">
              <w:rPr>
                <w:rFonts w:ascii="Times New Roman"/>
              </w:rPr>
              <w:t>4</w:t>
            </w:r>
          </w:p>
        </w:tc>
      </w:tr>
      <w:tr w:rsidR="00DE0E82" w14:paraId="139AE820" w14:textId="77777777">
        <w:trPr>
          <w:trHeight w:val="446"/>
        </w:trPr>
        <w:tc>
          <w:tcPr>
            <w:tcW w:w="8714" w:type="dxa"/>
          </w:tcPr>
          <w:p w14:paraId="646BA97D" w14:textId="77777777" w:rsidR="00DE0E82" w:rsidRDefault="009609DC">
            <w:pPr>
              <w:pStyle w:val="TableParagraph"/>
              <w:spacing w:before="58"/>
              <w:ind w:left="107"/>
              <w:rPr>
                <w:rFonts w:ascii="Times New Roman"/>
              </w:rPr>
            </w:pPr>
            <w:r>
              <w:rPr>
                <w:rFonts w:ascii="Times New Roman"/>
              </w:rPr>
              <w:t>Organizational</w:t>
            </w:r>
            <w:r>
              <w:rPr>
                <w:rFonts w:ascii="Times New Roman"/>
                <w:spacing w:val="-2"/>
              </w:rPr>
              <w:t xml:space="preserve"> </w:t>
            </w:r>
            <w:r>
              <w:rPr>
                <w:rFonts w:ascii="Times New Roman"/>
              </w:rPr>
              <w:t>Structure</w:t>
            </w:r>
            <w:r>
              <w:rPr>
                <w:rFonts w:ascii="Times New Roman"/>
                <w:spacing w:val="-5"/>
              </w:rPr>
              <w:t xml:space="preserve"> </w:t>
            </w:r>
            <w:r>
              <w:rPr>
                <w:rFonts w:ascii="Times New Roman"/>
              </w:rPr>
              <w:t>of</w:t>
            </w:r>
            <w:r>
              <w:rPr>
                <w:rFonts w:ascii="Times New Roman"/>
                <w:spacing w:val="-5"/>
              </w:rPr>
              <w:t xml:space="preserve"> </w:t>
            </w:r>
            <w:r>
              <w:rPr>
                <w:rFonts w:ascii="Times New Roman"/>
              </w:rPr>
              <w:t>the</w:t>
            </w:r>
            <w:r>
              <w:rPr>
                <w:rFonts w:ascii="Times New Roman"/>
                <w:spacing w:val="-2"/>
              </w:rPr>
              <w:t xml:space="preserve"> </w:t>
            </w:r>
            <w:r>
              <w:rPr>
                <w:rFonts w:ascii="Times New Roman"/>
              </w:rPr>
              <w:t>Nursing</w:t>
            </w:r>
            <w:r>
              <w:rPr>
                <w:rFonts w:ascii="Times New Roman"/>
                <w:spacing w:val="-1"/>
              </w:rPr>
              <w:t xml:space="preserve"> </w:t>
            </w:r>
            <w:r>
              <w:rPr>
                <w:rFonts w:ascii="Times New Roman"/>
                <w:spacing w:val="-2"/>
              </w:rPr>
              <w:t>Department</w:t>
            </w:r>
          </w:p>
        </w:tc>
        <w:tc>
          <w:tcPr>
            <w:tcW w:w="700" w:type="dxa"/>
          </w:tcPr>
          <w:p w14:paraId="11520BC9" w14:textId="5DB2C850" w:rsidR="00DE0E82" w:rsidRDefault="006158A7">
            <w:pPr>
              <w:pStyle w:val="TableParagraph"/>
              <w:spacing w:before="58"/>
              <w:ind w:left="105"/>
              <w:rPr>
                <w:rFonts w:ascii="Times New Roman"/>
              </w:rPr>
            </w:pPr>
            <w:r>
              <w:rPr>
                <w:rFonts w:ascii="Times New Roman"/>
              </w:rPr>
              <w:t>1</w:t>
            </w:r>
            <w:r w:rsidR="00AF49AF">
              <w:rPr>
                <w:rFonts w:ascii="Times New Roman"/>
              </w:rPr>
              <w:t>5</w:t>
            </w:r>
          </w:p>
        </w:tc>
      </w:tr>
    </w:tbl>
    <w:p w14:paraId="38C7DFC1" w14:textId="77777777" w:rsidR="00DE0E82" w:rsidRDefault="00DE0E82">
      <w:pPr>
        <w:pStyle w:val="BodyText"/>
        <w:spacing w:before="6"/>
        <w:rPr>
          <w:sz w:val="26"/>
        </w:rPr>
      </w:pPr>
    </w:p>
    <w:p w14:paraId="66DFB791" w14:textId="77777777" w:rsidR="00DE0E82" w:rsidRDefault="009609DC">
      <w:pPr>
        <w:ind w:left="173"/>
      </w:pPr>
      <w:r>
        <w:rPr>
          <w:u w:val="single"/>
        </w:rPr>
        <w:t>Student</w:t>
      </w:r>
      <w:r>
        <w:rPr>
          <w:spacing w:val="-2"/>
          <w:u w:val="single"/>
        </w:rPr>
        <w:t xml:space="preserve"> Policies</w:t>
      </w:r>
    </w:p>
    <w:p w14:paraId="2F922851" w14:textId="77777777" w:rsidR="00DE0E82" w:rsidRDefault="00DE0E82">
      <w:pPr>
        <w:pStyle w:val="BodyText"/>
        <w:spacing w:before="3"/>
        <w:rPr>
          <w:sz w:val="10"/>
        </w:rPr>
      </w:pPr>
    </w:p>
    <w:tbl>
      <w:tblPr>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26"/>
        <w:gridCol w:w="720"/>
      </w:tblGrid>
      <w:tr w:rsidR="00DE0E82" w14:paraId="1D9E5C4C" w14:textId="77777777">
        <w:trPr>
          <w:trHeight w:val="446"/>
        </w:trPr>
        <w:tc>
          <w:tcPr>
            <w:tcW w:w="8726" w:type="dxa"/>
          </w:tcPr>
          <w:p w14:paraId="152181D2" w14:textId="77777777" w:rsidR="00DE0E82" w:rsidRDefault="009609DC">
            <w:pPr>
              <w:pStyle w:val="TableParagraph"/>
              <w:spacing w:before="58"/>
              <w:ind w:left="107"/>
              <w:rPr>
                <w:rFonts w:ascii="Times New Roman"/>
              </w:rPr>
            </w:pPr>
            <w:r>
              <w:rPr>
                <w:rFonts w:ascii="Times New Roman"/>
                <w:spacing w:val="-2"/>
              </w:rPr>
              <w:t>Appearance</w:t>
            </w:r>
          </w:p>
        </w:tc>
        <w:tc>
          <w:tcPr>
            <w:tcW w:w="720" w:type="dxa"/>
          </w:tcPr>
          <w:p w14:paraId="417E1953" w14:textId="6B2B2823" w:rsidR="00DE0E82" w:rsidRDefault="00DB3848">
            <w:pPr>
              <w:pStyle w:val="TableParagraph"/>
              <w:spacing w:before="58"/>
              <w:ind w:left="100"/>
              <w:rPr>
                <w:rFonts w:ascii="Times New Roman"/>
              </w:rPr>
            </w:pPr>
            <w:r>
              <w:rPr>
                <w:rFonts w:ascii="Times New Roman"/>
              </w:rPr>
              <w:t>1</w:t>
            </w:r>
            <w:r w:rsidR="00AF49AF">
              <w:rPr>
                <w:rFonts w:ascii="Times New Roman"/>
              </w:rPr>
              <w:t>5</w:t>
            </w:r>
          </w:p>
        </w:tc>
      </w:tr>
      <w:tr w:rsidR="00DE0E82" w14:paraId="611A3F43" w14:textId="77777777">
        <w:trPr>
          <w:trHeight w:val="445"/>
        </w:trPr>
        <w:tc>
          <w:tcPr>
            <w:tcW w:w="8726" w:type="dxa"/>
          </w:tcPr>
          <w:p w14:paraId="5F478C99" w14:textId="77777777" w:rsidR="00DE0E82" w:rsidRDefault="009609DC">
            <w:pPr>
              <w:pStyle w:val="TableParagraph"/>
              <w:spacing w:before="58"/>
              <w:ind w:left="107"/>
              <w:rPr>
                <w:rFonts w:ascii="Times New Roman"/>
              </w:rPr>
            </w:pPr>
            <w:r>
              <w:rPr>
                <w:rFonts w:ascii="Times New Roman"/>
                <w:spacing w:val="-2"/>
              </w:rPr>
              <w:lastRenderedPageBreak/>
              <w:t>Conduct</w:t>
            </w:r>
          </w:p>
        </w:tc>
        <w:tc>
          <w:tcPr>
            <w:tcW w:w="720" w:type="dxa"/>
          </w:tcPr>
          <w:p w14:paraId="56E9C43D" w14:textId="11F88CF8" w:rsidR="00DE0E82" w:rsidRDefault="00AF49AF">
            <w:pPr>
              <w:pStyle w:val="TableParagraph"/>
              <w:spacing w:before="58"/>
              <w:ind w:left="103"/>
              <w:rPr>
                <w:rFonts w:ascii="Times New Roman"/>
              </w:rPr>
            </w:pPr>
            <w:r>
              <w:rPr>
                <w:rFonts w:ascii="Times New Roman"/>
              </w:rPr>
              <w:t>17</w:t>
            </w:r>
          </w:p>
        </w:tc>
      </w:tr>
      <w:tr w:rsidR="00DE0E82" w14:paraId="3083A97E" w14:textId="77777777">
        <w:trPr>
          <w:trHeight w:val="445"/>
        </w:trPr>
        <w:tc>
          <w:tcPr>
            <w:tcW w:w="8726" w:type="dxa"/>
          </w:tcPr>
          <w:p w14:paraId="46F9C4C8" w14:textId="77777777" w:rsidR="00DE0E82" w:rsidRDefault="009609DC">
            <w:pPr>
              <w:pStyle w:val="TableParagraph"/>
              <w:spacing w:before="58"/>
              <w:ind w:left="107"/>
              <w:rPr>
                <w:rFonts w:ascii="Times New Roman"/>
              </w:rPr>
            </w:pPr>
            <w:r>
              <w:rPr>
                <w:rFonts w:ascii="Times New Roman"/>
                <w:spacing w:val="-2"/>
              </w:rPr>
              <w:t>Performance</w:t>
            </w:r>
          </w:p>
        </w:tc>
        <w:tc>
          <w:tcPr>
            <w:tcW w:w="720" w:type="dxa"/>
          </w:tcPr>
          <w:p w14:paraId="76FF0585" w14:textId="3E985F7E" w:rsidR="00DE0E82" w:rsidRDefault="00AF49AF">
            <w:pPr>
              <w:pStyle w:val="TableParagraph"/>
              <w:spacing w:before="58"/>
              <w:ind w:left="103"/>
              <w:rPr>
                <w:rFonts w:ascii="Times New Roman"/>
              </w:rPr>
            </w:pPr>
            <w:r>
              <w:rPr>
                <w:rFonts w:ascii="Times New Roman"/>
              </w:rPr>
              <w:t>17</w:t>
            </w:r>
          </w:p>
        </w:tc>
      </w:tr>
      <w:tr w:rsidR="00DE0E82" w14:paraId="71A12F79" w14:textId="77777777">
        <w:trPr>
          <w:trHeight w:val="443"/>
        </w:trPr>
        <w:tc>
          <w:tcPr>
            <w:tcW w:w="8726" w:type="dxa"/>
          </w:tcPr>
          <w:p w14:paraId="460A0916" w14:textId="77777777" w:rsidR="00DE0E82" w:rsidRDefault="009609DC">
            <w:pPr>
              <w:pStyle w:val="TableParagraph"/>
              <w:spacing w:before="56"/>
              <w:ind w:left="107"/>
              <w:rPr>
                <w:rFonts w:ascii="Times New Roman"/>
              </w:rPr>
            </w:pPr>
            <w:r>
              <w:rPr>
                <w:rFonts w:ascii="Times New Roman"/>
              </w:rPr>
              <w:t>Progression</w:t>
            </w:r>
            <w:r>
              <w:rPr>
                <w:rFonts w:ascii="Times New Roman"/>
                <w:spacing w:val="-4"/>
              </w:rPr>
              <w:t xml:space="preserve"> </w:t>
            </w:r>
            <w:r>
              <w:rPr>
                <w:rFonts w:ascii="Times New Roman"/>
              </w:rPr>
              <w:t>and</w:t>
            </w:r>
            <w:r>
              <w:rPr>
                <w:rFonts w:ascii="Times New Roman"/>
                <w:spacing w:val="-3"/>
              </w:rPr>
              <w:t xml:space="preserve"> </w:t>
            </w:r>
            <w:r>
              <w:rPr>
                <w:rFonts w:ascii="Times New Roman"/>
              </w:rPr>
              <w:t>Dismissal</w:t>
            </w:r>
            <w:r>
              <w:rPr>
                <w:rFonts w:ascii="Times New Roman"/>
                <w:spacing w:val="-6"/>
              </w:rPr>
              <w:t xml:space="preserve"> </w:t>
            </w:r>
            <w:r>
              <w:rPr>
                <w:rFonts w:ascii="Times New Roman"/>
                <w:spacing w:val="-2"/>
              </w:rPr>
              <w:t>Policy</w:t>
            </w:r>
          </w:p>
        </w:tc>
        <w:tc>
          <w:tcPr>
            <w:tcW w:w="720" w:type="dxa"/>
          </w:tcPr>
          <w:p w14:paraId="0A0B6152" w14:textId="45F29261" w:rsidR="00DE0E82" w:rsidRDefault="00AF49AF">
            <w:pPr>
              <w:pStyle w:val="TableParagraph"/>
              <w:spacing w:before="56"/>
              <w:ind w:left="100"/>
              <w:rPr>
                <w:rFonts w:ascii="Times New Roman"/>
              </w:rPr>
            </w:pPr>
            <w:r>
              <w:rPr>
                <w:rFonts w:ascii="Times New Roman"/>
              </w:rPr>
              <w:t>19</w:t>
            </w:r>
          </w:p>
        </w:tc>
      </w:tr>
      <w:tr w:rsidR="00DE0E82" w14:paraId="5EFD2178" w14:textId="77777777">
        <w:trPr>
          <w:trHeight w:val="448"/>
        </w:trPr>
        <w:tc>
          <w:tcPr>
            <w:tcW w:w="8726" w:type="dxa"/>
          </w:tcPr>
          <w:p w14:paraId="4FA726FF" w14:textId="77777777" w:rsidR="00DE0E82" w:rsidRDefault="009609DC">
            <w:pPr>
              <w:pStyle w:val="TableParagraph"/>
              <w:spacing w:before="58"/>
              <w:ind w:left="107"/>
              <w:rPr>
                <w:rFonts w:ascii="Times New Roman"/>
              </w:rPr>
            </w:pPr>
            <w:r>
              <w:rPr>
                <w:rFonts w:ascii="Times New Roman"/>
              </w:rPr>
              <w:t>Infectious</w:t>
            </w:r>
            <w:r>
              <w:rPr>
                <w:rFonts w:ascii="Times New Roman"/>
                <w:spacing w:val="-5"/>
              </w:rPr>
              <w:t xml:space="preserve"> </w:t>
            </w:r>
            <w:r>
              <w:rPr>
                <w:rFonts w:ascii="Times New Roman"/>
              </w:rPr>
              <w:t>Disease</w:t>
            </w:r>
            <w:r>
              <w:rPr>
                <w:rFonts w:ascii="Times New Roman"/>
                <w:spacing w:val="-4"/>
              </w:rPr>
              <w:t xml:space="preserve"> </w:t>
            </w:r>
            <w:r>
              <w:rPr>
                <w:rFonts w:ascii="Times New Roman"/>
                <w:spacing w:val="-2"/>
              </w:rPr>
              <w:t>Policy</w:t>
            </w:r>
          </w:p>
        </w:tc>
        <w:tc>
          <w:tcPr>
            <w:tcW w:w="720" w:type="dxa"/>
          </w:tcPr>
          <w:p w14:paraId="5A8FF028" w14:textId="760FD19F" w:rsidR="00DE0E82" w:rsidRDefault="00DB3848">
            <w:pPr>
              <w:pStyle w:val="TableParagraph"/>
              <w:spacing w:before="58"/>
              <w:ind w:left="100"/>
              <w:rPr>
                <w:rFonts w:ascii="Times New Roman"/>
              </w:rPr>
            </w:pPr>
            <w:r>
              <w:rPr>
                <w:rFonts w:ascii="Times New Roman"/>
              </w:rPr>
              <w:t>2</w:t>
            </w:r>
            <w:r w:rsidR="00AF49AF">
              <w:rPr>
                <w:rFonts w:ascii="Times New Roman"/>
              </w:rPr>
              <w:t>1</w:t>
            </w:r>
          </w:p>
        </w:tc>
      </w:tr>
      <w:tr w:rsidR="00DE0E82" w14:paraId="0AD29163" w14:textId="77777777">
        <w:trPr>
          <w:trHeight w:val="443"/>
        </w:trPr>
        <w:tc>
          <w:tcPr>
            <w:tcW w:w="8726" w:type="dxa"/>
          </w:tcPr>
          <w:p w14:paraId="2FF9EADC" w14:textId="77777777" w:rsidR="00DE0E82" w:rsidRDefault="009609DC">
            <w:pPr>
              <w:pStyle w:val="TableParagraph"/>
              <w:spacing w:before="56"/>
              <w:ind w:left="107"/>
              <w:rPr>
                <w:rFonts w:ascii="Times New Roman"/>
              </w:rPr>
            </w:pPr>
            <w:r>
              <w:rPr>
                <w:rFonts w:ascii="Times New Roman"/>
              </w:rPr>
              <w:t>Immunizations</w:t>
            </w:r>
            <w:r>
              <w:rPr>
                <w:rFonts w:ascii="Times New Roman"/>
                <w:spacing w:val="-4"/>
              </w:rPr>
              <w:t xml:space="preserve"> </w:t>
            </w:r>
            <w:r>
              <w:rPr>
                <w:rFonts w:ascii="Times New Roman"/>
              </w:rPr>
              <w:t>and</w:t>
            </w:r>
            <w:r>
              <w:rPr>
                <w:rFonts w:ascii="Times New Roman"/>
                <w:spacing w:val="-4"/>
              </w:rPr>
              <w:t xml:space="preserve"> </w:t>
            </w:r>
            <w:r>
              <w:rPr>
                <w:rFonts w:ascii="Times New Roman"/>
                <w:spacing w:val="-2"/>
              </w:rPr>
              <w:t>Certifications</w:t>
            </w:r>
          </w:p>
        </w:tc>
        <w:tc>
          <w:tcPr>
            <w:tcW w:w="720" w:type="dxa"/>
          </w:tcPr>
          <w:p w14:paraId="21B3D3D7" w14:textId="3C6BE330" w:rsidR="00DE0E82" w:rsidRDefault="00DB3848">
            <w:pPr>
              <w:pStyle w:val="TableParagraph"/>
              <w:spacing w:before="54"/>
              <w:ind w:left="100"/>
              <w:rPr>
                <w:rFonts w:ascii="Times New Roman"/>
                <w:sz w:val="24"/>
              </w:rPr>
            </w:pPr>
            <w:r>
              <w:rPr>
                <w:rFonts w:ascii="Times New Roman"/>
                <w:sz w:val="24"/>
              </w:rPr>
              <w:t>2</w:t>
            </w:r>
            <w:r w:rsidR="00AF49AF">
              <w:rPr>
                <w:rFonts w:ascii="Times New Roman"/>
                <w:sz w:val="24"/>
              </w:rPr>
              <w:t>1</w:t>
            </w:r>
          </w:p>
        </w:tc>
      </w:tr>
      <w:tr w:rsidR="00DE0E82" w14:paraId="26D87D45" w14:textId="77777777">
        <w:trPr>
          <w:trHeight w:val="448"/>
        </w:trPr>
        <w:tc>
          <w:tcPr>
            <w:tcW w:w="8726" w:type="dxa"/>
          </w:tcPr>
          <w:p w14:paraId="4B2031DF" w14:textId="77777777" w:rsidR="00DE0E82" w:rsidRDefault="009609DC">
            <w:pPr>
              <w:pStyle w:val="TableParagraph"/>
              <w:spacing w:before="58"/>
              <w:ind w:left="107"/>
              <w:rPr>
                <w:rFonts w:ascii="Times New Roman"/>
              </w:rPr>
            </w:pPr>
            <w:r>
              <w:rPr>
                <w:rFonts w:ascii="Times New Roman"/>
                <w:spacing w:val="-4"/>
              </w:rPr>
              <w:t>Fees</w:t>
            </w:r>
          </w:p>
        </w:tc>
        <w:tc>
          <w:tcPr>
            <w:tcW w:w="720" w:type="dxa"/>
          </w:tcPr>
          <w:p w14:paraId="2D26069D" w14:textId="5CC12CD2" w:rsidR="00DE0E82" w:rsidRDefault="00DB3848">
            <w:pPr>
              <w:pStyle w:val="TableParagraph"/>
              <w:spacing w:before="58"/>
              <w:ind w:left="103"/>
              <w:rPr>
                <w:rFonts w:ascii="Times New Roman"/>
              </w:rPr>
            </w:pPr>
            <w:r>
              <w:rPr>
                <w:rFonts w:ascii="Times New Roman"/>
              </w:rPr>
              <w:t>2</w:t>
            </w:r>
            <w:r w:rsidR="00AF49AF">
              <w:rPr>
                <w:rFonts w:ascii="Times New Roman"/>
              </w:rPr>
              <w:t>3</w:t>
            </w:r>
          </w:p>
        </w:tc>
      </w:tr>
      <w:tr w:rsidR="00DE0E82" w14:paraId="03996654" w14:textId="77777777">
        <w:trPr>
          <w:trHeight w:val="443"/>
        </w:trPr>
        <w:tc>
          <w:tcPr>
            <w:tcW w:w="8726" w:type="dxa"/>
          </w:tcPr>
          <w:p w14:paraId="5A4A7770" w14:textId="77777777" w:rsidR="00DE0E82" w:rsidRDefault="009609DC">
            <w:pPr>
              <w:pStyle w:val="TableParagraph"/>
              <w:spacing w:before="56"/>
              <w:ind w:left="107"/>
              <w:rPr>
                <w:rFonts w:ascii="Times New Roman"/>
              </w:rPr>
            </w:pPr>
            <w:r>
              <w:rPr>
                <w:rFonts w:ascii="Times New Roman"/>
                <w:spacing w:val="-2"/>
              </w:rPr>
              <w:t>Testing</w:t>
            </w:r>
          </w:p>
        </w:tc>
        <w:tc>
          <w:tcPr>
            <w:tcW w:w="720" w:type="dxa"/>
          </w:tcPr>
          <w:p w14:paraId="75D4E671" w14:textId="55A420F5" w:rsidR="00DE0E82" w:rsidRDefault="00DB3848">
            <w:pPr>
              <w:pStyle w:val="TableParagraph"/>
              <w:spacing w:before="56"/>
              <w:ind w:left="103"/>
              <w:rPr>
                <w:rFonts w:ascii="Times New Roman"/>
              </w:rPr>
            </w:pPr>
            <w:r>
              <w:rPr>
                <w:rFonts w:ascii="Times New Roman"/>
              </w:rPr>
              <w:t>2</w:t>
            </w:r>
            <w:r w:rsidR="00AF49AF">
              <w:rPr>
                <w:rFonts w:ascii="Times New Roman"/>
              </w:rPr>
              <w:t>3</w:t>
            </w:r>
          </w:p>
        </w:tc>
      </w:tr>
      <w:tr w:rsidR="00DE0E82" w14:paraId="17A901B7" w14:textId="77777777">
        <w:trPr>
          <w:trHeight w:val="445"/>
        </w:trPr>
        <w:tc>
          <w:tcPr>
            <w:tcW w:w="8726" w:type="dxa"/>
          </w:tcPr>
          <w:p w14:paraId="2EF75FEF" w14:textId="77777777" w:rsidR="00DE0E82" w:rsidRDefault="009609DC">
            <w:pPr>
              <w:pStyle w:val="TableParagraph"/>
              <w:spacing w:before="58"/>
              <w:ind w:left="107"/>
              <w:rPr>
                <w:rFonts w:ascii="Times New Roman"/>
              </w:rPr>
            </w:pPr>
            <w:r>
              <w:rPr>
                <w:rFonts w:ascii="Times New Roman"/>
                <w:spacing w:val="-2"/>
              </w:rPr>
              <w:t>Attendance</w:t>
            </w:r>
          </w:p>
        </w:tc>
        <w:tc>
          <w:tcPr>
            <w:tcW w:w="720" w:type="dxa"/>
          </w:tcPr>
          <w:p w14:paraId="63282F3C" w14:textId="23C340D9" w:rsidR="00DE0E82" w:rsidRDefault="00385F6B">
            <w:pPr>
              <w:pStyle w:val="TableParagraph"/>
              <w:spacing w:before="58"/>
              <w:ind w:left="103"/>
              <w:rPr>
                <w:rFonts w:ascii="Times New Roman"/>
              </w:rPr>
            </w:pPr>
            <w:r>
              <w:rPr>
                <w:rFonts w:ascii="Times New Roman"/>
              </w:rPr>
              <w:t>2</w:t>
            </w:r>
            <w:r w:rsidR="00AF49AF">
              <w:rPr>
                <w:rFonts w:ascii="Times New Roman"/>
              </w:rPr>
              <w:t>4</w:t>
            </w:r>
          </w:p>
        </w:tc>
      </w:tr>
      <w:tr w:rsidR="00DE0E82" w14:paraId="43F2A73C" w14:textId="77777777">
        <w:trPr>
          <w:trHeight w:val="446"/>
        </w:trPr>
        <w:tc>
          <w:tcPr>
            <w:tcW w:w="8726" w:type="dxa"/>
          </w:tcPr>
          <w:p w14:paraId="49B3990E" w14:textId="77777777" w:rsidR="00DE0E82" w:rsidRDefault="009609DC">
            <w:pPr>
              <w:pStyle w:val="TableParagraph"/>
              <w:spacing w:before="56"/>
              <w:ind w:left="107"/>
              <w:rPr>
                <w:rFonts w:ascii="Times New Roman"/>
              </w:rPr>
            </w:pPr>
            <w:r>
              <w:rPr>
                <w:rFonts w:ascii="Times New Roman"/>
              </w:rPr>
              <w:t>Clinical</w:t>
            </w:r>
            <w:r>
              <w:rPr>
                <w:rFonts w:ascii="Times New Roman"/>
                <w:spacing w:val="-3"/>
              </w:rPr>
              <w:t xml:space="preserve"> </w:t>
            </w:r>
            <w:r>
              <w:rPr>
                <w:rFonts w:ascii="Times New Roman"/>
                <w:spacing w:val="-2"/>
              </w:rPr>
              <w:t>Evaluation</w:t>
            </w:r>
          </w:p>
        </w:tc>
        <w:tc>
          <w:tcPr>
            <w:tcW w:w="720" w:type="dxa"/>
          </w:tcPr>
          <w:p w14:paraId="0A03842F" w14:textId="2B57C0E4" w:rsidR="00DE0E82" w:rsidRDefault="00385F6B">
            <w:pPr>
              <w:pStyle w:val="TableParagraph"/>
              <w:spacing w:before="56"/>
              <w:ind w:left="100"/>
              <w:rPr>
                <w:rFonts w:ascii="Times New Roman"/>
              </w:rPr>
            </w:pPr>
            <w:r>
              <w:rPr>
                <w:rFonts w:ascii="Times New Roman"/>
              </w:rPr>
              <w:t>2</w:t>
            </w:r>
            <w:r w:rsidR="00AF49AF">
              <w:rPr>
                <w:rFonts w:ascii="Times New Roman"/>
              </w:rPr>
              <w:t>6</w:t>
            </w:r>
          </w:p>
        </w:tc>
      </w:tr>
      <w:tr w:rsidR="00DE0E82" w14:paraId="199C91BD" w14:textId="77777777">
        <w:trPr>
          <w:trHeight w:val="445"/>
        </w:trPr>
        <w:tc>
          <w:tcPr>
            <w:tcW w:w="8726" w:type="dxa"/>
          </w:tcPr>
          <w:p w14:paraId="4F06906C" w14:textId="77777777" w:rsidR="00DE0E82" w:rsidRDefault="009609DC">
            <w:pPr>
              <w:pStyle w:val="TableParagraph"/>
              <w:spacing w:before="58"/>
              <w:ind w:left="107"/>
              <w:rPr>
                <w:rFonts w:ascii="Times New Roman"/>
              </w:rPr>
            </w:pPr>
            <w:r>
              <w:rPr>
                <w:rFonts w:ascii="Times New Roman"/>
              </w:rPr>
              <w:t>Learning</w:t>
            </w:r>
            <w:r>
              <w:rPr>
                <w:rFonts w:ascii="Times New Roman"/>
                <w:spacing w:val="-6"/>
              </w:rPr>
              <w:t xml:space="preserve"> </w:t>
            </w:r>
            <w:r>
              <w:rPr>
                <w:rFonts w:ascii="Times New Roman"/>
              </w:rPr>
              <w:t>Management</w:t>
            </w:r>
            <w:r>
              <w:rPr>
                <w:rFonts w:ascii="Times New Roman"/>
                <w:spacing w:val="-3"/>
              </w:rPr>
              <w:t xml:space="preserve"> </w:t>
            </w:r>
            <w:r>
              <w:rPr>
                <w:rFonts w:ascii="Times New Roman"/>
              </w:rPr>
              <w:t>System</w:t>
            </w:r>
            <w:r>
              <w:rPr>
                <w:rFonts w:ascii="Times New Roman"/>
                <w:spacing w:val="-3"/>
              </w:rPr>
              <w:t xml:space="preserve"> </w:t>
            </w:r>
            <w:r>
              <w:rPr>
                <w:rFonts w:ascii="Times New Roman"/>
                <w:spacing w:val="-2"/>
              </w:rPr>
              <w:t>Policy</w:t>
            </w:r>
          </w:p>
        </w:tc>
        <w:tc>
          <w:tcPr>
            <w:tcW w:w="720" w:type="dxa"/>
          </w:tcPr>
          <w:p w14:paraId="49DF6117" w14:textId="03200C56" w:rsidR="00DE0E82" w:rsidRDefault="00385F6B">
            <w:pPr>
              <w:pStyle w:val="TableParagraph"/>
              <w:spacing w:before="58"/>
              <w:ind w:left="98"/>
              <w:rPr>
                <w:rFonts w:ascii="Times New Roman"/>
              </w:rPr>
            </w:pPr>
            <w:r>
              <w:rPr>
                <w:rFonts w:ascii="Times New Roman"/>
              </w:rPr>
              <w:t>3</w:t>
            </w:r>
            <w:r w:rsidR="00AF49AF">
              <w:rPr>
                <w:rFonts w:ascii="Times New Roman"/>
              </w:rPr>
              <w:t>0</w:t>
            </w:r>
          </w:p>
        </w:tc>
      </w:tr>
    </w:tbl>
    <w:p w14:paraId="268FC618" w14:textId="77777777" w:rsidR="00DE0E82" w:rsidRDefault="00DE0E82">
      <w:pPr>
        <w:sectPr w:rsidR="00DE0E82" w:rsidSect="00850D31">
          <w:pgSz w:w="12240" w:h="15840"/>
          <w:pgMar w:top="1120" w:right="0" w:bottom="1801" w:left="1180" w:header="0" w:footer="1081" w:gutter="0"/>
          <w:pgNumType w:start="1"/>
          <w:cols w:space="720"/>
        </w:sectPr>
      </w:pPr>
    </w:p>
    <w:tbl>
      <w:tblPr>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26"/>
        <w:gridCol w:w="720"/>
      </w:tblGrid>
      <w:tr w:rsidR="00DE0E82" w14:paraId="673356BB" w14:textId="77777777">
        <w:trPr>
          <w:trHeight w:val="443"/>
        </w:trPr>
        <w:tc>
          <w:tcPr>
            <w:tcW w:w="8726" w:type="dxa"/>
          </w:tcPr>
          <w:p w14:paraId="74AF56AA" w14:textId="77777777" w:rsidR="00DE0E82" w:rsidRDefault="009609DC">
            <w:pPr>
              <w:pStyle w:val="TableParagraph"/>
              <w:spacing w:before="56"/>
              <w:ind w:left="107"/>
              <w:rPr>
                <w:rFonts w:ascii="Times New Roman"/>
              </w:rPr>
            </w:pPr>
            <w:r>
              <w:rPr>
                <w:rFonts w:ascii="Times New Roman"/>
              </w:rPr>
              <w:t>Self-</w:t>
            </w:r>
            <w:r>
              <w:rPr>
                <w:rFonts w:ascii="Times New Roman"/>
                <w:spacing w:val="-2"/>
              </w:rPr>
              <w:t>Service</w:t>
            </w:r>
          </w:p>
        </w:tc>
        <w:tc>
          <w:tcPr>
            <w:tcW w:w="720" w:type="dxa"/>
          </w:tcPr>
          <w:p w14:paraId="059CB0B2" w14:textId="50BD4E84" w:rsidR="00DE0E82" w:rsidRDefault="00385F6B">
            <w:pPr>
              <w:pStyle w:val="TableParagraph"/>
              <w:spacing w:before="56"/>
              <w:ind w:left="100"/>
              <w:rPr>
                <w:rFonts w:ascii="Times New Roman"/>
              </w:rPr>
            </w:pPr>
            <w:r>
              <w:rPr>
                <w:rFonts w:ascii="Times New Roman"/>
              </w:rPr>
              <w:t>3</w:t>
            </w:r>
            <w:r w:rsidR="00AF49AF">
              <w:rPr>
                <w:rFonts w:ascii="Times New Roman"/>
              </w:rPr>
              <w:t>0</w:t>
            </w:r>
          </w:p>
        </w:tc>
      </w:tr>
      <w:tr w:rsidR="00DE0E82" w14:paraId="50B17E25" w14:textId="77777777">
        <w:trPr>
          <w:trHeight w:val="445"/>
        </w:trPr>
        <w:tc>
          <w:tcPr>
            <w:tcW w:w="8726" w:type="dxa"/>
          </w:tcPr>
          <w:p w14:paraId="37933B5F" w14:textId="77777777" w:rsidR="00DE0E82" w:rsidRDefault="009609DC">
            <w:pPr>
              <w:pStyle w:val="TableParagraph"/>
              <w:spacing w:before="58"/>
              <w:ind w:left="107"/>
              <w:rPr>
                <w:rFonts w:ascii="Times New Roman"/>
              </w:rPr>
            </w:pPr>
            <w:r>
              <w:rPr>
                <w:rFonts w:ascii="Times New Roman"/>
              </w:rPr>
              <w:t>Online</w:t>
            </w:r>
            <w:r>
              <w:rPr>
                <w:rFonts w:ascii="Times New Roman"/>
                <w:spacing w:val="-6"/>
              </w:rPr>
              <w:t xml:space="preserve"> </w:t>
            </w:r>
            <w:r>
              <w:rPr>
                <w:rFonts w:ascii="Times New Roman"/>
              </w:rPr>
              <w:t>Learning</w:t>
            </w:r>
            <w:r>
              <w:rPr>
                <w:rFonts w:ascii="Times New Roman"/>
                <w:spacing w:val="-3"/>
              </w:rPr>
              <w:t xml:space="preserve"> </w:t>
            </w:r>
            <w:r>
              <w:rPr>
                <w:rFonts w:ascii="Times New Roman"/>
              </w:rPr>
              <w:t>Management</w:t>
            </w:r>
            <w:r>
              <w:rPr>
                <w:rFonts w:ascii="Times New Roman"/>
                <w:spacing w:val="-3"/>
              </w:rPr>
              <w:t xml:space="preserve"> </w:t>
            </w:r>
            <w:r>
              <w:rPr>
                <w:rFonts w:ascii="Times New Roman"/>
              </w:rPr>
              <w:t>System</w:t>
            </w:r>
            <w:r>
              <w:rPr>
                <w:rFonts w:ascii="Times New Roman"/>
                <w:spacing w:val="-1"/>
              </w:rPr>
              <w:t xml:space="preserve"> </w:t>
            </w:r>
            <w:r>
              <w:rPr>
                <w:rFonts w:ascii="Times New Roman"/>
                <w:spacing w:val="-2"/>
              </w:rPr>
              <w:t>Statement</w:t>
            </w:r>
          </w:p>
        </w:tc>
        <w:tc>
          <w:tcPr>
            <w:tcW w:w="720" w:type="dxa"/>
          </w:tcPr>
          <w:p w14:paraId="26597385" w14:textId="2A88115D" w:rsidR="00DE0E82" w:rsidRDefault="00385F6B">
            <w:pPr>
              <w:pStyle w:val="TableParagraph"/>
              <w:spacing w:before="58"/>
              <w:ind w:left="100"/>
              <w:rPr>
                <w:rFonts w:ascii="Times New Roman"/>
              </w:rPr>
            </w:pPr>
            <w:r>
              <w:rPr>
                <w:rFonts w:ascii="Times New Roman"/>
              </w:rPr>
              <w:t>3</w:t>
            </w:r>
            <w:r w:rsidR="00AF49AF">
              <w:rPr>
                <w:rFonts w:ascii="Times New Roman"/>
              </w:rPr>
              <w:t>0</w:t>
            </w:r>
          </w:p>
        </w:tc>
      </w:tr>
      <w:tr w:rsidR="00DE0E82" w14:paraId="12C9295B" w14:textId="77777777">
        <w:trPr>
          <w:trHeight w:val="446"/>
        </w:trPr>
        <w:tc>
          <w:tcPr>
            <w:tcW w:w="8726" w:type="dxa"/>
          </w:tcPr>
          <w:p w14:paraId="4441408F" w14:textId="77777777" w:rsidR="00DE0E82" w:rsidRDefault="009609DC">
            <w:pPr>
              <w:pStyle w:val="TableParagraph"/>
              <w:spacing w:before="56"/>
              <w:ind w:left="107"/>
              <w:rPr>
                <w:rFonts w:ascii="Times New Roman"/>
              </w:rPr>
            </w:pPr>
            <w:r>
              <w:rPr>
                <w:rFonts w:ascii="Times New Roman"/>
              </w:rPr>
              <w:t>Online</w:t>
            </w:r>
            <w:r>
              <w:rPr>
                <w:rFonts w:ascii="Times New Roman"/>
                <w:spacing w:val="-8"/>
              </w:rPr>
              <w:t xml:space="preserve"> </w:t>
            </w:r>
            <w:r>
              <w:rPr>
                <w:rFonts w:ascii="Times New Roman"/>
              </w:rPr>
              <w:t>Learning</w:t>
            </w:r>
            <w:r>
              <w:rPr>
                <w:rFonts w:ascii="Times New Roman"/>
                <w:spacing w:val="-3"/>
              </w:rPr>
              <w:t xml:space="preserve"> </w:t>
            </w:r>
            <w:r>
              <w:rPr>
                <w:rFonts w:ascii="Times New Roman"/>
              </w:rPr>
              <w:t>Management</w:t>
            </w:r>
            <w:r>
              <w:rPr>
                <w:rFonts w:ascii="Times New Roman"/>
                <w:spacing w:val="-3"/>
              </w:rPr>
              <w:t xml:space="preserve"> </w:t>
            </w:r>
            <w:r>
              <w:rPr>
                <w:rFonts w:ascii="Times New Roman"/>
              </w:rPr>
              <w:t>System</w:t>
            </w:r>
            <w:r>
              <w:rPr>
                <w:rFonts w:ascii="Times New Roman"/>
                <w:spacing w:val="-1"/>
              </w:rPr>
              <w:t xml:space="preserve"> </w:t>
            </w:r>
            <w:r>
              <w:rPr>
                <w:rFonts w:ascii="Times New Roman"/>
              </w:rPr>
              <w:t>Video</w:t>
            </w:r>
            <w:r>
              <w:rPr>
                <w:rFonts w:ascii="Times New Roman"/>
                <w:spacing w:val="-3"/>
              </w:rPr>
              <w:t xml:space="preserve"> </w:t>
            </w:r>
            <w:r>
              <w:rPr>
                <w:rFonts w:ascii="Times New Roman"/>
              </w:rPr>
              <w:t>Content</w:t>
            </w:r>
            <w:r>
              <w:rPr>
                <w:rFonts w:ascii="Times New Roman"/>
                <w:spacing w:val="-6"/>
              </w:rPr>
              <w:t xml:space="preserve"> </w:t>
            </w:r>
            <w:r>
              <w:rPr>
                <w:rFonts w:ascii="Times New Roman"/>
              </w:rPr>
              <w:t>and</w:t>
            </w:r>
            <w:r>
              <w:rPr>
                <w:rFonts w:ascii="Times New Roman"/>
                <w:spacing w:val="-2"/>
              </w:rPr>
              <w:t xml:space="preserve"> Access</w:t>
            </w:r>
          </w:p>
        </w:tc>
        <w:tc>
          <w:tcPr>
            <w:tcW w:w="720" w:type="dxa"/>
          </w:tcPr>
          <w:p w14:paraId="1656961A" w14:textId="737D47CC" w:rsidR="00DE0E82" w:rsidRDefault="007F09EB">
            <w:pPr>
              <w:pStyle w:val="TableParagraph"/>
              <w:spacing w:before="56"/>
              <w:ind w:left="98"/>
              <w:rPr>
                <w:rFonts w:ascii="Times New Roman"/>
              </w:rPr>
            </w:pPr>
            <w:r>
              <w:rPr>
                <w:rFonts w:ascii="Times New Roman"/>
              </w:rPr>
              <w:t>3</w:t>
            </w:r>
            <w:r w:rsidR="00AF49AF">
              <w:rPr>
                <w:rFonts w:ascii="Times New Roman"/>
              </w:rPr>
              <w:t>0</w:t>
            </w:r>
          </w:p>
        </w:tc>
      </w:tr>
      <w:tr w:rsidR="00DE0E82" w14:paraId="6DDC2016" w14:textId="77777777">
        <w:trPr>
          <w:trHeight w:val="445"/>
        </w:trPr>
        <w:tc>
          <w:tcPr>
            <w:tcW w:w="8726" w:type="dxa"/>
          </w:tcPr>
          <w:p w14:paraId="4A444D97" w14:textId="77777777" w:rsidR="00DE0E82" w:rsidRDefault="009609DC">
            <w:pPr>
              <w:pStyle w:val="TableParagraph"/>
              <w:spacing w:before="58"/>
              <w:ind w:left="107"/>
              <w:rPr>
                <w:rFonts w:ascii="Times New Roman"/>
              </w:rPr>
            </w:pPr>
            <w:r>
              <w:rPr>
                <w:rFonts w:ascii="Times New Roman"/>
              </w:rPr>
              <w:t>Points</w:t>
            </w:r>
            <w:r>
              <w:rPr>
                <w:rFonts w:ascii="Times New Roman"/>
                <w:spacing w:val="-2"/>
              </w:rPr>
              <w:t xml:space="preserve"> Policy</w:t>
            </w:r>
          </w:p>
        </w:tc>
        <w:tc>
          <w:tcPr>
            <w:tcW w:w="720" w:type="dxa"/>
          </w:tcPr>
          <w:p w14:paraId="39618946" w14:textId="14DC5DC3" w:rsidR="00DE0E82" w:rsidRDefault="007F09EB">
            <w:pPr>
              <w:pStyle w:val="TableParagraph"/>
              <w:spacing w:before="58"/>
              <w:ind w:left="103"/>
              <w:rPr>
                <w:rFonts w:ascii="Times New Roman"/>
              </w:rPr>
            </w:pPr>
            <w:r>
              <w:rPr>
                <w:rFonts w:ascii="Times New Roman"/>
              </w:rPr>
              <w:t>3</w:t>
            </w:r>
            <w:r w:rsidR="00AF49AF">
              <w:rPr>
                <w:rFonts w:ascii="Times New Roman"/>
              </w:rPr>
              <w:t>0</w:t>
            </w:r>
          </w:p>
        </w:tc>
      </w:tr>
      <w:tr w:rsidR="00DE0E82" w14:paraId="22A58B29" w14:textId="77777777">
        <w:trPr>
          <w:trHeight w:val="445"/>
        </w:trPr>
        <w:tc>
          <w:tcPr>
            <w:tcW w:w="8726" w:type="dxa"/>
          </w:tcPr>
          <w:p w14:paraId="30C7EE25" w14:textId="77777777" w:rsidR="00DE0E82" w:rsidRDefault="009609DC">
            <w:pPr>
              <w:pStyle w:val="TableParagraph"/>
              <w:spacing w:before="56"/>
              <w:ind w:left="107"/>
              <w:rPr>
                <w:rFonts w:ascii="Times New Roman"/>
              </w:rPr>
            </w:pPr>
            <w:r>
              <w:rPr>
                <w:rFonts w:ascii="Times New Roman"/>
              </w:rPr>
              <w:t>ADA</w:t>
            </w:r>
            <w:r>
              <w:rPr>
                <w:rFonts w:ascii="Times New Roman"/>
                <w:spacing w:val="-3"/>
              </w:rPr>
              <w:t xml:space="preserve"> </w:t>
            </w:r>
            <w:r>
              <w:rPr>
                <w:rFonts w:ascii="Times New Roman"/>
                <w:spacing w:val="-2"/>
              </w:rPr>
              <w:t>Statement</w:t>
            </w:r>
          </w:p>
        </w:tc>
        <w:tc>
          <w:tcPr>
            <w:tcW w:w="720" w:type="dxa"/>
          </w:tcPr>
          <w:p w14:paraId="0107C88D" w14:textId="27AD8EBA" w:rsidR="00DE0E82" w:rsidRDefault="007F09EB">
            <w:pPr>
              <w:pStyle w:val="TableParagraph"/>
              <w:spacing w:before="56"/>
              <w:ind w:left="100"/>
              <w:rPr>
                <w:rFonts w:ascii="Times New Roman"/>
              </w:rPr>
            </w:pPr>
            <w:r>
              <w:rPr>
                <w:rFonts w:ascii="Times New Roman"/>
              </w:rPr>
              <w:t>3</w:t>
            </w:r>
            <w:r w:rsidR="00AF49AF">
              <w:rPr>
                <w:rFonts w:ascii="Times New Roman"/>
              </w:rPr>
              <w:t>1</w:t>
            </w:r>
          </w:p>
        </w:tc>
      </w:tr>
      <w:tr w:rsidR="00DE0E82" w14:paraId="769F3657" w14:textId="77777777">
        <w:trPr>
          <w:trHeight w:val="443"/>
        </w:trPr>
        <w:tc>
          <w:tcPr>
            <w:tcW w:w="8726" w:type="dxa"/>
          </w:tcPr>
          <w:p w14:paraId="43D877BE" w14:textId="77777777" w:rsidR="00DE0E82" w:rsidRDefault="009609DC">
            <w:pPr>
              <w:pStyle w:val="TableParagraph"/>
              <w:spacing w:before="56"/>
              <w:ind w:left="107"/>
              <w:rPr>
                <w:rFonts w:ascii="Times New Roman"/>
              </w:rPr>
            </w:pPr>
            <w:r>
              <w:rPr>
                <w:rFonts w:ascii="Times New Roman"/>
              </w:rPr>
              <w:t>Religious</w:t>
            </w:r>
            <w:r>
              <w:rPr>
                <w:rFonts w:ascii="Times New Roman"/>
                <w:spacing w:val="-4"/>
              </w:rPr>
              <w:t xml:space="preserve"> </w:t>
            </w:r>
            <w:r>
              <w:rPr>
                <w:rFonts w:ascii="Times New Roman"/>
              </w:rPr>
              <w:t>Observance</w:t>
            </w:r>
            <w:r>
              <w:rPr>
                <w:rFonts w:ascii="Times New Roman"/>
                <w:spacing w:val="-4"/>
              </w:rPr>
              <w:t xml:space="preserve"> </w:t>
            </w:r>
            <w:r>
              <w:rPr>
                <w:rFonts w:ascii="Times New Roman"/>
                <w:spacing w:val="-2"/>
              </w:rPr>
              <w:t>Policy</w:t>
            </w:r>
          </w:p>
        </w:tc>
        <w:tc>
          <w:tcPr>
            <w:tcW w:w="720" w:type="dxa"/>
          </w:tcPr>
          <w:p w14:paraId="62767CD1" w14:textId="3EB1E9BE" w:rsidR="00DE0E82" w:rsidRDefault="007F09EB">
            <w:pPr>
              <w:pStyle w:val="TableParagraph"/>
              <w:spacing w:before="56"/>
              <w:ind w:left="100"/>
              <w:rPr>
                <w:rFonts w:ascii="Times New Roman"/>
              </w:rPr>
            </w:pPr>
            <w:r>
              <w:rPr>
                <w:rFonts w:ascii="Times New Roman"/>
              </w:rPr>
              <w:t>3</w:t>
            </w:r>
            <w:r w:rsidR="00AF49AF">
              <w:rPr>
                <w:rFonts w:ascii="Times New Roman"/>
              </w:rPr>
              <w:t>1</w:t>
            </w:r>
          </w:p>
        </w:tc>
      </w:tr>
      <w:tr w:rsidR="00DE0E82" w14:paraId="72BF5E72" w14:textId="77777777">
        <w:trPr>
          <w:trHeight w:val="448"/>
        </w:trPr>
        <w:tc>
          <w:tcPr>
            <w:tcW w:w="8726" w:type="dxa"/>
          </w:tcPr>
          <w:p w14:paraId="54F48E55" w14:textId="77777777" w:rsidR="00DE0E82" w:rsidRDefault="009609DC">
            <w:pPr>
              <w:pStyle w:val="TableParagraph"/>
              <w:spacing w:before="58"/>
              <w:ind w:left="107"/>
              <w:rPr>
                <w:rFonts w:ascii="Times New Roman"/>
              </w:rPr>
            </w:pPr>
            <w:r>
              <w:rPr>
                <w:rFonts w:ascii="Times New Roman"/>
                <w:spacing w:val="-2"/>
              </w:rPr>
              <w:t>Honesty</w:t>
            </w:r>
          </w:p>
        </w:tc>
        <w:tc>
          <w:tcPr>
            <w:tcW w:w="720" w:type="dxa"/>
          </w:tcPr>
          <w:p w14:paraId="45052DEB" w14:textId="019F32AA" w:rsidR="00DE0E82" w:rsidRDefault="007F09EB">
            <w:pPr>
              <w:pStyle w:val="TableParagraph"/>
              <w:spacing w:before="58"/>
              <w:ind w:left="100"/>
              <w:rPr>
                <w:rFonts w:ascii="Times New Roman"/>
              </w:rPr>
            </w:pPr>
            <w:r>
              <w:rPr>
                <w:rFonts w:ascii="Times New Roman"/>
              </w:rPr>
              <w:t>3</w:t>
            </w:r>
            <w:r w:rsidR="00AF49AF">
              <w:rPr>
                <w:rFonts w:ascii="Times New Roman"/>
              </w:rPr>
              <w:t>1</w:t>
            </w:r>
          </w:p>
        </w:tc>
      </w:tr>
      <w:tr w:rsidR="00DE0E82" w14:paraId="2B9C2EB1" w14:textId="77777777">
        <w:trPr>
          <w:trHeight w:val="443"/>
        </w:trPr>
        <w:tc>
          <w:tcPr>
            <w:tcW w:w="8726" w:type="dxa"/>
          </w:tcPr>
          <w:p w14:paraId="32971F98" w14:textId="77777777" w:rsidR="00DE0E82" w:rsidRDefault="009609DC">
            <w:pPr>
              <w:pStyle w:val="TableParagraph"/>
              <w:spacing w:before="56"/>
              <w:ind w:left="107"/>
              <w:rPr>
                <w:rFonts w:ascii="Times New Roman"/>
              </w:rPr>
            </w:pPr>
            <w:r>
              <w:rPr>
                <w:rFonts w:ascii="Times New Roman"/>
              </w:rPr>
              <w:t>Social</w:t>
            </w:r>
            <w:r>
              <w:rPr>
                <w:rFonts w:ascii="Times New Roman"/>
                <w:spacing w:val="-2"/>
              </w:rPr>
              <w:t xml:space="preserve"> </w:t>
            </w:r>
            <w:r>
              <w:rPr>
                <w:rFonts w:ascii="Times New Roman"/>
              </w:rPr>
              <w:t>Media</w:t>
            </w:r>
            <w:r>
              <w:rPr>
                <w:rFonts w:ascii="Times New Roman"/>
                <w:spacing w:val="-1"/>
              </w:rPr>
              <w:t xml:space="preserve"> </w:t>
            </w:r>
            <w:r>
              <w:rPr>
                <w:rFonts w:ascii="Times New Roman"/>
                <w:spacing w:val="-2"/>
              </w:rPr>
              <w:t>Policy</w:t>
            </w:r>
          </w:p>
        </w:tc>
        <w:tc>
          <w:tcPr>
            <w:tcW w:w="720" w:type="dxa"/>
          </w:tcPr>
          <w:p w14:paraId="6AA3DE83" w14:textId="3E598CAB" w:rsidR="00DE0E82" w:rsidRDefault="007F09EB">
            <w:pPr>
              <w:pStyle w:val="TableParagraph"/>
              <w:spacing w:before="56"/>
              <w:ind w:left="100"/>
              <w:rPr>
                <w:rFonts w:ascii="Times New Roman"/>
              </w:rPr>
            </w:pPr>
            <w:r>
              <w:rPr>
                <w:rFonts w:ascii="Times New Roman"/>
              </w:rPr>
              <w:t>3</w:t>
            </w:r>
            <w:r w:rsidR="00AF49AF">
              <w:rPr>
                <w:rFonts w:ascii="Times New Roman"/>
              </w:rPr>
              <w:t>2</w:t>
            </w:r>
          </w:p>
        </w:tc>
      </w:tr>
      <w:tr w:rsidR="00DE0E82" w14:paraId="27C546A4" w14:textId="77777777">
        <w:trPr>
          <w:trHeight w:val="446"/>
        </w:trPr>
        <w:tc>
          <w:tcPr>
            <w:tcW w:w="8726" w:type="dxa"/>
          </w:tcPr>
          <w:p w14:paraId="21B813BF" w14:textId="77777777" w:rsidR="00DE0E82" w:rsidRDefault="009609DC">
            <w:pPr>
              <w:pStyle w:val="TableParagraph"/>
              <w:spacing w:before="58"/>
              <w:ind w:left="107"/>
              <w:rPr>
                <w:rFonts w:ascii="Times New Roman"/>
              </w:rPr>
            </w:pPr>
            <w:r>
              <w:rPr>
                <w:rFonts w:ascii="Times New Roman"/>
              </w:rPr>
              <w:t>Miscellaneous</w:t>
            </w:r>
            <w:r>
              <w:rPr>
                <w:rFonts w:ascii="Times New Roman"/>
                <w:spacing w:val="-6"/>
              </w:rPr>
              <w:t xml:space="preserve"> </w:t>
            </w:r>
            <w:r>
              <w:rPr>
                <w:rFonts w:ascii="Times New Roman"/>
                <w:spacing w:val="-2"/>
              </w:rPr>
              <w:t>Information</w:t>
            </w:r>
          </w:p>
        </w:tc>
        <w:tc>
          <w:tcPr>
            <w:tcW w:w="720" w:type="dxa"/>
          </w:tcPr>
          <w:p w14:paraId="2DDA38E4" w14:textId="3373488A" w:rsidR="00DE0E82" w:rsidRDefault="008513BF">
            <w:pPr>
              <w:pStyle w:val="TableParagraph"/>
              <w:spacing w:before="58"/>
              <w:ind w:left="98"/>
              <w:rPr>
                <w:rFonts w:ascii="Times New Roman"/>
              </w:rPr>
            </w:pPr>
            <w:r>
              <w:rPr>
                <w:rFonts w:ascii="Times New Roman"/>
              </w:rPr>
              <w:t>3</w:t>
            </w:r>
            <w:r w:rsidR="00AF49AF">
              <w:rPr>
                <w:rFonts w:ascii="Times New Roman"/>
              </w:rPr>
              <w:t>2</w:t>
            </w:r>
          </w:p>
        </w:tc>
      </w:tr>
    </w:tbl>
    <w:p w14:paraId="5633C3D0" w14:textId="77777777" w:rsidR="00DE0E82" w:rsidRDefault="00DE0E82">
      <w:pPr>
        <w:pStyle w:val="BodyText"/>
        <w:rPr>
          <w:sz w:val="20"/>
        </w:rPr>
      </w:pPr>
    </w:p>
    <w:p w14:paraId="1AEBF248" w14:textId="77777777" w:rsidR="00DE0E82" w:rsidRDefault="009609DC">
      <w:pPr>
        <w:spacing w:before="92"/>
        <w:ind w:left="173"/>
      </w:pPr>
      <w:r>
        <w:rPr>
          <w:u w:val="single"/>
        </w:rPr>
        <w:t>Curriculum</w:t>
      </w:r>
      <w:r>
        <w:rPr>
          <w:spacing w:val="-2"/>
          <w:u w:val="single"/>
        </w:rPr>
        <w:t xml:space="preserve"> Information</w:t>
      </w:r>
    </w:p>
    <w:p w14:paraId="68BA8753" w14:textId="77777777" w:rsidR="00DE0E82" w:rsidRDefault="00DE0E82">
      <w:pPr>
        <w:pStyle w:val="BodyText"/>
        <w:spacing w:before="8"/>
        <w:rPr>
          <w:sz w:val="12"/>
        </w:rPr>
      </w:pPr>
    </w:p>
    <w:tbl>
      <w:tblPr>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13"/>
        <w:gridCol w:w="612"/>
      </w:tblGrid>
      <w:tr w:rsidR="00DE0E82" w14:paraId="78665788" w14:textId="77777777">
        <w:trPr>
          <w:trHeight w:val="491"/>
        </w:trPr>
        <w:tc>
          <w:tcPr>
            <w:tcW w:w="8813" w:type="dxa"/>
          </w:tcPr>
          <w:p w14:paraId="56E66CD1" w14:textId="77777777" w:rsidR="00DE0E82" w:rsidRDefault="009609DC">
            <w:pPr>
              <w:pStyle w:val="TableParagraph"/>
              <w:spacing w:before="58"/>
              <w:ind w:left="107"/>
              <w:rPr>
                <w:rFonts w:ascii="Times New Roman"/>
              </w:rPr>
            </w:pPr>
            <w:r>
              <w:rPr>
                <w:rFonts w:ascii="Times New Roman"/>
              </w:rPr>
              <w:t>Readmission</w:t>
            </w:r>
            <w:r>
              <w:rPr>
                <w:rFonts w:ascii="Times New Roman"/>
                <w:spacing w:val="-5"/>
              </w:rPr>
              <w:t xml:space="preserve"> </w:t>
            </w:r>
            <w:r>
              <w:rPr>
                <w:rFonts w:ascii="Times New Roman"/>
              </w:rPr>
              <w:t>to</w:t>
            </w:r>
            <w:r>
              <w:rPr>
                <w:rFonts w:ascii="Times New Roman"/>
                <w:spacing w:val="-4"/>
              </w:rPr>
              <w:t xml:space="preserve"> </w:t>
            </w:r>
            <w:r>
              <w:rPr>
                <w:rFonts w:ascii="Times New Roman"/>
              </w:rPr>
              <w:t>the Nursing</w:t>
            </w:r>
            <w:r>
              <w:rPr>
                <w:rFonts w:ascii="Times New Roman"/>
                <w:spacing w:val="-4"/>
              </w:rPr>
              <w:t xml:space="preserve"> </w:t>
            </w:r>
            <w:r>
              <w:rPr>
                <w:rFonts w:ascii="Times New Roman"/>
                <w:spacing w:val="-2"/>
              </w:rPr>
              <w:t>Program</w:t>
            </w:r>
          </w:p>
        </w:tc>
        <w:tc>
          <w:tcPr>
            <w:tcW w:w="612" w:type="dxa"/>
          </w:tcPr>
          <w:p w14:paraId="60E97CD1" w14:textId="28B1452B" w:rsidR="00DE0E82" w:rsidRDefault="008513BF">
            <w:pPr>
              <w:pStyle w:val="TableParagraph"/>
              <w:spacing w:before="58"/>
              <w:ind w:left="110"/>
              <w:rPr>
                <w:rFonts w:ascii="Times New Roman"/>
              </w:rPr>
            </w:pPr>
            <w:r>
              <w:rPr>
                <w:rFonts w:ascii="Times New Roman"/>
              </w:rPr>
              <w:t>3</w:t>
            </w:r>
            <w:r w:rsidR="00AF49AF">
              <w:rPr>
                <w:rFonts w:ascii="Times New Roman"/>
              </w:rPr>
              <w:t>3</w:t>
            </w:r>
          </w:p>
        </w:tc>
      </w:tr>
      <w:tr w:rsidR="00DE0E82" w14:paraId="28B40825" w14:textId="77777777">
        <w:trPr>
          <w:trHeight w:val="491"/>
        </w:trPr>
        <w:tc>
          <w:tcPr>
            <w:tcW w:w="8813" w:type="dxa"/>
          </w:tcPr>
          <w:p w14:paraId="0938F50B" w14:textId="77777777" w:rsidR="00DE0E82" w:rsidRDefault="009609DC">
            <w:pPr>
              <w:pStyle w:val="TableParagraph"/>
              <w:spacing w:before="61"/>
              <w:ind w:left="107"/>
              <w:rPr>
                <w:rFonts w:ascii="Times New Roman"/>
              </w:rPr>
            </w:pPr>
            <w:r>
              <w:rPr>
                <w:rFonts w:ascii="Times New Roman"/>
              </w:rPr>
              <w:t>Criteria</w:t>
            </w:r>
            <w:r>
              <w:rPr>
                <w:rFonts w:ascii="Times New Roman"/>
                <w:spacing w:val="-3"/>
              </w:rPr>
              <w:t xml:space="preserve"> </w:t>
            </w:r>
            <w:r>
              <w:rPr>
                <w:rFonts w:ascii="Times New Roman"/>
              </w:rPr>
              <w:t xml:space="preserve">for </w:t>
            </w:r>
            <w:r>
              <w:rPr>
                <w:rFonts w:ascii="Times New Roman"/>
                <w:spacing w:val="-2"/>
              </w:rPr>
              <w:t>Graduation</w:t>
            </w:r>
          </w:p>
        </w:tc>
        <w:tc>
          <w:tcPr>
            <w:tcW w:w="612" w:type="dxa"/>
          </w:tcPr>
          <w:p w14:paraId="691D6B8E" w14:textId="18695A53" w:rsidR="00DE0E82" w:rsidRDefault="008513BF">
            <w:pPr>
              <w:pStyle w:val="TableParagraph"/>
              <w:spacing w:before="61"/>
              <w:ind w:left="110"/>
              <w:rPr>
                <w:rFonts w:ascii="Times New Roman"/>
              </w:rPr>
            </w:pPr>
            <w:r>
              <w:rPr>
                <w:rFonts w:ascii="Times New Roman"/>
              </w:rPr>
              <w:t>3</w:t>
            </w:r>
            <w:r w:rsidR="00AF49AF">
              <w:rPr>
                <w:rFonts w:ascii="Times New Roman"/>
              </w:rPr>
              <w:t>7</w:t>
            </w:r>
          </w:p>
        </w:tc>
      </w:tr>
      <w:tr w:rsidR="00DE0E82" w14:paraId="0B91AA9E" w14:textId="77777777">
        <w:trPr>
          <w:trHeight w:val="491"/>
        </w:trPr>
        <w:tc>
          <w:tcPr>
            <w:tcW w:w="8813" w:type="dxa"/>
          </w:tcPr>
          <w:p w14:paraId="1DA939F4" w14:textId="77777777" w:rsidR="00DE0E82" w:rsidRDefault="009609DC">
            <w:pPr>
              <w:pStyle w:val="TableParagraph"/>
              <w:spacing w:before="61"/>
              <w:ind w:left="107"/>
              <w:rPr>
                <w:rFonts w:ascii="Times New Roman"/>
              </w:rPr>
            </w:pPr>
            <w:r>
              <w:rPr>
                <w:rFonts w:ascii="Times New Roman"/>
                <w:spacing w:val="-2"/>
              </w:rPr>
              <w:t>Pinning</w:t>
            </w:r>
          </w:p>
        </w:tc>
        <w:tc>
          <w:tcPr>
            <w:tcW w:w="612" w:type="dxa"/>
          </w:tcPr>
          <w:p w14:paraId="0020F633" w14:textId="46B95220" w:rsidR="00DE0E82" w:rsidRDefault="008513BF">
            <w:pPr>
              <w:pStyle w:val="TableParagraph"/>
              <w:spacing w:before="61"/>
              <w:ind w:left="110"/>
              <w:rPr>
                <w:rFonts w:ascii="Times New Roman"/>
              </w:rPr>
            </w:pPr>
            <w:r>
              <w:rPr>
                <w:rFonts w:ascii="Times New Roman"/>
              </w:rPr>
              <w:t>3</w:t>
            </w:r>
            <w:r w:rsidR="00AF49AF">
              <w:rPr>
                <w:rFonts w:ascii="Times New Roman"/>
              </w:rPr>
              <w:t>7</w:t>
            </w:r>
          </w:p>
        </w:tc>
      </w:tr>
      <w:tr w:rsidR="00DE0E82" w14:paraId="01E17E09" w14:textId="77777777">
        <w:trPr>
          <w:trHeight w:val="491"/>
        </w:trPr>
        <w:tc>
          <w:tcPr>
            <w:tcW w:w="8813" w:type="dxa"/>
          </w:tcPr>
          <w:p w14:paraId="6E4B29B1" w14:textId="77777777" w:rsidR="00DE0E82" w:rsidRDefault="009609DC">
            <w:pPr>
              <w:pStyle w:val="TableParagraph"/>
              <w:spacing w:before="58"/>
              <w:ind w:left="107"/>
              <w:rPr>
                <w:rFonts w:ascii="Times New Roman"/>
              </w:rPr>
            </w:pPr>
            <w:r>
              <w:rPr>
                <w:rFonts w:ascii="Times New Roman"/>
                <w:spacing w:val="-2"/>
              </w:rPr>
              <w:t>Licensure</w:t>
            </w:r>
          </w:p>
        </w:tc>
        <w:tc>
          <w:tcPr>
            <w:tcW w:w="612" w:type="dxa"/>
          </w:tcPr>
          <w:p w14:paraId="548B5FA7" w14:textId="16CEB15F" w:rsidR="00DE0E82" w:rsidRDefault="008513BF">
            <w:pPr>
              <w:pStyle w:val="TableParagraph"/>
              <w:spacing w:before="58"/>
              <w:ind w:left="110"/>
              <w:rPr>
                <w:rFonts w:ascii="Times New Roman"/>
              </w:rPr>
            </w:pPr>
            <w:r>
              <w:rPr>
                <w:rFonts w:ascii="Times New Roman"/>
              </w:rPr>
              <w:t>3</w:t>
            </w:r>
            <w:r w:rsidR="00AF49AF">
              <w:rPr>
                <w:rFonts w:ascii="Times New Roman"/>
              </w:rPr>
              <w:t>7</w:t>
            </w:r>
          </w:p>
        </w:tc>
      </w:tr>
      <w:tr w:rsidR="00DE0E82" w14:paraId="20FEBBEC" w14:textId="77777777">
        <w:trPr>
          <w:trHeight w:val="491"/>
        </w:trPr>
        <w:tc>
          <w:tcPr>
            <w:tcW w:w="8813" w:type="dxa"/>
          </w:tcPr>
          <w:p w14:paraId="42ACD61E" w14:textId="77777777" w:rsidR="00DE0E82" w:rsidRDefault="009609DC">
            <w:pPr>
              <w:pStyle w:val="TableParagraph"/>
              <w:spacing w:before="58"/>
              <w:ind w:left="107"/>
              <w:rPr>
                <w:rFonts w:ascii="Times New Roman"/>
              </w:rPr>
            </w:pPr>
            <w:r>
              <w:rPr>
                <w:rFonts w:ascii="Times New Roman"/>
              </w:rPr>
              <w:t>Program</w:t>
            </w:r>
            <w:r>
              <w:rPr>
                <w:rFonts w:ascii="Times New Roman"/>
                <w:spacing w:val="-6"/>
              </w:rPr>
              <w:t xml:space="preserve"> </w:t>
            </w:r>
            <w:r>
              <w:rPr>
                <w:rFonts w:ascii="Times New Roman"/>
              </w:rPr>
              <w:t>of</w:t>
            </w:r>
            <w:r>
              <w:rPr>
                <w:rFonts w:ascii="Times New Roman"/>
                <w:spacing w:val="-1"/>
              </w:rPr>
              <w:t xml:space="preserve"> </w:t>
            </w:r>
            <w:r>
              <w:rPr>
                <w:rFonts w:ascii="Times New Roman"/>
              </w:rPr>
              <w:t>Study</w:t>
            </w:r>
            <w:r>
              <w:rPr>
                <w:rFonts w:ascii="Times New Roman"/>
                <w:spacing w:val="-6"/>
              </w:rPr>
              <w:t xml:space="preserve"> </w:t>
            </w:r>
            <w:r>
              <w:rPr>
                <w:rFonts w:ascii="Times New Roman"/>
              </w:rPr>
              <w:t>(General</w:t>
            </w:r>
            <w:r>
              <w:rPr>
                <w:rFonts w:ascii="Times New Roman"/>
                <w:spacing w:val="-2"/>
              </w:rPr>
              <w:t xml:space="preserve"> </w:t>
            </w:r>
            <w:r>
              <w:rPr>
                <w:rFonts w:ascii="Times New Roman"/>
              </w:rPr>
              <w:t>ADN</w:t>
            </w:r>
            <w:r>
              <w:rPr>
                <w:rFonts w:ascii="Times New Roman"/>
                <w:spacing w:val="-2"/>
              </w:rPr>
              <w:t xml:space="preserve"> track)</w:t>
            </w:r>
          </w:p>
        </w:tc>
        <w:tc>
          <w:tcPr>
            <w:tcW w:w="612" w:type="dxa"/>
          </w:tcPr>
          <w:p w14:paraId="7B9F153D" w14:textId="02D60E50" w:rsidR="00DE0E82" w:rsidRDefault="008513BF">
            <w:pPr>
              <w:pStyle w:val="TableParagraph"/>
              <w:spacing w:before="58"/>
              <w:ind w:left="110"/>
              <w:rPr>
                <w:rFonts w:ascii="Times New Roman"/>
              </w:rPr>
            </w:pPr>
            <w:r>
              <w:rPr>
                <w:rFonts w:ascii="Times New Roman"/>
              </w:rPr>
              <w:t>3</w:t>
            </w:r>
            <w:r w:rsidR="00AF49AF">
              <w:rPr>
                <w:rFonts w:ascii="Times New Roman"/>
              </w:rPr>
              <w:t>7</w:t>
            </w:r>
          </w:p>
        </w:tc>
      </w:tr>
      <w:tr w:rsidR="00DE0E82" w14:paraId="5BB5AEC2" w14:textId="77777777">
        <w:trPr>
          <w:trHeight w:val="491"/>
        </w:trPr>
        <w:tc>
          <w:tcPr>
            <w:tcW w:w="8813" w:type="dxa"/>
          </w:tcPr>
          <w:p w14:paraId="677C22D3" w14:textId="77777777" w:rsidR="00DE0E82" w:rsidRDefault="009609DC">
            <w:pPr>
              <w:pStyle w:val="TableParagraph"/>
              <w:spacing w:before="58"/>
              <w:ind w:left="107"/>
              <w:rPr>
                <w:rFonts w:ascii="Times New Roman"/>
              </w:rPr>
            </w:pPr>
            <w:r>
              <w:rPr>
                <w:rFonts w:ascii="Times New Roman"/>
              </w:rPr>
              <w:t>Program</w:t>
            </w:r>
            <w:r>
              <w:rPr>
                <w:rFonts w:ascii="Times New Roman"/>
                <w:spacing w:val="-5"/>
              </w:rPr>
              <w:t xml:space="preserve"> </w:t>
            </w:r>
            <w:r>
              <w:rPr>
                <w:rFonts w:ascii="Times New Roman"/>
              </w:rPr>
              <w:t>of Study</w:t>
            </w:r>
            <w:r>
              <w:rPr>
                <w:rFonts w:ascii="Times New Roman"/>
                <w:spacing w:val="-4"/>
              </w:rPr>
              <w:t xml:space="preserve"> </w:t>
            </w:r>
            <w:r>
              <w:rPr>
                <w:rFonts w:ascii="Times New Roman"/>
              </w:rPr>
              <w:t>(LPN</w:t>
            </w:r>
            <w:r>
              <w:rPr>
                <w:rFonts w:ascii="Times New Roman"/>
                <w:spacing w:val="-1"/>
              </w:rPr>
              <w:t xml:space="preserve"> </w:t>
            </w:r>
            <w:r>
              <w:rPr>
                <w:rFonts w:ascii="Times New Roman"/>
              </w:rPr>
              <w:t>to</w:t>
            </w:r>
            <w:r>
              <w:rPr>
                <w:rFonts w:ascii="Times New Roman"/>
                <w:spacing w:val="-4"/>
              </w:rPr>
              <w:t xml:space="preserve"> </w:t>
            </w:r>
            <w:r>
              <w:rPr>
                <w:rFonts w:ascii="Times New Roman"/>
              </w:rPr>
              <w:t>ADN</w:t>
            </w:r>
            <w:r>
              <w:rPr>
                <w:rFonts w:ascii="Times New Roman"/>
                <w:spacing w:val="-1"/>
              </w:rPr>
              <w:t xml:space="preserve"> </w:t>
            </w:r>
            <w:r>
              <w:rPr>
                <w:rFonts w:ascii="Times New Roman"/>
                <w:spacing w:val="-2"/>
              </w:rPr>
              <w:t>track)</w:t>
            </w:r>
          </w:p>
        </w:tc>
        <w:tc>
          <w:tcPr>
            <w:tcW w:w="612" w:type="dxa"/>
          </w:tcPr>
          <w:p w14:paraId="2050ED8B" w14:textId="062C1865" w:rsidR="00DE0E82" w:rsidRDefault="00AF49AF">
            <w:pPr>
              <w:pStyle w:val="TableParagraph"/>
              <w:spacing w:before="58"/>
              <w:ind w:left="107"/>
              <w:rPr>
                <w:rFonts w:ascii="Times New Roman"/>
              </w:rPr>
            </w:pPr>
            <w:r>
              <w:rPr>
                <w:rFonts w:ascii="Times New Roman"/>
              </w:rPr>
              <w:t>39</w:t>
            </w:r>
          </w:p>
        </w:tc>
      </w:tr>
    </w:tbl>
    <w:p w14:paraId="63FE2A55" w14:textId="77777777" w:rsidR="00DE0E82" w:rsidRDefault="00DE0E82">
      <w:pPr>
        <w:pStyle w:val="BodyText"/>
        <w:spacing w:before="8"/>
        <w:rPr>
          <w:sz w:val="33"/>
        </w:rPr>
      </w:pPr>
    </w:p>
    <w:p w14:paraId="28AAE143" w14:textId="77777777" w:rsidR="00DE0E82" w:rsidRDefault="009609DC">
      <w:pPr>
        <w:ind w:left="173"/>
      </w:pPr>
      <w:r>
        <w:rPr>
          <w:spacing w:val="-2"/>
          <w:u w:val="single"/>
        </w:rPr>
        <w:t>Appendices</w:t>
      </w:r>
    </w:p>
    <w:p w14:paraId="3E908DC6" w14:textId="77777777" w:rsidR="00DE0E82" w:rsidRDefault="00DE0E82">
      <w:pPr>
        <w:pStyle w:val="BodyText"/>
        <w:spacing w:before="9"/>
        <w:rPr>
          <w:sz w:val="12"/>
        </w:rPr>
      </w:pPr>
    </w:p>
    <w:tbl>
      <w:tblPr>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25"/>
        <w:gridCol w:w="660"/>
      </w:tblGrid>
      <w:tr w:rsidR="00DE0E82" w14:paraId="37A12CFC" w14:textId="77777777">
        <w:trPr>
          <w:trHeight w:val="489"/>
        </w:trPr>
        <w:tc>
          <w:tcPr>
            <w:tcW w:w="8825" w:type="dxa"/>
          </w:tcPr>
          <w:p w14:paraId="4A9BB4E1" w14:textId="77777777" w:rsidR="00DE0E82" w:rsidRDefault="009609DC">
            <w:pPr>
              <w:pStyle w:val="TableParagraph"/>
              <w:spacing w:before="56"/>
              <w:ind w:left="107"/>
              <w:rPr>
                <w:rFonts w:ascii="Times New Roman"/>
              </w:rPr>
            </w:pPr>
            <w:r>
              <w:rPr>
                <w:rFonts w:ascii="Times New Roman"/>
              </w:rPr>
              <w:t>Program</w:t>
            </w:r>
            <w:r>
              <w:rPr>
                <w:rFonts w:ascii="Times New Roman"/>
                <w:spacing w:val="-5"/>
              </w:rPr>
              <w:t xml:space="preserve"> </w:t>
            </w:r>
            <w:r>
              <w:rPr>
                <w:rFonts w:ascii="Times New Roman"/>
              </w:rPr>
              <w:t>Handbook</w:t>
            </w:r>
            <w:r>
              <w:rPr>
                <w:rFonts w:ascii="Times New Roman"/>
                <w:spacing w:val="-6"/>
              </w:rPr>
              <w:t xml:space="preserve"> </w:t>
            </w:r>
            <w:r>
              <w:rPr>
                <w:rFonts w:ascii="Times New Roman"/>
              </w:rPr>
              <w:t>Acknowledgment</w:t>
            </w:r>
            <w:r>
              <w:rPr>
                <w:rFonts w:ascii="Times New Roman"/>
                <w:spacing w:val="-4"/>
              </w:rPr>
              <w:t xml:space="preserve"> Form</w:t>
            </w:r>
          </w:p>
        </w:tc>
        <w:tc>
          <w:tcPr>
            <w:tcW w:w="660" w:type="dxa"/>
          </w:tcPr>
          <w:p w14:paraId="5276EE4F" w14:textId="77777777" w:rsidR="00DE0E82" w:rsidRDefault="009609DC">
            <w:pPr>
              <w:pStyle w:val="TableParagraph"/>
              <w:spacing w:before="56"/>
              <w:ind w:left="285"/>
              <w:rPr>
                <w:rFonts w:ascii="Times New Roman"/>
              </w:rPr>
            </w:pPr>
            <w:r>
              <w:rPr>
                <w:rFonts w:ascii="Times New Roman"/>
                <w:spacing w:val="-5"/>
              </w:rPr>
              <w:t>i.</w:t>
            </w:r>
          </w:p>
        </w:tc>
      </w:tr>
      <w:tr w:rsidR="00DE0E82" w14:paraId="29CFBDBC" w14:textId="77777777">
        <w:trPr>
          <w:trHeight w:val="438"/>
        </w:trPr>
        <w:tc>
          <w:tcPr>
            <w:tcW w:w="8825" w:type="dxa"/>
          </w:tcPr>
          <w:p w14:paraId="3D4782AF" w14:textId="77777777" w:rsidR="00DE0E82" w:rsidRDefault="009609DC">
            <w:pPr>
              <w:pStyle w:val="TableParagraph"/>
              <w:spacing w:before="56"/>
              <w:ind w:left="107"/>
              <w:rPr>
                <w:rFonts w:ascii="Times New Roman"/>
              </w:rPr>
            </w:pPr>
            <w:r>
              <w:rPr>
                <w:rFonts w:ascii="Times New Roman"/>
              </w:rPr>
              <w:t>Remedial</w:t>
            </w:r>
            <w:r>
              <w:rPr>
                <w:rFonts w:ascii="Times New Roman"/>
                <w:spacing w:val="-5"/>
              </w:rPr>
              <w:t xml:space="preserve"> </w:t>
            </w:r>
            <w:r>
              <w:rPr>
                <w:rFonts w:ascii="Times New Roman"/>
              </w:rPr>
              <w:t>Skills</w:t>
            </w:r>
            <w:r>
              <w:rPr>
                <w:rFonts w:ascii="Times New Roman"/>
                <w:spacing w:val="-2"/>
              </w:rPr>
              <w:t xml:space="preserve"> </w:t>
            </w:r>
            <w:r>
              <w:rPr>
                <w:rFonts w:ascii="Times New Roman"/>
                <w:spacing w:val="-4"/>
              </w:rPr>
              <w:t>Form</w:t>
            </w:r>
          </w:p>
        </w:tc>
        <w:tc>
          <w:tcPr>
            <w:tcW w:w="660" w:type="dxa"/>
          </w:tcPr>
          <w:p w14:paraId="7B6D43D2" w14:textId="77777777" w:rsidR="00DE0E82" w:rsidRDefault="009609DC">
            <w:pPr>
              <w:pStyle w:val="TableParagraph"/>
              <w:spacing w:before="56"/>
              <w:ind w:left="237"/>
              <w:rPr>
                <w:rFonts w:ascii="Times New Roman"/>
              </w:rPr>
            </w:pPr>
            <w:r>
              <w:rPr>
                <w:rFonts w:ascii="Times New Roman"/>
                <w:spacing w:val="-5"/>
              </w:rPr>
              <w:t>ii.</w:t>
            </w:r>
          </w:p>
        </w:tc>
      </w:tr>
      <w:tr w:rsidR="00DE0E82" w14:paraId="3D174CCA" w14:textId="77777777">
        <w:trPr>
          <w:trHeight w:val="443"/>
        </w:trPr>
        <w:tc>
          <w:tcPr>
            <w:tcW w:w="8825" w:type="dxa"/>
          </w:tcPr>
          <w:p w14:paraId="21AEA53F" w14:textId="77777777" w:rsidR="00DE0E82" w:rsidRDefault="009609DC">
            <w:pPr>
              <w:pStyle w:val="TableParagraph"/>
              <w:spacing w:before="58"/>
              <w:ind w:left="107"/>
              <w:rPr>
                <w:rFonts w:ascii="Times New Roman"/>
              </w:rPr>
            </w:pPr>
            <w:r>
              <w:rPr>
                <w:rFonts w:ascii="Times New Roman"/>
              </w:rPr>
              <w:t>Unsafe</w:t>
            </w:r>
            <w:r>
              <w:rPr>
                <w:rFonts w:ascii="Times New Roman"/>
                <w:spacing w:val="-3"/>
              </w:rPr>
              <w:t xml:space="preserve"> </w:t>
            </w:r>
            <w:r>
              <w:rPr>
                <w:rFonts w:ascii="Times New Roman"/>
              </w:rPr>
              <w:t>Incident</w:t>
            </w:r>
            <w:r>
              <w:rPr>
                <w:rFonts w:ascii="Times New Roman"/>
                <w:spacing w:val="-3"/>
              </w:rPr>
              <w:t xml:space="preserve"> </w:t>
            </w:r>
            <w:r>
              <w:rPr>
                <w:rFonts w:ascii="Times New Roman"/>
              </w:rPr>
              <w:t>in</w:t>
            </w:r>
            <w:r>
              <w:rPr>
                <w:rFonts w:ascii="Times New Roman"/>
                <w:spacing w:val="-2"/>
              </w:rPr>
              <w:t xml:space="preserve"> </w:t>
            </w:r>
            <w:r>
              <w:rPr>
                <w:rFonts w:ascii="Times New Roman"/>
              </w:rPr>
              <w:t>the</w:t>
            </w:r>
            <w:r>
              <w:rPr>
                <w:rFonts w:ascii="Times New Roman"/>
                <w:spacing w:val="-2"/>
              </w:rPr>
              <w:t xml:space="preserve"> </w:t>
            </w:r>
            <w:r>
              <w:rPr>
                <w:rFonts w:ascii="Times New Roman"/>
              </w:rPr>
              <w:t>Clinical</w:t>
            </w:r>
            <w:r>
              <w:rPr>
                <w:rFonts w:ascii="Times New Roman"/>
                <w:spacing w:val="-2"/>
              </w:rPr>
              <w:t xml:space="preserve"> </w:t>
            </w:r>
            <w:r>
              <w:rPr>
                <w:rFonts w:ascii="Times New Roman"/>
              </w:rPr>
              <w:t>Setting</w:t>
            </w:r>
            <w:r>
              <w:rPr>
                <w:rFonts w:ascii="Times New Roman"/>
                <w:spacing w:val="-5"/>
              </w:rPr>
              <w:t xml:space="preserve"> </w:t>
            </w:r>
            <w:r>
              <w:rPr>
                <w:rFonts w:ascii="Times New Roman"/>
                <w:spacing w:val="-4"/>
              </w:rPr>
              <w:t>Form</w:t>
            </w:r>
          </w:p>
        </w:tc>
        <w:tc>
          <w:tcPr>
            <w:tcW w:w="660" w:type="dxa"/>
          </w:tcPr>
          <w:p w14:paraId="44063475" w14:textId="77777777" w:rsidR="00DE0E82" w:rsidRDefault="009609DC">
            <w:pPr>
              <w:pStyle w:val="TableParagraph"/>
              <w:spacing w:before="58"/>
              <w:ind w:left="206"/>
              <w:rPr>
                <w:rFonts w:ascii="Times New Roman"/>
              </w:rPr>
            </w:pPr>
            <w:r>
              <w:rPr>
                <w:rFonts w:ascii="Times New Roman"/>
                <w:spacing w:val="-4"/>
              </w:rPr>
              <w:t>iii.</w:t>
            </w:r>
          </w:p>
        </w:tc>
      </w:tr>
      <w:tr w:rsidR="00DE0E82" w14:paraId="6CC14CC1" w14:textId="77777777">
        <w:trPr>
          <w:trHeight w:val="441"/>
        </w:trPr>
        <w:tc>
          <w:tcPr>
            <w:tcW w:w="8825" w:type="dxa"/>
          </w:tcPr>
          <w:p w14:paraId="41E9A485" w14:textId="77777777" w:rsidR="00DE0E82" w:rsidRDefault="009609DC">
            <w:pPr>
              <w:pStyle w:val="TableParagraph"/>
              <w:spacing w:before="56"/>
              <w:ind w:left="107"/>
              <w:rPr>
                <w:rFonts w:ascii="Times New Roman"/>
              </w:rPr>
            </w:pPr>
            <w:r>
              <w:rPr>
                <w:rFonts w:ascii="Times New Roman"/>
              </w:rPr>
              <w:t>Clinical</w:t>
            </w:r>
            <w:r>
              <w:rPr>
                <w:rFonts w:ascii="Times New Roman"/>
                <w:spacing w:val="-4"/>
              </w:rPr>
              <w:t xml:space="preserve"> </w:t>
            </w:r>
            <w:r>
              <w:rPr>
                <w:rFonts w:ascii="Times New Roman"/>
              </w:rPr>
              <w:t>Probation</w:t>
            </w:r>
            <w:r>
              <w:rPr>
                <w:rFonts w:ascii="Times New Roman"/>
                <w:spacing w:val="-5"/>
              </w:rPr>
              <w:t xml:space="preserve"> </w:t>
            </w:r>
            <w:r>
              <w:rPr>
                <w:rFonts w:ascii="Times New Roman"/>
              </w:rPr>
              <w:t>Remediation</w:t>
            </w:r>
            <w:r>
              <w:rPr>
                <w:rFonts w:ascii="Times New Roman"/>
                <w:spacing w:val="-4"/>
              </w:rPr>
              <w:t xml:space="preserve"> Plan</w:t>
            </w:r>
          </w:p>
        </w:tc>
        <w:tc>
          <w:tcPr>
            <w:tcW w:w="660" w:type="dxa"/>
          </w:tcPr>
          <w:p w14:paraId="3B595291" w14:textId="77777777" w:rsidR="00DE0E82" w:rsidRDefault="009609DC">
            <w:pPr>
              <w:pStyle w:val="TableParagraph"/>
              <w:spacing w:before="56"/>
              <w:ind w:left="213"/>
              <w:rPr>
                <w:rFonts w:ascii="Times New Roman"/>
              </w:rPr>
            </w:pPr>
            <w:r>
              <w:rPr>
                <w:rFonts w:ascii="Times New Roman"/>
                <w:spacing w:val="-5"/>
              </w:rPr>
              <w:t>iv.</w:t>
            </w:r>
          </w:p>
        </w:tc>
      </w:tr>
      <w:tr w:rsidR="00DE0E82" w14:paraId="10F3D3FF" w14:textId="77777777">
        <w:trPr>
          <w:trHeight w:val="441"/>
        </w:trPr>
        <w:tc>
          <w:tcPr>
            <w:tcW w:w="8825" w:type="dxa"/>
          </w:tcPr>
          <w:p w14:paraId="4EAA7E46" w14:textId="77777777" w:rsidR="00DE0E82" w:rsidRDefault="009609DC">
            <w:pPr>
              <w:pStyle w:val="TableParagraph"/>
              <w:spacing w:before="58"/>
              <w:ind w:left="107"/>
              <w:rPr>
                <w:rFonts w:ascii="Times New Roman"/>
              </w:rPr>
            </w:pPr>
            <w:r>
              <w:rPr>
                <w:rFonts w:ascii="Times New Roman"/>
              </w:rPr>
              <w:t>Hepatitis</w:t>
            </w:r>
            <w:r>
              <w:rPr>
                <w:rFonts w:ascii="Times New Roman"/>
                <w:spacing w:val="-3"/>
              </w:rPr>
              <w:t xml:space="preserve"> </w:t>
            </w:r>
            <w:r>
              <w:rPr>
                <w:rFonts w:ascii="Times New Roman"/>
              </w:rPr>
              <w:t>B</w:t>
            </w:r>
            <w:r>
              <w:rPr>
                <w:rFonts w:ascii="Times New Roman"/>
                <w:spacing w:val="-3"/>
              </w:rPr>
              <w:t xml:space="preserve"> </w:t>
            </w:r>
            <w:r>
              <w:rPr>
                <w:rFonts w:ascii="Times New Roman"/>
              </w:rPr>
              <w:t>Declination</w:t>
            </w:r>
            <w:r>
              <w:rPr>
                <w:rFonts w:ascii="Times New Roman"/>
                <w:spacing w:val="-2"/>
              </w:rPr>
              <w:t xml:space="preserve"> </w:t>
            </w:r>
            <w:r>
              <w:rPr>
                <w:rFonts w:ascii="Times New Roman"/>
                <w:spacing w:val="-4"/>
              </w:rPr>
              <w:t>Form</w:t>
            </w:r>
          </w:p>
        </w:tc>
        <w:tc>
          <w:tcPr>
            <w:tcW w:w="660" w:type="dxa"/>
          </w:tcPr>
          <w:p w14:paraId="7DBB2E80" w14:textId="77777777" w:rsidR="00DE0E82" w:rsidRDefault="009609DC">
            <w:pPr>
              <w:pStyle w:val="TableParagraph"/>
              <w:spacing w:before="58"/>
              <w:ind w:left="244"/>
              <w:rPr>
                <w:rFonts w:ascii="Times New Roman"/>
              </w:rPr>
            </w:pPr>
            <w:r>
              <w:rPr>
                <w:rFonts w:ascii="Times New Roman"/>
                <w:spacing w:val="-5"/>
              </w:rPr>
              <w:t>v.</w:t>
            </w:r>
          </w:p>
        </w:tc>
      </w:tr>
      <w:tr w:rsidR="00DE0E82" w14:paraId="467F760C" w14:textId="77777777">
        <w:trPr>
          <w:trHeight w:val="443"/>
        </w:trPr>
        <w:tc>
          <w:tcPr>
            <w:tcW w:w="8825" w:type="dxa"/>
          </w:tcPr>
          <w:p w14:paraId="75189BE6" w14:textId="5531FFF1" w:rsidR="00DE0E82" w:rsidRDefault="00E94A38">
            <w:pPr>
              <w:pStyle w:val="TableParagraph"/>
              <w:spacing w:before="58"/>
              <w:ind w:left="112"/>
              <w:rPr>
                <w:rFonts w:ascii="Times New Roman"/>
              </w:rPr>
            </w:pPr>
            <w:r>
              <w:rPr>
                <w:rFonts w:ascii="Times New Roman"/>
              </w:rPr>
              <w:t>SCC Medical Release Form</w:t>
            </w:r>
          </w:p>
        </w:tc>
        <w:tc>
          <w:tcPr>
            <w:tcW w:w="660" w:type="dxa"/>
          </w:tcPr>
          <w:p w14:paraId="4C21C495" w14:textId="3A18080A" w:rsidR="00DE0E82" w:rsidRDefault="00E94A38">
            <w:pPr>
              <w:pStyle w:val="TableParagraph"/>
              <w:spacing w:before="58"/>
              <w:ind w:left="215"/>
              <w:rPr>
                <w:rFonts w:ascii="Times New Roman"/>
              </w:rPr>
            </w:pPr>
            <w:r>
              <w:rPr>
                <w:rFonts w:ascii="Times New Roman"/>
              </w:rPr>
              <w:t>vi.</w:t>
            </w:r>
          </w:p>
        </w:tc>
      </w:tr>
      <w:tr w:rsidR="00E94A38" w14:paraId="0E7FDBCA" w14:textId="77777777">
        <w:trPr>
          <w:trHeight w:val="441"/>
        </w:trPr>
        <w:tc>
          <w:tcPr>
            <w:tcW w:w="8825" w:type="dxa"/>
          </w:tcPr>
          <w:p w14:paraId="22E0961C" w14:textId="42880C09" w:rsidR="00E94A38" w:rsidRDefault="00E94A38" w:rsidP="00E94A38">
            <w:pPr>
              <w:pStyle w:val="TableParagraph"/>
              <w:spacing w:before="56"/>
              <w:ind w:left="112"/>
              <w:rPr>
                <w:rFonts w:ascii="Times New Roman"/>
              </w:rPr>
            </w:pPr>
            <w:r>
              <w:rPr>
                <w:rFonts w:ascii="Times New Roman"/>
              </w:rPr>
              <w:t>Simulation</w:t>
            </w:r>
            <w:r>
              <w:rPr>
                <w:rFonts w:ascii="Times New Roman"/>
                <w:spacing w:val="-4"/>
              </w:rPr>
              <w:t xml:space="preserve"> </w:t>
            </w:r>
            <w:r>
              <w:rPr>
                <w:rFonts w:ascii="Times New Roman"/>
                <w:spacing w:val="-2"/>
              </w:rPr>
              <w:t>Guidelines</w:t>
            </w:r>
          </w:p>
        </w:tc>
        <w:tc>
          <w:tcPr>
            <w:tcW w:w="660" w:type="dxa"/>
          </w:tcPr>
          <w:p w14:paraId="1CEB6B4B" w14:textId="7D84A2A9" w:rsidR="00E94A38" w:rsidRDefault="00E94A38" w:rsidP="00E94A38">
            <w:pPr>
              <w:pStyle w:val="TableParagraph"/>
              <w:spacing w:before="56"/>
              <w:ind w:left="184"/>
              <w:rPr>
                <w:rFonts w:ascii="Times New Roman"/>
              </w:rPr>
            </w:pPr>
            <w:r>
              <w:rPr>
                <w:rFonts w:ascii="Times New Roman"/>
                <w:spacing w:val="-5"/>
              </w:rPr>
              <w:t>vii.</w:t>
            </w:r>
          </w:p>
        </w:tc>
      </w:tr>
      <w:tr w:rsidR="00E94A38" w14:paraId="6B145A9A" w14:textId="77777777">
        <w:trPr>
          <w:trHeight w:val="441"/>
        </w:trPr>
        <w:tc>
          <w:tcPr>
            <w:tcW w:w="8825" w:type="dxa"/>
          </w:tcPr>
          <w:p w14:paraId="5A32C566" w14:textId="2B1A46A0" w:rsidR="00E94A38" w:rsidRDefault="00E94A38" w:rsidP="00E94A38">
            <w:pPr>
              <w:pStyle w:val="TableParagraph"/>
              <w:spacing w:before="56"/>
              <w:ind w:left="112"/>
              <w:rPr>
                <w:rFonts w:ascii="Times New Roman"/>
              </w:rPr>
            </w:pPr>
            <w:r>
              <w:rPr>
                <w:rFonts w:ascii="Times New Roman"/>
              </w:rPr>
              <w:t>SCC</w:t>
            </w:r>
            <w:r>
              <w:rPr>
                <w:rFonts w:ascii="Times New Roman"/>
                <w:spacing w:val="-5"/>
              </w:rPr>
              <w:t xml:space="preserve"> </w:t>
            </w:r>
            <w:r>
              <w:rPr>
                <w:rFonts w:ascii="Times New Roman"/>
              </w:rPr>
              <w:t>Simulation</w:t>
            </w:r>
            <w:r>
              <w:rPr>
                <w:rFonts w:ascii="Times New Roman"/>
                <w:spacing w:val="-7"/>
              </w:rPr>
              <w:t xml:space="preserve"> </w:t>
            </w:r>
            <w:r>
              <w:rPr>
                <w:rFonts w:ascii="Times New Roman"/>
              </w:rPr>
              <w:t>Professional</w:t>
            </w:r>
            <w:r>
              <w:rPr>
                <w:rFonts w:ascii="Times New Roman"/>
                <w:spacing w:val="-2"/>
              </w:rPr>
              <w:t xml:space="preserve"> </w:t>
            </w:r>
            <w:r>
              <w:rPr>
                <w:rFonts w:ascii="Times New Roman"/>
              </w:rPr>
              <w:t>Integrity</w:t>
            </w:r>
            <w:r>
              <w:rPr>
                <w:rFonts w:ascii="Times New Roman"/>
                <w:spacing w:val="-4"/>
              </w:rPr>
              <w:t xml:space="preserve"> </w:t>
            </w:r>
            <w:r>
              <w:rPr>
                <w:rFonts w:ascii="Times New Roman"/>
                <w:spacing w:val="-2"/>
              </w:rPr>
              <w:t>Agreement</w:t>
            </w:r>
          </w:p>
        </w:tc>
        <w:tc>
          <w:tcPr>
            <w:tcW w:w="660" w:type="dxa"/>
          </w:tcPr>
          <w:p w14:paraId="68CBBCBC" w14:textId="66B1A412" w:rsidR="00E94A38" w:rsidRDefault="00E94A38" w:rsidP="00E94A38">
            <w:pPr>
              <w:pStyle w:val="TableParagraph"/>
              <w:spacing w:before="56"/>
              <w:ind w:left="184"/>
              <w:rPr>
                <w:rFonts w:ascii="Times New Roman"/>
                <w:spacing w:val="-4"/>
              </w:rPr>
            </w:pPr>
            <w:r>
              <w:rPr>
                <w:rFonts w:ascii="Times New Roman"/>
                <w:spacing w:val="-4"/>
              </w:rPr>
              <w:t>viii.</w:t>
            </w:r>
          </w:p>
        </w:tc>
      </w:tr>
    </w:tbl>
    <w:p w14:paraId="5A1F890E" w14:textId="77777777" w:rsidR="00DE0E82" w:rsidRDefault="00DE0E82">
      <w:pPr>
        <w:sectPr w:rsidR="00DE0E82">
          <w:type w:val="continuous"/>
          <w:pgSz w:w="12240" w:h="15840"/>
          <w:pgMar w:top="1160" w:right="0" w:bottom="1280" w:left="1180" w:header="0" w:footer="1081" w:gutter="0"/>
          <w:cols w:space="720"/>
        </w:sectPr>
      </w:pPr>
    </w:p>
    <w:p w14:paraId="44861799" w14:textId="7B793488" w:rsidR="00850D31" w:rsidRPr="00FB0DFB" w:rsidRDefault="00FB0DFB" w:rsidP="00850D31">
      <w:pPr>
        <w:pStyle w:val="BodyText"/>
        <w:spacing w:before="77"/>
        <w:rPr>
          <w:b/>
          <w:bCs/>
        </w:rPr>
      </w:pPr>
      <w:r>
        <w:rPr>
          <w:b/>
          <w:bCs/>
        </w:rPr>
        <w:t>Professional Standards for Nursing Practice</w:t>
      </w:r>
    </w:p>
    <w:p w14:paraId="7B568E4C" w14:textId="4A1D5EEB" w:rsidR="00850D31" w:rsidRDefault="00850D31" w:rsidP="00850D31">
      <w:pPr>
        <w:pStyle w:val="NormalWeb"/>
      </w:pPr>
      <w:r>
        <w:t xml:space="preserve">The </w:t>
      </w:r>
      <w:r w:rsidR="0053243F">
        <w:t xml:space="preserve">Stanly Community College Annie Ruth Kelley </w:t>
      </w:r>
      <w:r>
        <w:t>Associate Degree Nursing (ADN) program is grounded in nationally recognized professional standards and competencies that guide curriculum design, instructional methods, student performance expectations, and evaluation of outcomes. These standards ensure that graduates are prepared to provide safe, evidence-based, patient-centered care as entry-level registered nurses and to successfully transition into professional practice.</w:t>
      </w:r>
    </w:p>
    <w:p w14:paraId="429E0427" w14:textId="26859017" w:rsidR="00850D31" w:rsidRDefault="00850D31" w:rsidP="00850D31">
      <w:pPr>
        <w:pStyle w:val="NormalWeb"/>
      </w:pPr>
      <w:r>
        <w:t>Students enrolled in the Associate Degree Nursing (ADN) program are expected to demonstrate behaviors, clinical judgment, and professional conduct consistent with the following standards</w:t>
      </w:r>
      <w:r w:rsidR="00934903">
        <w:t>:</w:t>
      </w:r>
    </w:p>
    <w:p w14:paraId="6BC032E4" w14:textId="77777777" w:rsidR="00934903" w:rsidRPr="00934903" w:rsidRDefault="00934903" w:rsidP="002F31F8">
      <w:pPr>
        <w:widowControl/>
        <w:autoSpaceDE/>
        <w:autoSpaceDN/>
        <w:spacing w:before="100" w:beforeAutospacing="1" w:after="100" w:afterAutospacing="1"/>
        <w:outlineLvl w:val="2"/>
        <w:rPr>
          <w:sz w:val="24"/>
          <w:szCs w:val="24"/>
        </w:rPr>
      </w:pPr>
      <w:r w:rsidRPr="00934903">
        <w:rPr>
          <w:sz w:val="24"/>
          <w:szCs w:val="24"/>
        </w:rPr>
        <w:t>American Nurses Association (ANA) Standards</w:t>
      </w:r>
    </w:p>
    <w:p w14:paraId="476D4AD7" w14:textId="77777777" w:rsidR="00934903" w:rsidRPr="00934903" w:rsidRDefault="00934903" w:rsidP="00934903">
      <w:pPr>
        <w:widowControl/>
        <w:numPr>
          <w:ilvl w:val="0"/>
          <w:numId w:val="25"/>
        </w:numPr>
        <w:autoSpaceDE/>
        <w:autoSpaceDN/>
        <w:spacing w:before="100" w:beforeAutospacing="1" w:after="100" w:afterAutospacing="1"/>
        <w:rPr>
          <w:sz w:val="24"/>
          <w:szCs w:val="24"/>
        </w:rPr>
      </w:pPr>
      <w:r w:rsidRPr="00934903">
        <w:rPr>
          <w:sz w:val="24"/>
          <w:szCs w:val="24"/>
        </w:rPr>
        <w:t>American Nurses Association Scope and Standards of Practice</w:t>
      </w:r>
      <w:r w:rsidRPr="00934903">
        <w:rPr>
          <w:sz w:val="24"/>
          <w:szCs w:val="24"/>
        </w:rPr>
        <w:br/>
        <w:t xml:space="preserve">Defines the expectations for professional nursing practice, including assessment, diagnosis, outcomes identification, planning, implementation, and evaluation. These standards also include competencies related to ethics, communication, leadership, collaboration, and evidence-based practice. </w:t>
      </w:r>
    </w:p>
    <w:p w14:paraId="46DCF73E" w14:textId="77777777" w:rsidR="00934903" w:rsidRPr="00934903" w:rsidRDefault="00934903" w:rsidP="00934903">
      <w:pPr>
        <w:widowControl/>
        <w:numPr>
          <w:ilvl w:val="0"/>
          <w:numId w:val="25"/>
        </w:numPr>
        <w:autoSpaceDE/>
        <w:autoSpaceDN/>
        <w:spacing w:before="100" w:beforeAutospacing="1" w:after="100" w:afterAutospacing="1"/>
        <w:rPr>
          <w:sz w:val="24"/>
          <w:szCs w:val="24"/>
        </w:rPr>
      </w:pPr>
      <w:r w:rsidRPr="00934903">
        <w:rPr>
          <w:sz w:val="24"/>
          <w:szCs w:val="24"/>
        </w:rPr>
        <w:t>American Nurses Association</w:t>
      </w:r>
      <w:r w:rsidRPr="00934903">
        <w:rPr>
          <w:sz w:val="24"/>
          <w:szCs w:val="24"/>
        </w:rPr>
        <w:br/>
        <w:t>Establishes the ethical obligations and duties of every nurse, including the promotion of patient dignity, advocacy, accountability, and professional integrity.</w:t>
      </w:r>
    </w:p>
    <w:p w14:paraId="78089A52" w14:textId="77777777" w:rsidR="00934903" w:rsidRPr="002F31F8" w:rsidRDefault="00934903" w:rsidP="00934903">
      <w:pPr>
        <w:pStyle w:val="Heading3"/>
        <w:ind w:left="0"/>
      </w:pPr>
      <w:r w:rsidRPr="002F31F8">
        <w:rPr>
          <w:rStyle w:val="Strong"/>
        </w:rPr>
        <w:t>Pre-Licensure Nursing Education Standards</w:t>
      </w:r>
    </w:p>
    <w:p w14:paraId="7D15431B" w14:textId="77777777" w:rsidR="00934903" w:rsidRPr="00934903" w:rsidRDefault="00934903" w:rsidP="002F31F8">
      <w:pPr>
        <w:widowControl/>
        <w:numPr>
          <w:ilvl w:val="0"/>
          <w:numId w:val="26"/>
        </w:numPr>
        <w:autoSpaceDE/>
        <w:autoSpaceDN/>
        <w:spacing w:before="100" w:beforeAutospacing="1" w:after="100" w:afterAutospacing="1"/>
        <w:rPr>
          <w:sz w:val="24"/>
          <w:szCs w:val="24"/>
        </w:rPr>
      </w:pPr>
      <w:r w:rsidRPr="002F31F8">
        <w:rPr>
          <w:rStyle w:val="whitespace-normal"/>
          <w:sz w:val="24"/>
          <w:szCs w:val="24"/>
        </w:rPr>
        <w:t>American Association of Colleges of Nursing</w:t>
      </w:r>
      <w:r w:rsidRPr="00934903">
        <w:rPr>
          <w:sz w:val="24"/>
          <w:szCs w:val="24"/>
        </w:rPr>
        <w:br/>
        <w:t xml:space="preserve">Provides a comprehensive framework for entry-level nursing education. The Essentials outline key domains including clinical judgment, person-centered care, population health, informatics, professionalism, and systems-based practice. These domains are integrated throughout the curriculum and used to evaluate student progression and readiness for practice. </w:t>
      </w:r>
    </w:p>
    <w:p w14:paraId="33BC64CF" w14:textId="77777777" w:rsidR="00934903" w:rsidRPr="00934903" w:rsidRDefault="00934903" w:rsidP="00934903">
      <w:pPr>
        <w:widowControl/>
        <w:numPr>
          <w:ilvl w:val="0"/>
          <w:numId w:val="26"/>
        </w:numPr>
        <w:autoSpaceDE/>
        <w:autoSpaceDN/>
        <w:spacing w:before="100" w:beforeAutospacing="1" w:after="100" w:afterAutospacing="1"/>
        <w:rPr>
          <w:sz w:val="24"/>
          <w:szCs w:val="24"/>
        </w:rPr>
      </w:pPr>
      <w:r w:rsidRPr="002F31F8">
        <w:rPr>
          <w:rStyle w:val="whitespace-normal"/>
          <w:sz w:val="24"/>
          <w:szCs w:val="24"/>
        </w:rPr>
        <w:t>National Council of State Boards of Nursing</w:t>
      </w:r>
      <w:r w:rsidRPr="00934903">
        <w:rPr>
          <w:sz w:val="24"/>
          <w:szCs w:val="24"/>
        </w:rPr>
        <w:br/>
        <w:t>Serves as the framework for developing clinical judgment skills and aligns with the Next Generation NCLEX (NGN). Students are expected to demonstrate the ability to recognize and analyze cues, prioritize hypotheses, generate solutions, take appropriate action, and evaluate outcomes.</w:t>
      </w:r>
    </w:p>
    <w:p w14:paraId="01C9BC47" w14:textId="77777777" w:rsidR="00934903" w:rsidRPr="002F31F8" w:rsidRDefault="00934903" w:rsidP="00934903">
      <w:pPr>
        <w:pStyle w:val="Heading3"/>
        <w:ind w:left="0"/>
      </w:pPr>
      <w:r w:rsidRPr="002F31F8">
        <w:rPr>
          <w:rStyle w:val="Strong"/>
        </w:rPr>
        <w:t>Quality and Safety Standards</w:t>
      </w:r>
    </w:p>
    <w:p w14:paraId="3348A2AC" w14:textId="77777777" w:rsidR="00934903" w:rsidRDefault="00934903" w:rsidP="002F31F8">
      <w:pPr>
        <w:widowControl/>
        <w:numPr>
          <w:ilvl w:val="0"/>
          <w:numId w:val="27"/>
        </w:numPr>
        <w:autoSpaceDE/>
        <w:autoSpaceDN/>
        <w:spacing w:before="100" w:beforeAutospacing="1" w:after="100" w:afterAutospacing="1"/>
        <w:rPr>
          <w:sz w:val="24"/>
          <w:szCs w:val="24"/>
        </w:rPr>
      </w:pPr>
      <w:r w:rsidRPr="002F31F8">
        <w:rPr>
          <w:rStyle w:val="whitespace-normal"/>
          <w:sz w:val="24"/>
          <w:szCs w:val="24"/>
        </w:rPr>
        <w:t>Quality and Safety Education for Nurses</w:t>
      </w:r>
      <w:r w:rsidRPr="002F31F8">
        <w:rPr>
          <w:rStyle w:val="Strong"/>
          <w:sz w:val="24"/>
          <w:szCs w:val="24"/>
        </w:rPr>
        <w:t xml:space="preserve"> </w:t>
      </w:r>
      <w:r w:rsidRPr="002F31F8">
        <w:rPr>
          <w:rStyle w:val="Strong"/>
          <w:b w:val="0"/>
          <w:bCs w:val="0"/>
          <w:sz w:val="24"/>
          <w:szCs w:val="24"/>
        </w:rPr>
        <w:t>Competencies</w:t>
      </w:r>
      <w:r w:rsidRPr="002F31F8">
        <w:rPr>
          <w:b/>
          <w:bCs/>
          <w:sz w:val="24"/>
          <w:szCs w:val="24"/>
        </w:rPr>
        <w:br/>
      </w:r>
      <w:r w:rsidRPr="00934903">
        <w:rPr>
          <w:sz w:val="24"/>
          <w:szCs w:val="24"/>
        </w:rPr>
        <w:t>Emphasize the knowledge, skills, and attitudes necessary to continuously improve the quality and safety of healthcare systems. These competencies include patient-centered care, teamwork and collaboration, evidence-based practice, quality improvement, safety, and informatics.</w:t>
      </w:r>
    </w:p>
    <w:p w14:paraId="39B6BDD1" w14:textId="77777777" w:rsidR="00934903" w:rsidRPr="002F31F8" w:rsidRDefault="00934903" w:rsidP="00934903">
      <w:pPr>
        <w:pStyle w:val="Heading3"/>
        <w:ind w:left="0"/>
      </w:pPr>
      <w:r w:rsidRPr="002F31F8">
        <w:rPr>
          <w:rStyle w:val="Strong"/>
        </w:rPr>
        <w:t>Interprofessional Collaboration Standards</w:t>
      </w:r>
    </w:p>
    <w:p w14:paraId="329CD271" w14:textId="77777777" w:rsidR="00934903" w:rsidRDefault="00934903" w:rsidP="00934903">
      <w:pPr>
        <w:widowControl/>
        <w:numPr>
          <w:ilvl w:val="0"/>
          <w:numId w:val="28"/>
        </w:numPr>
        <w:autoSpaceDE/>
        <w:autoSpaceDN/>
        <w:spacing w:before="100" w:beforeAutospacing="1" w:after="100" w:afterAutospacing="1"/>
        <w:rPr>
          <w:sz w:val="24"/>
          <w:szCs w:val="24"/>
        </w:rPr>
      </w:pPr>
      <w:r w:rsidRPr="002F31F8">
        <w:rPr>
          <w:rStyle w:val="whitespace-normal"/>
          <w:sz w:val="24"/>
          <w:szCs w:val="24"/>
        </w:rPr>
        <w:t>Interprofessional Education Collaborative</w:t>
      </w:r>
      <w:r w:rsidRPr="002F31F8">
        <w:rPr>
          <w:rStyle w:val="Strong"/>
          <w:sz w:val="24"/>
          <w:szCs w:val="24"/>
        </w:rPr>
        <w:t xml:space="preserve"> </w:t>
      </w:r>
      <w:r w:rsidRPr="002F31F8">
        <w:rPr>
          <w:rStyle w:val="Strong"/>
          <w:b w:val="0"/>
          <w:bCs w:val="0"/>
          <w:sz w:val="24"/>
          <w:szCs w:val="24"/>
        </w:rPr>
        <w:t>Competencies</w:t>
      </w:r>
      <w:r w:rsidRPr="002F31F8">
        <w:rPr>
          <w:sz w:val="24"/>
          <w:szCs w:val="24"/>
        </w:rPr>
        <w:br/>
      </w:r>
      <w:r w:rsidRPr="00934903">
        <w:rPr>
          <w:sz w:val="24"/>
          <w:szCs w:val="24"/>
        </w:rPr>
        <w:t>Promote effective teamwork across healthcare disciplines. Students are expected to demonstrate skills in communication, understanding of professional roles and responsibilities, teamwork, and shared ethical values.</w:t>
      </w:r>
    </w:p>
    <w:p w14:paraId="111718AC" w14:textId="77777777" w:rsidR="00934903" w:rsidRPr="002F31F8" w:rsidRDefault="00934903" w:rsidP="00934903">
      <w:pPr>
        <w:pStyle w:val="Heading3"/>
        <w:ind w:left="0"/>
      </w:pPr>
      <w:r w:rsidRPr="002F31F8">
        <w:rPr>
          <w:rStyle w:val="Strong"/>
        </w:rPr>
        <w:t>Regulatory and Legal Standards</w:t>
      </w:r>
    </w:p>
    <w:p w14:paraId="3E1A32A3" w14:textId="77777777" w:rsidR="00934903" w:rsidRPr="00934903" w:rsidRDefault="00934903" w:rsidP="002F31F8">
      <w:pPr>
        <w:widowControl/>
        <w:numPr>
          <w:ilvl w:val="0"/>
          <w:numId w:val="29"/>
        </w:numPr>
        <w:autoSpaceDE/>
        <w:autoSpaceDN/>
        <w:spacing w:before="100" w:beforeAutospacing="1" w:after="100" w:afterAutospacing="1"/>
        <w:rPr>
          <w:sz w:val="24"/>
          <w:szCs w:val="24"/>
        </w:rPr>
      </w:pPr>
      <w:r w:rsidRPr="002F31F8">
        <w:rPr>
          <w:rStyle w:val="whitespace-normal"/>
          <w:sz w:val="24"/>
          <w:szCs w:val="24"/>
        </w:rPr>
        <w:t>North Carolina Board of Nursing</w:t>
      </w:r>
      <w:r w:rsidRPr="002F31F8">
        <w:rPr>
          <w:rStyle w:val="Strong"/>
          <w:sz w:val="24"/>
          <w:szCs w:val="24"/>
        </w:rPr>
        <w:t xml:space="preserve"> </w:t>
      </w:r>
      <w:r w:rsidRPr="002F31F8">
        <w:rPr>
          <w:rStyle w:val="Strong"/>
          <w:b w:val="0"/>
          <w:bCs w:val="0"/>
          <w:sz w:val="24"/>
          <w:szCs w:val="24"/>
        </w:rPr>
        <w:t>Nurse Practice Act</w:t>
      </w:r>
      <w:r w:rsidRPr="002F31F8">
        <w:rPr>
          <w:sz w:val="24"/>
          <w:szCs w:val="24"/>
        </w:rPr>
        <w:br/>
      </w:r>
      <w:r w:rsidRPr="00934903">
        <w:rPr>
          <w:sz w:val="24"/>
          <w:szCs w:val="24"/>
        </w:rPr>
        <w:t>Defines the legal scope of nursing practice within the state of North Carolina. Students must adhere to all applicable laws and regulations governing nursing practice and are held accountable for practicing within the appropriate scope for a student nurse.</w:t>
      </w:r>
    </w:p>
    <w:p w14:paraId="72AAD714" w14:textId="77777777" w:rsidR="00934903" w:rsidRPr="00934903" w:rsidRDefault="00934903" w:rsidP="00934903">
      <w:pPr>
        <w:widowControl/>
        <w:autoSpaceDE/>
        <w:autoSpaceDN/>
        <w:spacing w:before="100" w:beforeAutospacing="1" w:after="100" w:afterAutospacing="1"/>
        <w:rPr>
          <w:sz w:val="24"/>
          <w:szCs w:val="24"/>
        </w:rPr>
      </w:pPr>
      <w:r w:rsidRPr="00934903">
        <w:rPr>
          <w:sz w:val="24"/>
          <w:szCs w:val="24"/>
        </w:rPr>
        <w:t>Student Responsibility</w:t>
      </w:r>
    </w:p>
    <w:p w14:paraId="53159735" w14:textId="5F02BDA8" w:rsidR="00934903" w:rsidRPr="00934903" w:rsidRDefault="00934903" w:rsidP="00934903">
      <w:pPr>
        <w:widowControl/>
        <w:autoSpaceDE/>
        <w:autoSpaceDN/>
        <w:spacing w:before="100" w:beforeAutospacing="1" w:after="100" w:afterAutospacing="1"/>
        <w:rPr>
          <w:sz w:val="24"/>
          <w:szCs w:val="24"/>
        </w:rPr>
      </w:pPr>
      <w:r w:rsidRPr="00934903">
        <w:rPr>
          <w:sz w:val="24"/>
          <w:szCs w:val="24"/>
        </w:rPr>
        <w:t>Students are responsible for integrating these professional standards into all aspects of their academic and clinical performance. Failure to adhere to these standards may result in disciplinary action, up to and including dismissal from the program.</w:t>
      </w:r>
    </w:p>
    <w:p w14:paraId="149EE76A" w14:textId="77777777" w:rsidR="00934903" w:rsidRPr="00934903" w:rsidRDefault="00934903" w:rsidP="00934903">
      <w:pPr>
        <w:widowControl/>
        <w:autoSpaceDE/>
        <w:autoSpaceDN/>
        <w:spacing w:before="100" w:beforeAutospacing="1" w:after="100" w:afterAutospacing="1"/>
        <w:rPr>
          <w:sz w:val="24"/>
          <w:szCs w:val="24"/>
        </w:rPr>
      </w:pPr>
      <w:r w:rsidRPr="00934903">
        <w:rPr>
          <w:sz w:val="24"/>
          <w:szCs w:val="24"/>
        </w:rPr>
        <w:t>Program Commitment</w:t>
      </w:r>
    </w:p>
    <w:p w14:paraId="5BF0095B" w14:textId="332720E1" w:rsidR="00850D31" w:rsidRPr="002F31F8" w:rsidRDefault="00934903" w:rsidP="002F31F8">
      <w:pPr>
        <w:widowControl/>
        <w:autoSpaceDE/>
        <w:autoSpaceDN/>
        <w:spacing w:before="100" w:beforeAutospacing="1" w:after="100" w:afterAutospacing="1"/>
        <w:rPr>
          <w:sz w:val="24"/>
          <w:szCs w:val="24"/>
        </w:rPr>
      </w:pPr>
      <w:r w:rsidRPr="00934903">
        <w:rPr>
          <w:sz w:val="24"/>
          <w:szCs w:val="24"/>
        </w:rPr>
        <w:t>The Nursing Program is committed to preparing graduates who meet established professional standards and are capable of delivering safe, competent, and compassionate care. Faculty utilize these standards to guide curriculum development, instructional strategies, and evaluation of student learning outcomes.</w:t>
      </w:r>
    </w:p>
    <w:p w14:paraId="02FB7C12" w14:textId="77777777" w:rsidR="00850D31" w:rsidRDefault="00850D31">
      <w:pPr>
        <w:pStyle w:val="BodyText"/>
        <w:spacing w:before="77"/>
        <w:ind w:left="178"/>
      </w:pPr>
    </w:p>
    <w:p w14:paraId="6D6E42DB" w14:textId="33024A04" w:rsidR="00DE0E82" w:rsidRPr="00FB0DFB" w:rsidRDefault="00FB0DFB">
      <w:pPr>
        <w:pStyle w:val="BodyText"/>
        <w:rPr>
          <w:b/>
          <w:bCs/>
        </w:rPr>
      </w:pPr>
      <w:r w:rsidRPr="00FB0DFB">
        <w:rPr>
          <w:b/>
          <w:bCs/>
        </w:rPr>
        <w:t>Philosophy of the Associate Degree Nursing Program</w:t>
      </w:r>
    </w:p>
    <w:p w14:paraId="5F5E883B" w14:textId="77777777" w:rsidR="00FB0DFB" w:rsidRDefault="00FB0DFB">
      <w:pPr>
        <w:pStyle w:val="BodyText"/>
        <w:rPr>
          <w:sz w:val="28"/>
        </w:rPr>
      </w:pPr>
    </w:p>
    <w:p w14:paraId="3A07C624" w14:textId="77777777" w:rsidR="00DE0E82" w:rsidRDefault="009609DC" w:rsidP="002F31F8">
      <w:pPr>
        <w:pStyle w:val="BodyText"/>
      </w:pPr>
      <w:r>
        <w:rPr>
          <w:spacing w:val="-2"/>
        </w:rPr>
        <w:t>Mission</w:t>
      </w:r>
    </w:p>
    <w:p w14:paraId="57493336" w14:textId="7F251B18" w:rsidR="00DE0E82" w:rsidRDefault="009609DC" w:rsidP="002F31F8">
      <w:pPr>
        <w:pStyle w:val="BodyText"/>
        <w:spacing w:before="22" w:line="247" w:lineRule="auto"/>
        <w:ind w:right="983"/>
      </w:pPr>
      <w:r>
        <w:t>The Associate Degree Nursing (ADN) program supports the missions of both the North Carolina Community College System and Stanly Community College (SCC). The faculty is committed to providing</w:t>
      </w:r>
      <w:r>
        <w:rPr>
          <w:spacing w:val="-4"/>
        </w:rPr>
        <w:t xml:space="preserve"> </w:t>
      </w:r>
      <w:r>
        <w:t>accessible,</w:t>
      </w:r>
      <w:r>
        <w:rPr>
          <w:spacing w:val="-4"/>
        </w:rPr>
        <w:t xml:space="preserve"> </w:t>
      </w:r>
      <w:r>
        <w:t>high</w:t>
      </w:r>
      <w:r>
        <w:rPr>
          <w:spacing w:val="-4"/>
        </w:rPr>
        <w:t xml:space="preserve"> </w:t>
      </w:r>
      <w:r>
        <w:t>quality</w:t>
      </w:r>
      <w:r>
        <w:rPr>
          <w:spacing w:val="-4"/>
        </w:rPr>
        <w:t xml:space="preserve"> </w:t>
      </w:r>
      <w:r>
        <w:t>nursing</w:t>
      </w:r>
      <w:r>
        <w:rPr>
          <w:spacing w:val="-4"/>
        </w:rPr>
        <w:t xml:space="preserve"> </w:t>
      </w:r>
      <w:r>
        <w:t>education</w:t>
      </w:r>
      <w:r>
        <w:rPr>
          <w:spacing w:val="-4"/>
        </w:rPr>
        <w:t xml:space="preserve"> </w:t>
      </w:r>
      <w:r>
        <w:t>to</w:t>
      </w:r>
      <w:r>
        <w:rPr>
          <w:spacing w:val="-2"/>
        </w:rPr>
        <w:t xml:space="preserve"> </w:t>
      </w:r>
      <w:r>
        <w:t>meet</w:t>
      </w:r>
      <w:r>
        <w:rPr>
          <w:spacing w:val="-5"/>
        </w:rPr>
        <w:t xml:space="preserve"> </w:t>
      </w:r>
      <w:r>
        <w:t>the</w:t>
      </w:r>
      <w:r>
        <w:rPr>
          <w:spacing w:val="-4"/>
        </w:rPr>
        <w:t xml:space="preserve"> </w:t>
      </w:r>
      <w:r>
        <w:t>diverse</w:t>
      </w:r>
      <w:r>
        <w:rPr>
          <w:spacing w:val="-4"/>
        </w:rPr>
        <w:t xml:space="preserve"> </w:t>
      </w:r>
      <w:r>
        <w:t>and</w:t>
      </w:r>
      <w:r>
        <w:rPr>
          <w:spacing w:val="-4"/>
        </w:rPr>
        <w:t xml:space="preserve"> </w:t>
      </w:r>
      <w:r>
        <w:t>changing</w:t>
      </w:r>
      <w:r>
        <w:rPr>
          <w:spacing w:val="-4"/>
        </w:rPr>
        <w:t xml:space="preserve"> </w:t>
      </w:r>
      <w:r>
        <w:t>healthcare</w:t>
      </w:r>
      <w:r>
        <w:rPr>
          <w:spacing w:val="-6"/>
        </w:rPr>
        <w:t xml:space="preserve"> </w:t>
      </w:r>
      <w:r>
        <w:t>needs of the service areas and to promoting the development of qualified life-long learners prepared for the professional role</w:t>
      </w:r>
      <w:r>
        <w:rPr>
          <w:spacing w:val="-1"/>
        </w:rPr>
        <w:t xml:space="preserve"> </w:t>
      </w:r>
      <w:r>
        <w:t>of registered nurse at the</w:t>
      </w:r>
      <w:r>
        <w:rPr>
          <w:spacing w:val="-1"/>
        </w:rPr>
        <w:t xml:space="preserve"> </w:t>
      </w:r>
      <w:r>
        <w:t>entry level. The</w:t>
      </w:r>
      <w:r>
        <w:rPr>
          <w:spacing w:val="-1"/>
        </w:rPr>
        <w:t xml:space="preserve"> </w:t>
      </w:r>
      <w:r>
        <w:t>philosophy of the ADN</w:t>
      </w:r>
      <w:r>
        <w:rPr>
          <w:spacing w:val="-2"/>
        </w:rPr>
        <w:t xml:space="preserve"> </w:t>
      </w:r>
      <w:r>
        <w:t>Program is derived from statements about health, quality of life, achievement of potential, the individual, environment, health, nursing, the practice, and education of the Associate Degree Nurse. Within this mission, the goal of nursing faculty is to foster quality and caring nurses for the individual, families, significant persons, and the community. The aim is to facilitate optimum health, quality of life, and achievement of potential for the individual.</w:t>
      </w:r>
    </w:p>
    <w:p w14:paraId="3C23ADA2" w14:textId="77777777" w:rsidR="000B799E" w:rsidRDefault="000B799E" w:rsidP="000B799E">
      <w:pPr>
        <w:pStyle w:val="BodyText"/>
        <w:rPr>
          <w:sz w:val="27"/>
        </w:rPr>
      </w:pPr>
    </w:p>
    <w:p w14:paraId="1D4ABF86" w14:textId="489D2077" w:rsidR="000B799E" w:rsidRDefault="009609DC" w:rsidP="00FB0DFB">
      <w:pPr>
        <w:pStyle w:val="BodyText"/>
      </w:pPr>
      <w:r>
        <w:rPr>
          <w:spacing w:val="-2"/>
        </w:rPr>
        <w:t>Vision</w:t>
      </w:r>
    </w:p>
    <w:p w14:paraId="546E0539" w14:textId="3FC9017C" w:rsidR="00DE0E82" w:rsidRDefault="009609DC" w:rsidP="000B799E">
      <w:pPr>
        <w:pStyle w:val="BodyText"/>
        <w:spacing w:before="27" w:line="247" w:lineRule="auto"/>
        <w:ind w:right="1507"/>
      </w:pPr>
      <w:r>
        <w:t>SCC’s ADN faculty envision program graduates providing safe, competent nursing care within the</w:t>
      </w:r>
      <w:r>
        <w:rPr>
          <w:spacing w:val="-5"/>
        </w:rPr>
        <w:t xml:space="preserve"> </w:t>
      </w:r>
      <w:r>
        <w:t>Registered</w:t>
      </w:r>
      <w:r>
        <w:rPr>
          <w:spacing w:val="-6"/>
        </w:rPr>
        <w:t xml:space="preserve"> </w:t>
      </w:r>
      <w:r>
        <w:t>Nurse</w:t>
      </w:r>
      <w:r>
        <w:rPr>
          <w:spacing w:val="-5"/>
        </w:rPr>
        <w:t xml:space="preserve"> </w:t>
      </w:r>
      <w:r>
        <w:t>scope</w:t>
      </w:r>
      <w:r>
        <w:rPr>
          <w:spacing w:val="-5"/>
        </w:rPr>
        <w:t xml:space="preserve"> </w:t>
      </w:r>
      <w:r>
        <w:t>of</w:t>
      </w:r>
      <w:r>
        <w:rPr>
          <w:spacing w:val="-5"/>
        </w:rPr>
        <w:t xml:space="preserve"> </w:t>
      </w:r>
      <w:r>
        <w:t>practice</w:t>
      </w:r>
      <w:r>
        <w:rPr>
          <w:spacing w:val="-5"/>
        </w:rPr>
        <w:t xml:space="preserve"> </w:t>
      </w:r>
      <w:r>
        <w:t>after</w:t>
      </w:r>
      <w:r>
        <w:rPr>
          <w:spacing w:val="-5"/>
        </w:rPr>
        <w:t xml:space="preserve"> </w:t>
      </w:r>
      <w:r>
        <w:t>successfully</w:t>
      </w:r>
      <w:r>
        <w:rPr>
          <w:spacing w:val="-5"/>
        </w:rPr>
        <w:t xml:space="preserve"> </w:t>
      </w:r>
      <w:r>
        <w:t>meeting</w:t>
      </w:r>
      <w:r>
        <w:rPr>
          <w:spacing w:val="-5"/>
        </w:rPr>
        <w:t xml:space="preserve"> </w:t>
      </w:r>
      <w:r>
        <w:t>the</w:t>
      </w:r>
      <w:r>
        <w:rPr>
          <w:spacing w:val="-6"/>
        </w:rPr>
        <w:t xml:space="preserve"> </w:t>
      </w:r>
      <w:r>
        <w:t>educational</w:t>
      </w:r>
      <w:r>
        <w:rPr>
          <w:spacing w:val="-5"/>
        </w:rPr>
        <w:t xml:space="preserve"> </w:t>
      </w:r>
      <w:r>
        <w:t>requirements</w:t>
      </w:r>
      <w:r>
        <w:rPr>
          <w:spacing w:val="-5"/>
        </w:rPr>
        <w:t xml:space="preserve"> </w:t>
      </w:r>
      <w:r>
        <w:t>to take and pass the National Council Licensure Examination (NCLEX-RN).</w:t>
      </w:r>
    </w:p>
    <w:p w14:paraId="080FF926" w14:textId="77777777" w:rsidR="000B799E" w:rsidRDefault="000B799E" w:rsidP="000B799E">
      <w:pPr>
        <w:pStyle w:val="BodyText"/>
        <w:spacing w:before="1"/>
        <w:rPr>
          <w:spacing w:val="-2"/>
        </w:rPr>
      </w:pPr>
    </w:p>
    <w:p w14:paraId="12A24824" w14:textId="4EF357B0" w:rsidR="000B799E" w:rsidRDefault="009609DC" w:rsidP="00FB0DFB">
      <w:pPr>
        <w:pStyle w:val="BodyText"/>
        <w:spacing w:before="1"/>
      </w:pPr>
      <w:r>
        <w:rPr>
          <w:spacing w:val="-2"/>
        </w:rPr>
        <w:t>Values</w:t>
      </w:r>
    </w:p>
    <w:p w14:paraId="235D682C" w14:textId="67D5DD93" w:rsidR="00DE0E82" w:rsidRDefault="009609DC" w:rsidP="000B799E">
      <w:pPr>
        <w:pStyle w:val="BodyText"/>
        <w:spacing w:before="26" w:line="247" w:lineRule="auto"/>
        <w:ind w:right="1507"/>
      </w:pPr>
      <w:r>
        <w:t>Values</w:t>
      </w:r>
      <w:r>
        <w:rPr>
          <w:spacing w:val="-6"/>
        </w:rPr>
        <w:t xml:space="preserve"> </w:t>
      </w:r>
      <w:r>
        <w:t>of</w:t>
      </w:r>
      <w:r>
        <w:rPr>
          <w:spacing w:val="-4"/>
        </w:rPr>
        <w:t xml:space="preserve"> </w:t>
      </w:r>
      <w:r>
        <w:t>the</w:t>
      </w:r>
      <w:r>
        <w:rPr>
          <w:spacing w:val="-4"/>
        </w:rPr>
        <w:t xml:space="preserve"> </w:t>
      </w:r>
      <w:r>
        <w:t>Nursing</w:t>
      </w:r>
      <w:r>
        <w:rPr>
          <w:spacing w:val="-4"/>
        </w:rPr>
        <w:t xml:space="preserve"> </w:t>
      </w:r>
      <w:r>
        <w:t>Program</w:t>
      </w:r>
      <w:r>
        <w:rPr>
          <w:spacing w:val="-5"/>
        </w:rPr>
        <w:t xml:space="preserve"> </w:t>
      </w:r>
      <w:r>
        <w:t>are</w:t>
      </w:r>
      <w:r>
        <w:rPr>
          <w:spacing w:val="-4"/>
        </w:rPr>
        <w:t xml:space="preserve"> </w:t>
      </w:r>
      <w:r>
        <w:t>the</w:t>
      </w:r>
      <w:r>
        <w:rPr>
          <w:spacing w:val="-6"/>
        </w:rPr>
        <w:t xml:space="preserve"> </w:t>
      </w:r>
      <w:r>
        <w:t>same</w:t>
      </w:r>
      <w:r>
        <w:rPr>
          <w:spacing w:val="-1"/>
        </w:rPr>
        <w:t xml:space="preserve"> </w:t>
      </w:r>
      <w:r>
        <w:t>as</w:t>
      </w:r>
      <w:r>
        <w:rPr>
          <w:spacing w:val="-4"/>
        </w:rPr>
        <w:t xml:space="preserve"> </w:t>
      </w:r>
      <w:r>
        <w:t>SCC.</w:t>
      </w:r>
      <w:r>
        <w:rPr>
          <w:spacing w:val="-1"/>
        </w:rPr>
        <w:t xml:space="preserve"> </w:t>
      </w:r>
      <w:r>
        <w:t>These</w:t>
      </w:r>
      <w:r>
        <w:rPr>
          <w:spacing w:val="-4"/>
        </w:rPr>
        <w:t xml:space="preserve"> </w:t>
      </w:r>
      <w:r>
        <w:t>include</w:t>
      </w:r>
      <w:r>
        <w:rPr>
          <w:spacing w:val="-4"/>
        </w:rPr>
        <w:t xml:space="preserve"> </w:t>
      </w:r>
      <w:r>
        <w:t>student</w:t>
      </w:r>
      <w:r>
        <w:rPr>
          <w:spacing w:val="-4"/>
        </w:rPr>
        <w:t xml:space="preserve"> </w:t>
      </w:r>
      <w:r>
        <w:t>success,</w:t>
      </w:r>
      <w:r>
        <w:rPr>
          <w:spacing w:val="-4"/>
        </w:rPr>
        <w:t xml:space="preserve"> </w:t>
      </w:r>
      <w:r>
        <w:t>community, equity, innovation, and excellence.</w:t>
      </w:r>
    </w:p>
    <w:p w14:paraId="4A5887EE" w14:textId="51DB02EA" w:rsidR="000B799E" w:rsidRDefault="000B799E" w:rsidP="000B799E">
      <w:pPr>
        <w:pStyle w:val="BodyText"/>
        <w:rPr>
          <w:sz w:val="26"/>
        </w:rPr>
      </w:pPr>
    </w:p>
    <w:p w14:paraId="6F8905ED" w14:textId="6877C856" w:rsidR="000B799E" w:rsidRDefault="009609DC" w:rsidP="00FB0DFB">
      <w:pPr>
        <w:pStyle w:val="BodyText"/>
      </w:pPr>
      <w:r>
        <w:t>The</w:t>
      </w:r>
      <w:r>
        <w:rPr>
          <w:spacing w:val="-10"/>
        </w:rPr>
        <w:t xml:space="preserve"> </w:t>
      </w:r>
      <w:r>
        <w:t>Associate</w:t>
      </w:r>
      <w:r>
        <w:rPr>
          <w:spacing w:val="-6"/>
        </w:rPr>
        <w:t xml:space="preserve"> </w:t>
      </w:r>
      <w:r>
        <w:t>Degree</w:t>
      </w:r>
      <w:r>
        <w:rPr>
          <w:spacing w:val="-9"/>
        </w:rPr>
        <w:t xml:space="preserve"> </w:t>
      </w:r>
      <w:r>
        <w:rPr>
          <w:spacing w:val="-4"/>
        </w:rPr>
        <w:t>Nurse</w:t>
      </w:r>
    </w:p>
    <w:p w14:paraId="74FCE35A" w14:textId="7C662A00" w:rsidR="00DE0E82" w:rsidRDefault="009609DC" w:rsidP="000B799E">
      <w:pPr>
        <w:pStyle w:val="BodyText"/>
        <w:spacing w:before="24" w:line="247" w:lineRule="auto"/>
        <w:ind w:right="862"/>
      </w:pPr>
      <w:r>
        <w:t>The practice of nursing is directed toward meeting the healthcare needs of individuals throughout their lifespan</w:t>
      </w:r>
      <w:r>
        <w:rPr>
          <w:color w:val="FF0000"/>
        </w:rPr>
        <w:t>.</w:t>
      </w:r>
      <w:r>
        <w:rPr>
          <w:color w:val="FF0000"/>
          <w:spacing w:val="40"/>
        </w:rPr>
        <w:t xml:space="preserve"> </w:t>
      </w:r>
      <w:r>
        <w:t>The graduate of the ADN program at SCC is prepared to meet the educational competencies defined</w:t>
      </w:r>
      <w:r>
        <w:rPr>
          <w:spacing w:val="-4"/>
        </w:rPr>
        <w:t xml:space="preserve"> </w:t>
      </w:r>
      <w:r>
        <w:t>by</w:t>
      </w:r>
      <w:r>
        <w:rPr>
          <w:spacing w:val="-4"/>
        </w:rPr>
        <w:t xml:space="preserve"> </w:t>
      </w:r>
      <w:r>
        <w:t>the</w:t>
      </w:r>
      <w:r>
        <w:rPr>
          <w:spacing w:val="-4"/>
        </w:rPr>
        <w:t xml:space="preserve"> </w:t>
      </w:r>
      <w:r>
        <w:t>National</w:t>
      </w:r>
      <w:r>
        <w:rPr>
          <w:spacing w:val="-4"/>
        </w:rPr>
        <w:t xml:space="preserve"> </w:t>
      </w:r>
      <w:r>
        <w:t>League</w:t>
      </w:r>
      <w:r>
        <w:rPr>
          <w:spacing w:val="-4"/>
        </w:rPr>
        <w:t xml:space="preserve"> </w:t>
      </w:r>
      <w:r>
        <w:t>for</w:t>
      </w:r>
      <w:r>
        <w:rPr>
          <w:spacing w:val="-4"/>
        </w:rPr>
        <w:t xml:space="preserve"> </w:t>
      </w:r>
      <w:r>
        <w:t>Nursing</w:t>
      </w:r>
      <w:r>
        <w:rPr>
          <w:spacing w:val="-1"/>
        </w:rPr>
        <w:t xml:space="preserve"> </w:t>
      </w:r>
      <w:r>
        <w:t>and</w:t>
      </w:r>
      <w:r>
        <w:rPr>
          <w:spacing w:val="-4"/>
        </w:rPr>
        <w:t xml:space="preserve"> </w:t>
      </w:r>
      <w:r>
        <w:t>the</w:t>
      </w:r>
      <w:r>
        <w:rPr>
          <w:spacing w:val="-6"/>
        </w:rPr>
        <w:t xml:space="preserve"> </w:t>
      </w:r>
      <w:r>
        <w:t>Nursing</w:t>
      </w:r>
      <w:r>
        <w:rPr>
          <w:spacing w:val="-4"/>
        </w:rPr>
        <w:t xml:space="preserve"> </w:t>
      </w:r>
      <w:r>
        <w:t>Practice</w:t>
      </w:r>
      <w:r>
        <w:rPr>
          <w:spacing w:val="-6"/>
        </w:rPr>
        <w:t xml:space="preserve"> </w:t>
      </w:r>
      <w:r>
        <w:t>Act</w:t>
      </w:r>
      <w:r>
        <w:rPr>
          <w:spacing w:val="-3"/>
        </w:rPr>
        <w:t xml:space="preserve"> </w:t>
      </w:r>
      <w:r>
        <w:t>of</w:t>
      </w:r>
      <w:r>
        <w:rPr>
          <w:spacing w:val="-4"/>
        </w:rPr>
        <w:t xml:space="preserve"> </w:t>
      </w:r>
      <w:r>
        <w:t>North</w:t>
      </w:r>
      <w:r>
        <w:rPr>
          <w:spacing w:val="-1"/>
        </w:rPr>
        <w:t xml:space="preserve"> </w:t>
      </w:r>
      <w:r>
        <w:t>Carolina.</w:t>
      </w:r>
      <w:r>
        <w:rPr>
          <w:spacing w:val="-6"/>
        </w:rPr>
        <w:t xml:space="preserve"> </w:t>
      </w:r>
      <w:r>
        <w:t>The</w:t>
      </w:r>
      <w:r>
        <w:rPr>
          <w:spacing w:val="-4"/>
        </w:rPr>
        <w:t xml:space="preserve"> </w:t>
      </w:r>
      <w:r>
        <w:t>model of competencies derived by the National League for Nursing is noted below for all levels of education, including the Associate Degree Nurse:</w:t>
      </w:r>
    </w:p>
    <w:p w14:paraId="24AAFCBE" w14:textId="7EC4020B" w:rsidR="00DE0E82" w:rsidRDefault="00DE0E82">
      <w:pPr>
        <w:pStyle w:val="BodyText"/>
        <w:spacing w:before="10"/>
      </w:pPr>
    </w:p>
    <w:p w14:paraId="639E848B" w14:textId="408F4F7D" w:rsidR="00FB0DFB" w:rsidRDefault="00FB0DFB">
      <w:pPr>
        <w:spacing w:before="75" w:line="237" w:lineRule="auto"/>
        <w:ind w:left="2722" w:right="1666" w:hanging="1630"/>
        <w:rPr>
          <w:b/>
          <w:color w:val="0562C1"/>
          <w:spacing w:val="-2"/>
          <w:w w:val="95"/>
          <w:sz w:val="24"/>
          <w:u w:val="single" w:color="0562C1"/>
        </w:rPr>
      </w:pPr>
      <w:r>
        <w:rPr>
          <w:noProof/>
        </w:rPr>
        <w:drawing>
          <wp:anchor distT="0" distB="0" distL="0" distR="0" simplePos="0" relativeHeight="251659264" behindDoc="0" locked="0" layoutInCell="1" allowOverlap="1" wp14:anchorId="0B71F9D7" wp14:editId="7CF53241">
            <wp:simplePos x="0" y="0"/>
            <wp:positionH relativeFrom="margin">
              <wp:posOffset>-635</wp:posOffset>
            </wp:positionH>
            <wp:positionV relativeFrom="paragraph">
              <wp:posOffset>227965</wp:posOffset>
            </wp:positionV>
            <wp:extent cx="5643880" cy="3171825"/>
            <wp:effectExtent l="0" t="0" r="0" b="9525"/>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5643880" cy="3171825"/>
                    </a:xfrm>
                    <a:prstGeom prst="rect">
                      <a:avLst/>
                    </a:prstGeom>
                  </pic:spPr>
                </pic:pic>
              </a:graphicData>
            </a:graphic>
            <wp14:sizeRelH relativeFrom="margin">
              <wp14:pctWidth>0</wp14:pctWidth>
            </wp14:sizeRelH>
            <wp14:sizeRelV relativeFrom="margin">
              <wp14:pctHeight>0</wp14:pctHeight>
            </wp14:sizeRelV>
          </wp:anchor>
        </w:drawing>
      </w:r>
    </w:p>
    <w:p w14:paraId="33EACE32" w14:textId="77777777" w:rsidR="00FB0DFB" w:rsidRDefault="00FB0DFB">
      <w:pPr>
        <w:spacing w:before="75" w:line="237" w:lineRule="auto"/>
        <w:ind w:left="2722" w:right="1666" w:hanging="1630"/>
        <w:rPr>
          <w:b/>
          <w:color w:val="0562C1"/>
          <w:spacing w:val="-2"/>
          <w:w w:val="95"/>
          <w:sz w:val="24"/>
          <w:u w:val="single" w:color="0562C1"/>
        </w:rPr>
      </w:pPr>
    </w:p>
    <w:p w14:paraId="4EAEC10A" w14:textId="534FB54B" w:rsidR="00DE0E82" w:rsidRDefault="009609DC" w:rsidP="00FB0DFB">
      <w:pPr>
        <w:spacing w:before="75" w:line="237" w:lineRule="auto"/>
        <w:ind w:left="2722" w:right="1666" w:hanging="1630"/>
        <w:rPr>
          <w:b/>
          <w:sz w:val="24"/>
        </w:rPr>
      </w:pPr>
      <w:r>
        <w:rPr>
          <w:b/>
          <w:color w:val="0562C1"/>
          <w:spacing w:val="-2"/>
          <w:w w:val="95"/>
          <w:sz w:val="24"/>
          <w:u w:val="single" w:color="0562C1"/>
        </w:rPr>
        <w:t>https://</w:t>
      </w:r>
      <w:hyperlink r:id="rId10">
        <w:r>
          <w:rPr>
            <w:b/>
            <w:color w:val="0562C1"/>
            <w:spacing w:val="-2"/>
            <w:w w:val="95"/>
            <w:sz w:val="24"/>
            <w:u w:val="single" w:color="0562C1"/>
          </w:rPr>
          <w:t>www.nln.org/docs/default-source/uploadedfiles/professional-development-</w:t>
        </w:r>
      </w:hyperlink>
      <w:r>
        <w:rPr>
          <w:b/>
          <w:color w:val="0562C1"/>
          <w:spacing w:val="80"/>
          <w:sz w:val="24"/>
        </w:rPr>
        <w:t xml:space="preserve">   </w:t>
      </w:r>
      <w:r>
        <w:rPr>
          <w:b/>
          <w:color w:val="0562C1"/>
          <w:spacing w:val="-2"/>
          <w:sz w:val="24"/>
          <w:u w:val="single" w:color="0562C1"/>
        </w:rPr>
        <w:t>programs/education-competencies-model-pdf.pdf</w:t>
      </w:r>
    </w:p>
    <w:p w14:paraId="2130896E" w14:textId="77777777" w:rsidR="00DE0E82" w:rsidRDefault="00DE0E82">
      <w:pPr>
        <w:spacing w:line="237" w:lineRule="auto"/>
        <w:rPr>
          <w:sz w:val="24"/>
        </w:rPr>
        <w:sectPr w:rsidR="00DE0E82" w:rsidSect="002F31F8">
          <w:pgSz w:w="12240" w:h="15840"/>
          <w:pgMar w:top="1440" w:right="1440" w:bottom="1440" w:left="1440" w:header="0" w:footer="1081" w:gutter="0"/>
          <w:cols w:space="720"/>
          <w:docGrid w:linePitch="299"/>
        </w:sectPr>
      </w:pPr>
    </w:p>
    <w:p w14:paraId="5E1510E8" w14:textId="77777777" w:rsidR="00DE0E82" w:rsidRDefault="009609DC">
      <w:pPr>
        <w:pStyle w:val="Heading3"/>
        <w:spacing w:before="71"/>
        <w:ind w:left="163"/>
      </w:pPr>
      <w:r>
        <w:t>Associate</w:t>
      </w:r>
      <w:r>
        <w:rPr>
          <w:spacing w:val="-10"/>
        </w:rPr>
        <w:t xml:space="preserve"> </w:t>
      </w:r>
      <w:r>
        <w:t>Degree</w:t>
      </w:r>
      <w:r>
        <w:rPr>
          <w:spacing w:val="-10"/>
        </w:rPr>
        <w:t xml:space="preserve"> </w:t>
      </w:r>
      <w:r>
        <w:t>Nursing</w:t>
      </w:r>
      <w:r>
        <w:rPr>
          <w:spacing w:val="-8"/>
        </w:rPr>
        <w:t xml:space="preserve"> </w:t>
      </w:r>
      <w:r>
        <w:rPr>
          <w:spacing w:val="-2"/>
        </w:rPr>
        <w:t>Education</w:t>
      </w:r>
    </w:p>
    <w:p w14:paraId="69368D37" w14:textId="77777777" w:rsidR="00DE0E82" w:rsidRDefault="009609DC">
      <w:pPr>
        <w:pStyle w:val="BodyText"/>
        <w:spacing w:line="247" w:lineRule="auto"/>
        <w:ind w:left="173" w:right="862" w:hanging="10"/>
      </w:pPr>
      <w:r>
        <w:t>Nursing education at the associate degree</w:t>
      </w:r>
      <w:r>
        <w:rPr>
          <w:spacing w:val="-1"/>
        </w:rPr>
        <w:t xml:space="preserve"> </w:t>
      </w:r>
      <w:r>
        <w:t>level, in the North Carolina</w:t>
      </w:r>
      <w:r>
        <w:rPr>
          <w:spacing w:val="-1"/>
        </w:rPr>
        <w:t xml:space="preserve"> </w:t>
      </w:r>
      <w:r>
        <w:t>Community College</w:t>
      </w:r>
      <w:r>
        <w:rPr>
          <w:spacing w:val="-1"/>
        </w:rPr>
        <w:t xml:space="preserve"> </w:t>
      </w:r>
      <w:r>
        <w:t>System, is a process</w:t>
      </w:r>
      <w:r>
        <w:rPr>
          <w:spacing w:val="-1"/>
        </w:rPr>
        <w:t xml:space="preserve"> </w:t>
      </w:r>
      <w:r>
        <w:t>that</w:t>
      </w:r>
      <w:r>
        <w:rPr>
          <w:spacing w:val="-5"/>
        </w:rPr>
        <w:t xml:space="preserve"> </w:t>
      </w:r>
      <w:r>
        <w:t>facilitates</w:t>
      </w:r>
      <w:r>
        <w:rPr>
          <w:spacing w:val="-6"/>
        </w:rPr>
        <w:t xml:space="preserve"> </w:t>
      </w:r>
      <w:r>
        <w:t>changes</w:t>
      </w:r>
      <w:r>
        <w:rPr>
          <w:spacing w:val="-4"/>
        </w:rPr>
        <w:t xml:space="preserve"> </w:t>
      </w:r>
      <w:r>
        <w:t>in</w:t>
      </w:r>
      <w:r>
        <w:rPr>
          <w:spacing w:val="-4"/>
        </w:rPr>
        <w:t xml:space="preserve"> </w:t>
      </w:r>
      <w:r>
        <w:t>behavior,</w:t>
      </w:r>
      <w:r>
        <w:rPr>
          <w:spacing w:val="-6"/>
        </w:rPr>
        <w:t xml:space="preserve"> </w:t>
      </w:r>
      <w:r>
        <w:t>the</w:t>
      </w:r>
      <w:r>
        <w:rPr>
          <w:spacing w:val="-6"/>
        </w:rPr>
        <w:t xml:space="preserve"> </w:t>
      </w:r>
      <w:r>
        <w:t>acquisition</w:t>
      </w:r>
      <w:r>
        <w:rPr>
          <w:spacing w:val="-4"/>
        </w:rPr>
        <w:t xml:space="preserve"> </w:t>
      </w:r>
      <w:r>
        <w:t>of</w:t>
      </w:r>
      <w:r>
        <w:rPr>
          <w:spacing w:val="-4"/>
        </w:rPr>
        <w:t xml:space="preserve"> </w:t>
      </w:r>
      <w:r>
        <w:t>knowledge,</w:t>
      </w:r>
      <w:r>
        <w:rPr>
          <w:spacing w:val="-6"/>
        </w:rPr>
        <w:t xml:space="preserve"> </w:t>
      </w:r>
      <w:r>
        <w:t>skills,</w:t>
      </w:r>
      <w:r>
        <w:rPr>
          <w:spacing w:val="-4"/>
        </w:rPr>
        <w:t xml:space="preserve"> </w:t>
      </w:r>
      <w:r>
        <w:t>and</w:t>
      </w:r>
      <w:r>
        <w:rPr>
          <w:spacing w:val="-6"/>
        </w:rPr>
        <w:t xml:space="preserve"> </w:t>
      </w:r>
      <w:r>
        <w:t>attitudes</w:t>
      </w:r>
      <w:r>
        <w:rPr>
          <w:spacing w:val="-6"/>
        </w:rPr>
        <w:t xml:space="preserve"> </w:t>
      </w:r>
      <w:r>
        <w:t xml:space="preserve">necessary to function in the role of the entry-level nurse. The curriculum is conceptually based and founded on principles of culturally competent adult and collaborative learning. It incorporates evidence-based nursing theory and practice, general education, and the sciences in an environment conducive to </w:t>
      </w:r>
      <w:r>
        <w:rPr>
          <w:spacing w:val="-2"/>
        </w:rPr>
        <w:t>learning.</w:t>
      </w:r>
    </w:p>
    <w:p w14:paraId="6CD45743" w14:textId="7E63E344" w:rsidR="00DE0E82" w:rsidRDefault="009609DC">
      <w:pPr>
        <w:pStyle w:val="BodyText"/>
        <w:spacing w:before="10" w:line="247" w:lineRule="auto"/>
        <w:ind w:left="190" w:right="983" w:hanging="10"/>
      </w:pPr>
      <w:r>
        <w:t>The ADN Program at SCC provides an education that is flexible, progressive, and sensitive to the changing needs of the individual, significant support person(s), and community. Through these educational experiences, students will have opportunities to develop critical thinking and problem- solving</w:t>
      </w:r>
      <w:r>
        <w:rPr>
          <w:spacing w:val="-4"/>
        </w:rPr>
        <w:t xml:space="preserve"> </w:t>
      </w:r>
      <w:r>
        <w:t>skills,</w:t>
      </w:r>
      <w:r>
        <w:rPr>
          <w:spacing w:val="-4"/>
        </w:rPr>
        <w:t xml:space="preserve"> </w:t>
      </w:r>
      <w:r>
        <w:t>which</w:t>
      </w:r>
      <w:r>
        <w:rPr>
          <w:spacing w:val="-4"/>
        </w:rPr>
        <w:t xml:space="preserve"> </w:t>
      </w:r>
      <w:r>
        <w:t>are</w:t>
      </w:r>
      <w:r>
        <w:rPr>
          <w:spacing w:val="-4"/>
        </w:rPr>
        <w:t xml:space="preserve"> </w:t>
      </w:r>
      <w:r>
        <w:t>crucial</w:t>
      </w:r>
      <w:r>
        <w:rPr>
          <w:spacing w:val="-4"/>
        </w:rPr>
        <w:t xml:space="preserve"> </w:t>
      </w:r>
      <w:r>
        <w:t>components</w:t>
      </w:r>
      <w:r>
        <w:rPr>
          <w:spacing w:val="-4"/>
        </w:rPr>
        <w:t xml:space="preserve"> </w:t>
      </w:r>
      <w:r>
        <w:t>of</w:t>
      </w:r>
      <w:r>
        <w:rPr>
          <w:spacing w:val="-6"/>
        </w:rPr>
        <w:t xml:space="preserve"> </w:t>
      </w:r>
      <w:r>
        <w:t>clinical</w:t>
      </w:r>
      <w:r>
        <w:rPr>
          <w:spacing w:val="-5"/>
        </w:rPr>
        <w:t xml:space="preserve"> </w:t>
      </w:r>
      <w:r>
        <w:t>judgement,</w:t>
      </w:r>
      <w:r>
        <w:rPr>
          <w:spacing w:val="-4"/>
        </w:rPr>
        <w:t xml:space="preserve"> </w:t>
      </w:r>
      <w:r>
        <w:t>and</w:t>
      </w:r>
      <w:r>
        <w:rPr>
          <w:spacing w:val="-1"/>
        </w:rPr>
        <w:t xml:space="preserve"> </w:t>
      </w:r>
      <w:r>
        <w:t>can</w:t>
      </w:r>
      <w:r>
        <w:rPr>
          <w:spacing w:val="-4"/>
        </w:rPr>
        <w:t xml:space="preserve"> </w:t>
      </w:r>
      <w:r>
        <w:t>be</w:t>
      </w:r>
      <w:r>
        <w:rPr>
          <w:spacing w:val="-4"/>
        </w:rPr>
        <w:t xml:space="preserve"> </w:t>
      </w:r>
      <w:r>
        <w:t>applied</w:t>
      </w:r>
      <w:r>
        <w:rPr>
          <w:spacing w:val="-4"/>
        </w:rPr>
        <w:t xml:space="preserve"> </w:t>
      </w:r>
      <w:r>
        <w:t>in</w:t>
      </w:r>
      <w:r>
        <w:rPr>
          <w:spacing w:val="-4"/>
        </w:rPr>
        <w:t xml:space="preserve"> </w:t>
      </w:r>
      <w:r>
        <w:t>real-world commitments.</w:t>
      </w:r>
      <w:r>
        <w:rPr>
          <w:spacing w:val="-2"/>
        </w:rPr>
        <w:t xml:space="preserve"> </w:t>
      </w:r>
      <w:r>
        <w:t>SCC’s</w:t>
      </w:r>
      <w:r>
        <w:rPr>
          <w:spacing w:val="-2"/>
        </w:rPr>
        <w:t xml:space="preserve"> </w:t>
      </w:r>
      <w:r>
        <w:t>ADN</w:t>
      </w:r>
      <w:r>
        <w:rPr>
          <w:spacing w:val="-5"/>
        </w:rPr>
        <w:t xml:space="preserve"> </w:t>
      </w:r>
      <w:r>
        <w:t>program</w:t>
      </w:r>
      <w:r>
        <w:rPr>
          <w:spacing w:val="-1"/>
        </w:rPr>
        <w:t xml:space="preserve"> </w:t>
      </w:r>
      <w:r>
        <w:t>integrates</w:t>
      </w:r>
      <w:r>
        <w:rPr>
          <w:spacing w:val="-2"/>
        </w:rPr>
        <w:t xml:space="preserve"> </w:t>
      </w:r>
      <w:r>
        <w:t>three</w:t>
      </w:r>
      <w:r>
        <w:rPr>
          <w:spacing w:val="-5"/>
        </w:rPr>
        <w:t xml:space="preserve"> </w:t>
      </w:r>
      <w:r>
        <w:t>nursing</w:t>
      </w:r>
      <w:r>
        <w:rPr>
          <w:spacing w:val="-2"/>
        </w:rPr>
        <w:t xml:space="preserve"> </w:t>
      </w:r>
      <w:r>
        <w:t>roles</w:t>
      </w:r>
      <w:r>
        <w:rPr>
          <w:spacing w:val="-2"/>
        </w:rPr>
        <w:t xml:space="preserve"> </w:t>
      </w:r>
      <w:r>
        <w:t>into</w:t>
      </w:r>
      <w:r>
        <w:rPr>
          <w:spacing w:val="-2"/>
        </w:rPr>
        <w:t xml:space="preserve"> </w:t>
      </w:r>
      <w:r w:rsidR="0053243F">
        <w:t>educational</w:t>
      </w:r>
      <w:r>
        <w:rPr>
          <w:spacing w:val="-3"/>
        </w:rPr>
        <w:t xml:space="preserve"> </w:t>
      </w:r>
      <w:r>
        <w:t>experiences, including provider of care, manager of care, and member within the discipline.</w:t>
      </w:r>
    </w:p>
    <w:p w14:paraId="29248ED7" w14:textId="77777777" w:rsidR="00DE0E82" w:rsidRDefault="009609DC">
      <w:pPr>
        <w:pStyle w:val="BodyText"/>
        <w:spacing w:before="11" w:line="247" w:lineRule="auto"/>
        <w:ind w:left="190" w:right="818" w:hanging="10"/>
      </w:pPr>
      <w:r>
        <w:t>The responsibility of the faculty of</w:t>
      </w:r>
      <w:r>
        <w:rPr>
          <w:spacing w:val="-1"/>
        </w:rPr>
        <w:t xml:space="preserve"> </w:t>
      </w:r>
      <w:r>
        <w:t>SCC’s ADN</w:t>
      </w:r>
      <w:r>
        <w:rPr>
          <w:spacing w:val="-1"/>
        </w:rPr>
        <w:t xml:space="preserve"> </w:t>
      </w:r>
      <w:r>
        <w:t>Program is to facilitate the student’s understanding and ability to meet the competencies for nursing practice through the design and evaluation of learning experiences. The nursing student is responsible for actively participating in learning experiences and developing</w:t>
      </w:r>
      <w:r>
        <w:rPr>
          <w:spacing w:val="-5"/>
        </w:rPr>
        <w:t xml:space="preserve"> </w:t>
      </w:r>
      <w:r>
        <w:t>the</w:t>
      </w:r>
      <w:r>
        <w:rPr>
          <w:spacing w:val="-7"/>
        </w:rPr>
        <w:t xml:space="preserve"> </w:t>
      </w:r>
      <w:r>
        <w:t>knowledge,</w:t>
      </w:r>
      <w:r>
        <w:rPr>
          <w:spacing w:val="-5"/>
        </w:rPr>
        <w:t xml:space="preserve"> </w:t>
      </w:r>
      <w:r>
        <w:t>skills,</w:t>
      </w:r>
      <w:r>
        <w:rPr>
          <w:spacing w:val="-5"/>
        </w:rPr>
        <w:t xml:space="preserve"> </w:t>
      </w:r>
      <w:r>
        <w:t>and</w:t>
      </w:r>
      <w:r>
        <w:rPr>
          <w:spacing w:val="-5"/>
        </w:rPr>
        <w:t xml:space="preserve"> </w:t>
      </w:r>
      <w:r>
        <w:t>attitudes</w:t>
      </w:r>
      <w:r>
        <w:rPr>
          <w:spacing w:val="-7"/>
        </w:rPr>
        <w:t xml:space="preserve"> </w:t>
      </w:r>
      <w:r>
        <w:t>necessary</w:t>
      </w:r>
      <w:r>
        <w:rPr>
          <w:spacing w:val="-5"/>
        </w:rPr>
        <w:t xml:space="preserve"> </w:t>
      </w:r>
      <w:r>
        <w:t>to</w:t>
      </w:r>
      <w:r>
        <w:rPr>
          <w:spacing w:val="-5"/>
        </w:rPr>
        <w:t xml:space="preserve"> </w:t>
      </w:r>
      <w:r>
        <w:t>provide</w:t>
      </w:r>
      <w:r>
        <w:rPr>
          <w:spacing w:val="-7"/>
        </w:rPr>
        <w:t xml:space="preserve"> </w:t>
      </w:r>
      <w:r>
        <w:t>quality</w:t>
      </w:r>
      <w:r>
        <w:rPr>
          <w:spacing w:val="-2"/>
        </w:rPr>
        <w:t xml:space="preserve"> </w:t>
      </w:r>
      <w:r>
        <w:t>client-centered</w:t>
      </w:r>
      <w:r>
        <w:rPr>
          <w:spacing w:val="-2"/>
        </w:rPr>
        <w:t xml:space="preserve"> </w:t>
      </w:r>
      <w:r>
        <w:t>nursing</w:t>
      </w:r>
      <w:r>
        <w:rPr>
          <w:spacing w:val="-2"/>
        </w:rPr>
        <w:t xml:space="preserve"> </w:t>
      </w:r>
      <w:r>
        <w:t xml:space="preserve">care. It is the belief of the nursing faculty that education is an interactive exchange between instructor and </w:t>
      </w:r>
      <w:r>
        <w:rPr>
          <w:spacing w:val="-2"/>
        </w:rPr>
        <w:t>student.</w:t>
      </w:r>
    </w:p>
    <w:p w14:paraId="7A889E5A" w14:textId="77777777" w:rsidR="00DE0E82" w:rsidRDefault="00DE0E82">
      <w:pPr>
        <w:pStyle w:val="BodyText"/>
        <w:spacing w:before="9"/>
        <w:rPr>
          <w:sz w:val="26"/>
        </w:rPr>
      </w:pPr>
    </w:p>
    <w:p w14:paraId="662FD123" w14:textId="77777777" w:rsidR="00DE0E82" w:rsidRDefault="009609DC" w:rsidP="0053243F">
      <w:pPr>
        <w:pStyle w:val="Heading3"/>
        <w:ind w:left="178"/>
      </w:pPr>
      <w:r>
        <w:t>Conceptual</w:t>
      </w:r>
      <w:r>
        <w:rPr>
          <w:spacing w:val="-13"/>
        </w:rPr>
        <w:t xml:space="preserve"> </w:t>
      </w:r>
      <w:r>
        <w:rPr>
          <w:spacing w:val="-2"/>
        </w:rPr>
        <w:t>Framework</w:t>
      </w:r>
    </w:p>
    <w:p w14:paraId="53772207" w14:textId="77777777" w:rsidR="00DE0E82" w:rsidRDefault="009609DC" w:rsidP="0053243F">
      <w:pPr>
        <w:pStyle w:val="BodyText"/>
        <w:spacing w:before="26" w:line="247" w:lineRule="auto"/>
        <w:ind w:left="173" w:right="983" w:hanging="10"/>
      </w:pPr>
      <w:r>
        <w:t>The conceptual model provides a mental scaffold or framework. The primary framework contains content</w:t>
      </w:r>
      <w:r>
        <w:rPr>
          <w:spacing w:val="-3"/>
        </w:rPr>
        <w:t xml:space="preserve"> </w:t>
      </w:r>
      <w:r>
        <w:t>related</w:t>
      </w:r>
      <w:r>
        <w:rPr>
          <w:spacing w:val="-4"/>
        </w:rPr>
        <w:t xml:space="preserve"> </w:t>
      </w:r>
      <w:r>
        <w:t>to</w:t>
      </w:r>
      <w:r>
        <w:rPr>
          <w:spacing w:val="-4"/>
        </w:rPr>
        <w:t xml:space="preserve"> </w:t>
      </w:r>
      <w:r>
        <w:t>the</w:t>
      </w:r>
      <w:r>
        <w:rPr>
          <w:spacing w:val="-4"/>
        </w:rPr>
        <w:t xml:space="preserve"> </w:t>
      </w:r>
      <w:r>
        <w:t>individual,</w:t>
      </w:r>
      <w:r>
        <w:rPr>
          <w:spacing w:val="-4"/>
        </w:rPr>
        <w:t xml:space="preserve"> </w:t>
      </w:r>
      <w:r>
        <w:t>the</w:t>
      </w:r>
      <w:r>
        <w:rPr>
          <w:spacing w:val="-4"/>
        </w:rPr>
        <w:t xml:space="preserve"> </w:t>
      </w:r>
      <w:r>
        <w:t>healthcare</w:t>
      </w:r>
      <w:r>
        <w:rPr>
          <w:spacing w:val="-5"/>
        </w:rPr>
        <w:t xml:space="preserve"> </w:t>
      </w:r>
      <w:r>
        <w:t>system,</w:t>
      </w:r>
      <w:r>
        <w:rPr>
          <w:spacing w:val="-4"/>
        </w:rPr>
        <w:t xml:space="preserve"> </w:t>
      </w:r>
      <w:r>
        <w:t>and</w:t>
      </w:r>
      <w:r>
        <w:rPr>
          <w:spacing w:val="-4"/>
        </w:rPr>
        <w:t xml:space="preserve"> </w:t>
      </w:r>
      <w:r>
        <w:t>nursing.</w:t>
      </w:r>
      <w:r>
        <w:rPr>
          <w:spacing w:val="-4"/>
        </w:rPr>
        <w:t xml:space="preserve"> </w:t>
      </w:r>
      <w:r>
        <w:t>The</w:t>
      </w:r>
      <w:r>
        <w:rPr>
          <w:spacing w:val="-5"/>
        </w:rPr>
        <w:t xml:space="preserve"> </w:t>
      </w:r>
      <w:r>
        <w:t>domains</w:t>
      </w:r>
      <w:r>
        <w:rPr>
          <w:spacing w:val="-4"/>
        </w:rPr>
        <w:t xml:space="preserve"> </w:t>
      </w:r>
      <w:r>
        <w:t>of</w:t>
      </w:r>
      <w:r>
        <w:rPr>
          <w:spacing w:val="-4"/>
        </w:rPr>
        <w:t xml:space="preserve"> </w:t>
      </w:r>
      <w:r>
        <w:t>the</w:t>
      </w:r>
      <w:r>
        <w:rPr>
          <w:spacing w:val="-5"/>
        </w:rPr>
        <w:t xml:space="preserve"> </w:t>
      </w:r>
      <w:r>
        <w:t>individual,</w:t>
      </w:r>
      <w:r>
        <w:rPr>
          <w:spacing w:val="-4"/>
        </w:rPr>
        <w:t xml:space="preserve"> </w:t>
      </w:r>
      <w:r>
        <w:t>the healthcare</w:t>
      </w:r>
      <w:r>
        <w:rPr>
          <w:spacing w:val="-1"/>
        </w:rPr>
        <w:t xml:space="preserve"> </w:t>
      </w:r>
      <w:r>
        <w:t>system,</w:t>
      </w:r>
      <w:r>
        <w:rPr>
          <w:spacing w:val="-1"/>
        </w:rPr>
        <w:t xml:space="preserve"> </w:t>
      </w:r>
      <w:r>
        <w:t>and</w:t>
      </w:r>
      <w:r>
        <w:rPr>
          <w:spacing w:val="-1"/>
        </w:rPr>
        <w:t xml:space="preserve"> </w:t>
      </w:r>
      <w:r>
        <w:t>nursing</w:t>
      </w:r>
      <w:r>
        <w:rPr>
          <w:spacing w:val="-1"/>
        </w:rPr>
        <w:t xml:space="preserve"> </w:t>
      </w:r>
      <w:r>
        <w:t>provide</w:t>
      </w:r>
      <w:r>
        <w:rPr>
          <w:spacing w:val="-3"/>
        </w:rPr>
        <w:t xml:space="preserve"> </w:t>
      </w:r>
      <w:r>
        <w:t>the</w:t>
      </w:r>
      <w:r>
        <w:rPr>
          <w:spacing w:val="-3"/>
        </w:rPr>
        <w:t xml:space="preserve"> </w:t>
      </w:r>
      <w:r>
        <w:t>conceptual</w:t>
      </w:r>
      <w:r>
        <w:rPr>
          <w:spacing w:val="-1"/>
        </w:rPr>
        <w:t xml:space="preserve"> </w:t>
      </w:r>
      <w:r>
        <w:t>framework</w:t>
      </w:r>
      <w:r>
        <w:rPr>
          <w:spacing w:val="-1"/>
        </w:rPr>
        <w:t xml:space="preserve"> </w:t>
      </w:r>
      <w:r>
        <w:t>guiding</w:t>
      </w:r>
      <w:r>
        <w:rPr>
          <w:spacing w:val="-1"/>
        </w:rPr>
        <w:t xml:space="preserve"> </w:t>
      </w:r>
      <w:r>
        <w:t>the</w:t>
      </w:r>
      <w:r>
        <w:rPr>
          <w:spacing w:val="-1"/>
        </w:rPr>
        <w:t xml:space="preserve"> </w:t>
      </w:r>
      <w:r>
        <w:t>associate</w:t>
      </w:r>
      <w:r>
        <w:rPr>
          <w:spacing w:val="-1"/>
        </w:rPr>
        <w:t xml:space="preserve"> </w:t>
      </w:r>
      <w:r>
        <w:t>degree</w:t>
      </w:r>
      <w:r>
        <w:rPr>
          <w:spacing w:val="-3"/>
        </w:rPr>
        <w:t xml:space="preserve"> </w:t>
      </w:r>
      <w:r>
        <w:t>nursing curriculum. Concepts are organized within each of these domains, and learning occurs from simple to complex.</w:t>
      </w:r>
      <w:r>
        <w:rPr>
          <w:spacing w:val="40"/>
        </w:rPr>
        <w:t xml:space="preserve"> </w:t>
      </w:r>
      <w:r>
        <w:t>Supporting structures to the curriculum are related to client care and include quality of life, achievement of potential, and health.</w:t>
      </w:r>
    </w:p>
    <w:p w14:paraId="1C61391E" w14:textId="77777777" w:rsidR="00DE0E82" w:rsidRDefault="009609DC" w:rsidP="0053243F">
      <w:pPr>
        <w:pStyle w:val="BodyText"/>
        <w:spacing w:before="11" w:line="247" w:lineRule="auto"/>
        <w:ind w:left="187" w:right="983" w:hanging="10"/>
      </w:pPr>
      <w:r>
        <w:t>The student is at the center of the conceptual model. The environment, which is noted as all- encompassing</w:t>
      </w:r>
      <w:r>
        <w:rPr>
          <w:spacing w:val="-4"/>
        </w:rPr>
        <w:t xml:space="preserve"> </w:t>
      </w:r>
      <w:r>
        <w:t>to</w:t>
      </w:r>
      <w:r>
        <w:rPr>
          <w:spacing w:val="-4"/>
        </w:rPr>
        <w:t xml:space="preserve"> </w:t>
      </w:r>
      <w:r>
        <w:t>the</w:t>
      </w:r>
      <w:r>
        <w:rPr>
          <w:spacing w:val="-4"/>
        </w:rPr>
        <w:t xml:space="preserve"> </w:t>
      </w:r>
      <w:r>
        <w:t>model,</w:t>
      </w:r>
      <w:r>
        <w:rPr>
          <w:spacing w:val="-4"/>
        </w:rPr>
        <w:t xml:space="preserve"> </w:t>
      </w:r>
      <w:r>
        <w:t>affects</w:t>
      </w:r>
      <w:r>
        <w:rPr>
          <w:spacing w:val="-1"/>
        </w:rPr>
        <w:t xml:space="preserve"> </w:t>
      </w:r>
      <w:r>
        <w:t>all</w:t>
      </w:r>
      <w:r>
        <w:rPr>
          <w:spacing w:val="-4"/>
        </w:rPr>
        <w:t xml:space="preserve"> </w:t>
      </w:r>
      <w:r>
        <w:t>structures</w:t>
      </w:r>
      <w:r>
        <w:rPr>
          <w:spacing w:val="-3"/>
        </w:rPr>
        <w:t xml:space="preserve"> </w:t>
      </w:r>
      <w:r>
        <w:t>of</w:t>
      </w:r>
      <w:r>
        <w:rPr>
          <w:spacing w:val="-6"/>
        </w:rPr>
        <w:t xml:space="preserve"> </w:t>
      </w:r>
      <w:r>
        <w:t>the</w:t>
      </w:r>
      <w:r>
        <w:rPr>
          <w:spacing w:val="-6"/>
        </w:rPr>
        <w:t xml:space="preserve"> </w:t>
      </w:r>
      <w:r>
        <w:t>model.</w:t>
      </w:r>
      <w:r>
        <w:rPr>
          <w:spacing w:val="-4"/>
        </w:rPr>
        <w:t xml:space="preserve"> </w:t>
      </w:r>
      <w:r>
        <w:t>Additional</w:t>
      </w:r>
      <w:r>
        <w:rPr>
          <w:spacing w:val="-5"/>
        </w:rPr>
        <w:t xml:space="preserve"> </w:t>
      </w:r>
      <w:r>
        <w:t>fundamental</w:t>
      </w:r>
      <w:r>
        <w:rPr>
          <w:spacing w:val="-4"/>
        </w:rPr>
        <w:t xml:space="preserve"> </w:t>
      </w:r>
      <w:r>
        <w:t>parts</w:t>
      </w:r>
      <w:r>
        <w:rPr>
          <w:spacing w:val="-4"/>
        </w:rPr>
        <w:t xml:space="preserve"> </w:t>
      </w:r>
      <w:r>
        <w:t>of</w:t>
      </w:r>
      <w:r>
        <w:rPr>
          <w:spacing w:val="-6"/>
        </w:rPr>
        <w:t xml:space="preserve"> </w:t>
      </w:r>
      <w:r>
        <w:t>the curriculum that are integrated throughout the program are the nursing process, communication, documentation, teaching/learning, caring, evidence-based practice, and cultural diversity.</w:t>
      </w:r>
    </w:p>
    <w:p w14:paraId="58D8EDD1" w14:textId="77777777" w:rsidR="00DE0E82" w:rsidRDefault="00DE0E82" w:rsidP="0053243F">
      <w:pPr>
        <w:pStyle w:val="BodyText"/>
        <w:spacing w:before="6"/>
        <w:rPr>
          <w:sz w:val="26"/>
        </w:rPr>
      </w:pPr>
    </w:p>
    <w:p w14:paraId="1528546E" w14:textId="77777777" w:rsidR="00DE0E82" w:rsidRDefault="009609DC" w:rsidP="0053243F">
      <w:pPr>
        <w:pStyle w:val="BodyText"/>
        <w:ind w:left="178"/>
      </w:pPr>
      <w:r>
        <w:t>Primary</w:t>
      </w:r>
      <w:r>
        <w:rPr>
          <w:spacing w:val="-10"/>
        </w:rPr>
        <w:t xml:space="preserve"> </w:t>
      </w:r>
      <w:r>
        <w:t>framework</w:t>
      </w:r>
      <w:r>
        <w:rPr>
          <w:spacing w:val="-10"/>
        </w:rPr>
        <w:t xml:space="preserve"> </w:t>
      </w:r>
      <w:r>
        <w:t>definitions</w:t>
      </w:r>
      <w:r>
        <w:rPr>
          <w:spacing w:val="-8"/>
        </w:rPr>
        <w:t xml:space="preserve"> </w:t>
      </w:r>
      <w:r>
        <w:t>and</w:t>
      </w:r>
      <w:r>
        <w:rPr>
          <w:spacing w:val="-9"/>
        </w:rPr>
        <w:t xml:space="preserve"> </w:t>
      </w:r>
      <w:r>
        <w:t>supporting</w:t>
      </w:r>
      <w:r>
        <w:rPr>
          <w:spacing w:val="-8"/>
        </w:rPr>
        <w:t xml:space="preserve"> </w:t>
      </w:r>
      <w:r>
        <w:t>structure</w:t>
      </w:r>
      <w:r>
        <w:rPr>
          <w:spacing w:val="-8"/>
        </w:rPr>
        <w:t xml:space="preserve"> </w:t>
      </w:r>
      <w:r>
        <w:t>definitions</w:t>
      </w:r>
      <w:r>
        <w:rPr>
          <w:spacing w:val="-8"/>
        </w:rPr>
        <w:t xml:space="preserve"> </w:t>
      </w:r>
      <w:r>
        <w:t>are</w:t>
      </w:r>
      <w:r>
        <w:rPr>
          <w:spacing w:val="-10"/>
        </w:rPr>
        <w:t xml:space="preserve"> </w:t>
      </w:r>
      <w:r>
        <w:t>found</w:t>
      </w:r>
      <w:r>
        <w:rPr>
          <w:spacing w:val="-8"/>
        </w:rPr>
        <w:t xml:space="preserve"> </w:t>
      </w:r>
      <w:r>
        <w:rPr>
          <w:spacing w:val="-2"/>
        </w:rPr>
        <w:t>below:</w:t>
      </w:r>
    </w:p>
    <w:p w14:paraId="473BA9D9" w14:textId="77777777" w:rsidR="00DE0E82" w:rsidRDefault="00DE0E82">
      <w:pPr>
        <w:pStyle w:val="BodyText"/>
        <w:spacing w:before="2"/>
        <w:rPr>
          <w:sz w:val="28"/>
        </w:rPr>
      </w:pPr>
    </w:p>
    <w:p w14:paraId="56EFB1E9" w14:textId="0554F505" w:rsidR="00DE0E82" w:rsidRDefault="009609DC" w:rsidP="0053243F">
      <w:pPr>
        <w:pStyle w:val="Heading3"/>
        <w:ind w:left="0"/>
      </w:pPr>
      <w:r>
        <w:rPr>
          <w:spacing w:val="-2"/>
        </w:rPr>
        <w:t>Individual</w:t>
      </w:r>
    </w:p>
    <w:p w14:paraId="44892DCE" w14:textId="27487ABD" w:rsidR="00DE0E82" w:rsidRDefault="009609DC" w:rsidP="0053243F">
      <w:pPr>
        <w:pStyle w:val="BodyText"/>
        <w:spacing w:before="17" w:line="247" w:lineRule="auto"/>
        <w:ind w:right="983"/>
      </w:pPr>
      <w:r>
        <w:t xml:space="preserve">The faculty of SCC believe that each individual is a complex, multidimensional, unique, and </w:t>
      </w:r>
      <w:r w:rsidR="0053243F">
        <w:t xml:space="preserve">    </w:t>
      </w:r>
      <w:r>
        <w:t>significant being possessing inherent value and worth, and a member</w:t>
      </w:r>
      <w:r>
        <w:rPr>
          <w:spacing w:val="-2"/>
        </w:rPr>
        <w:t xml:space="preserve"> </w:t>
      </w:r>
      <w:r>
        <w:t xml:space="preserve">of a family, community, and </w:t>
      </w:r>
      <w:r w:rsidR="0053243F">
        <w:t xml:space="preserve"> </w:t>
      </w:r>
      <w:r>
        <w:t>culturally</w:t>
      </w:r>
      <w:r>
        <w:rPr>
          <w:spacing w:val="-5"/>
        </w:rPr>
        <w:t xml:space="preserve"> </w:t>
      </w:r>
      <w:r>
        <w:t>diverse</w:t>
      </w:r>
      <w:r>
        <w:rPr>
          <w:spacing w:val="-7"/>
        </w:rPr>
        <w:t xml:space="preserve"> </w:t>
      </w:r>
      <w:r>
        <w:t>society.</w:t>
      </w:r>
      <w:r>
        <w:rPr>
          <w:spacing w:val="-7"/>
        </w:rPr>
        <w:t xml:space="preserve"> </w:t>
      </w:r>
      <w:r>
        <w:t>All</w:t>
      </w:r>
      <w:r>
        <w:rPr>
          <w:spacing w:val="-7"/>
        </w:rPr>
        <w:t xml:space="preserve"> </w:t>
      </w:r>
      <w:r>
        <w:t>individuals</w:t>
      </w:r>
      <w:r>
        <w:rPr>
          <w:spacing w:val="-7"/>
        </w:rPr>
        <w:t xml:space="preserve"> </w:t>
      </w:r>
      <w:r>
        <w:t>have</w:t>
      </w:r>
      <w:r>
        <w:rPr>
          <w:spacing w:val="-7"/>
        </w:rPr>
        <w:t xml:space="preserve"> </w:t>
      </w:r>
      <w:r>
        <w:t>dynamic</w:t>
      </w:r>
      <w:r>
        <w:rPr>
          <w:spacing w:val="-7"/>
        </w:rPr>
        <w:t xml:space="preserve"> </w:t>
      </w:r>
      <w:r>
        <w:t>bio-physical,</w:t>
      </w:r>
      <w:r>
        <w:rPr>
          <w:spacing w:val="-5"/>
        </w:rPr>
        <w:t xml:space="preserve"> </w:t>
      </w:r>
      <w:r>
        <w:t>psychological,</w:t>
      </w:r>
      <w:r>
        <w:rPr>
          <w:spacing w:val="-7"/>
        </w:rPr>
        <w:t xml:space="preserve"> </w:t>
      </w:r>
      <w:r>
        <w:t xml:space="preserve">sociocultural, spiritual, and developmental needs that contribute to health, quality of life, and achievement of </w:t>
      </w:r>
      <w:r>
        <w:rPr>
          <w:spacing w:val="-2"/>
        </w:rPr>
        <w:t>potential.</w:t>
      </w:r>
    </w:p>
    <w:p w14:paraId="5DAF22D5" w14:textId="77777777" w:rsidR="00DE0E82" w:rsidRDefault="009609DC" w:rsidP="0053243F">
      <w:pPr>
        <w:pStyle w:val="BodyText"/>
        <w:spacing w:before="9" w:line="247" w:lineRule="auto"/>
        <w:ind w:right="862"/>
      </w:pPr>
      <w:r>
        <w:t>Adaptation to the environment requires the individual to change throughout the lifespan. Each individual</w:t>
      </w:r>
      <w:r>
        <w:rPr>
          <w:spacing w:val="-4"/>
        </w:rPr>
        <w:t xml:space="preserve"> </w:t>
      </w:r>
      <w:r>
        <w:t>has</w:t>
      </w:r>
      <w:r>
        <w:rPr>
          <w:spacing w:val="-5"/>
        </w:rPr>
        <w:t xml:space="preserve"> </w:t>
      </w:r>
      <w:r>
        <w:t>a</w:t>
      </w:r>
      <w:r>
        <w:rPr>
          <w:spacing w:val="-3"/>
        </w:rPr>
        <w:t xml:space="preserve"> </w:t>
      </w:r>
      <w:r>
        <w:t>right</w:t>
      </w:r>
      <w:r>
        <w:rPr>
          <w:spacing w:val="-3"/>
        </w:rPr>
        <w:t xml:space="preserve"> </w:t>
      </w:r>
      <w:r>
        <w:t>to</w:t>
      </w:r>
      <w:r>
        <w:rPr>
          <w:spacing w:val="-3"/>
        </w:rPr>
        <w:t xml:space="preserve"> </w:t>
      </w:r>
      <w:r>
        <w:t>healthcare.</w:t>
      </w:r>
      <w:r>
        <w:rPr>
          <w:spacing w:val="-3"/>
        </w:rPr>
        <w:t xml:space="preserve"> </w:t>
      </w:r>
      <w:r>
        <w:t>In addition,</w:t>
      </w:r>
      <w:r>
        <w:rPr>
          <w:spacing w:val="-3"/>
        </w:rPr>
        <w:t xml:space="preserve"> </w:t>
      </w:r>
      <w:r>
        <w:t>each</w:t>
      </w:r>
      <w:r>
        <w:rPr>
          <w:spacing w:val="-3"/>
        </w:rPr>
        <w:t xml:space="preserve"> </w:t>
      </w:r>
      <w:r>
        <w:t>individual</w:t>
      </w:r>
      <w:r>
        <w:rPr>
          <w:spacing w:val="-4"/>
        </w:rPr>
        <w:t xml:space="preserve"> </w:t>
      </w:r>
      <w:r>
        <w:t>should</w:t>
      </w:r>
      <w:r>
        <w:rPr>
          <w:spacing w:val="-3"/>
        </w:rPr>
        <w:t xml:space="preserve"> </w:t>
      </w:r>
      <w:r>
        <w:t>receive</w:t>
      </w:r>
      <w:r>
        <w:rPr>
          <w:spacing w:val="-3"/>
        </w:rPr>
        <w:t xml:space="preserve"> </w:t>
      </w:r>
      <w:r>
        <w:t>information</w:t>
      </w:r>
      <w:r>
        <w:rPr>
          <w:spacing w:val="-3"/>
        </w:rPr>
        <w:t xml:space="preserve"> </w:t>
      </w:r>
      <w:r>
        <w:t>that</w:t>
      </w:r>
      <w:r>
        <w:rPr>
          <w:spacing w:val="-3"/>
        </w:rPr>
        <w:t xml:space="preserve"> </w:t>
      </w:r>
      <w:r>
        <w:t>will enable</w:t>
      </w:r>
      <w:r>
        <w:rPr>
          <w:spacing w:val="-2"/>
        </w:rPr>
        <w:t xml:space="preserve"> </w:t>
      </w:r>
      <w:r>
        <w:t>them</w:t>
      </w:r>
      <w:r>
        <w:rPr>
          <w:spacing w:val="-4"/>
        </w:rPr>
        <w:t xml:space="preserve"> </w:t>
      </w:r>
      <w:r>
        <w:t>to</w:t>
      </w:r>
      <w:r>
        <w:rPr>
          <w:spacing w:val="-4"/>
        </w:rPr>
        <w:t xml:space="preserve"> </w:t>
      </w:r>
      <w:r>
        <w:t>participate</w:t>
      </w:r>
      <w:r>
        <w:rPr>
          <w:spacing w:val="-6"/>
        </w:rPr>
        <w:t xml:space="preserve"> </w:t>
      </w:r>
      <w:r>
        <w:t>actively</w:t>
      </w:r>
      <w:r>
        <w:rPr>
          <w:spacing w:val="-4"/>
        </w:rPr>
        <w:t xml:space="preserve"> </w:t>
      </w:r>
      <w:r>
        <w:t>in</w:t>
      </w:r>
      <w:r>
        <w:rPr>
          <w:spacing w:val="-4"/>
        </w:rPr>
        <w:t xml:space="preserve"> </w:t>
      </w:r>
      <w:r>
        <w:t>their</w:t>
      </w:r>
      <w:r>
        <w:rPr>
          <w:spacing w:val="-4"/>
        </w:rPr>
        <w:t xml:space="preserve"> </w:t>
      </w:r>
      <w:r>
        <w:t>care</w:t>
      </w:r>
      <w:r>
        <w:rPr>
          <w:spacing w:val="-7"/>
        </w:rPr>
        <w:t xml:space="preserve"> </w:t>
      </w:r>
      <w:r>
        <w:t>to achieve</w:t>
      </w:r>
      <w:r>
        <w:rPr>
          <w:spacing w:val="-6"/>
        </w:rPr>
        <w:t xml:space="preserve"> </w:t>
      </w:r>
      <w:r>
        <w:t>the</w:t>
      </w:r>
      <w:r>
        <w:rPr>
          <w:spacing w:val="-6"/>
        </w:rPr>
        <w:t xml:space="preserve"> </w:t>
      </w:r>
      <w:r>
        <w:t>highest</w:t>
      </w:r>
      <w:r>
        <w:rPr>
          <w:spacing w:val="-1"/>
        </w:rPr>
        <w:t xml:space="preserve"> </w:t>
      </w:r>
      <w:r>
        <w:t>level</w:t>
      </w:r>
      <w:r>
        <w:rPr>
          <w:spacing w:val="-1"/>
        </w:rPr>
        <w:t xml:space="preserve"> </w:t>
      </w:r>
      <w:r>
        <w:t>of</w:t>
      </w:r>
      <w:r>
        <w:rPr>
          <w:spacing w:val="-4"/>
        </w:rPr>
        <w:t xml:space="preserve"> </w:t>
      </w:r>
      <w:r>
        <w:t>wellness</w:t>
      </w:r>
      <w:r>
        <w:rPr>
          <w:spacing w:val="-1"/>
        </w:rPr>
        <w:t xml:space="preserve"> </w:t>
      </w:r>
      <w:r>
        <w:t>possible.</w:t>
      </w:r>
      <w:r>
        <w:rPr>
          <w:spacing w:val="-4"/>
        </w:rPr>
        <w:t xml:space="preserve"> </w:t>
      </w:r>
      <w:r>
        <w:t>All individuals should be cared for, respected, nurtured, understood, and assisted. In order to provide</w:t>
      </w:r>
    </w:p>
    <w:p w14:paraId="22D82DE8" w14:textId="77777777" w:rsidR="00DE0E82" w:rsidRDefault="00DE0E82">
      <w:pPr>
        <w:spacing w:line="247" w:lineRule="auto"/>
        <w:sectPr w:rsidR="00DE0E82">
          <w:pgSz w:w="12240" w:h="15840"/>
          <w:pgMar w:top="1380" w:right="0" w:bottom="1280" w:left="1180" w:header="0" w:footer="1081" w:gutter="0"/>
          <w:cols w:space="720"/>
        </w:sectPr>
      </w:pPr>
    </w:p>
    <w:p w14:paraId="5A65DFAB" w14:textId="77777777" w:rsidR="00DE0E82" w:rsidRDefault="009609DC">
      <w:pPr>
        <w:pStyle w:val="BodyText"/>
        <w:spacing w:before="77" w:line="247" w:lineRule="auto"/>
        <w:ind w:left="523" w:right="983"/>
      </w:pPr>
      <w:r>
        <w:t>care,</w:t>
      </w:r>
      <w:r>
        <w:rPr>
          <w:spacing w:val="-1"/>
        </w:rPr>
        <w:t xml:space="preserve"> </w:t>
      </w:r>
      <w:r>
        <w:t>act</w:t>
      </w:r>
      <w:r>
        <w:rPr>
          <w:spacing w:val="-5"/>
        </w:rPr>
        <w:t xml:space="preserve"> </w:t>
      </w:r>
      <w:r>
        <w:t>as</w:t>
      </w:r>
      <w:r>
        <w:rPr>
          <w:spacing w:val="-1"/>
        </w:rPr>
        <w:t xml:space="preserve"> </w:t>
      </w:r>
      <w:r>
        <w:t>a</w:t>
      </w:r>
      <w:r>
        <w:rPr>
          <w:spacing w:val="-4"/>
        </w:rPr>
        <w:t xml:space="preserve"> </w:t>
      </w:r>
      <w:r>
        <w:t>member</w:t>
      </w:r>
      <w:r>
        <w:rPr>
          <w:spacing w:val="-4"/>
        </w:rPr>
        <w:t xml:space="preserve"> </w:t>
      </w:r>
      <w:r>
        <w:t>within</w:t>
      </w:r>
      <w:r>
        <w:rPr>
          <w:spacing w:val="-4"/>
        </w:rPr>
        <w:t xml:space="preserve"> </w:t>
      </w:r>
      <w:r>
        <w:t>the</w:t>
      </w:r>
      <w:r>
        <w:rPr>
          <w:spacing w:val="-4"/>
        </w:rPr>
        <w:t xml:space="preserve"> </w:t>
      </w:r>
      <w:r>
        <w:t>discipline,</w:t>
      </w:r>
      <w:r>
        <w:rPr>
          <w:spacing w:val="-6"/>
        </w:rPr>
        <w:t xml:space="preserve"> </w:t>
      </w:r>
      <w:r>
        <w:t>and</w:t>
      </w:r>
      <w:r>
        <w:rPr>
          <w:spacing w:val="-4"/>
        </w:rPr>
        <w:t xml:space="preserve"> </w:t>
      </w:r>
      <w:r>
        <w:t>manage care,</w:t>
      </w:r>
      <w:r>
        <w:rPr>
          <w:spacing w:val="-4"/>
        </w:rPr>
        <w:t xml:space="preserve"> </w:t>
      </w:r>
      <w:r>
        <w:t>nurses</w:t>
      </w:r>
      <w:r>
        <w:rPr>
          <w:spacing w:val="-3"/>
        </w:rPr>
        <w:t xml:space="preserve"> </w:t>
      </w:r>
      <w:r>
        <w:t>must</w:t>
      </w:r>
      <w:r>
        <w:rPr>
          <w:spacing w:val="-1"/>
        </w:rPr>
        <w:t xml:space="preserve"> </w:t>
      </w:r>
      <w:r>
        <w:t>keep</w:t>
      </w:r>
      <w:r>
        <w:rPr>
          <w:spacing w:val="-6"/>
        </w:rPr>
        <w:t xml:space="preserve"> </w:t>
      </w:r>
      <w:r>
        <w:t>the</w:t>
      </w:r>
      <w:r>
        <w:rPr>
          <w:spacing w:val="-6"/>
        </w:rPr>
        <w:t xml:space="preserve"> </w:t>
      </w:r>
      <w:r>
        <w:t>individual</w:t>
      </w:r>
      <w:r>
        <w:rPr>
          <w:spacing w:val="-4"/>
        </w:rPr>
        <w:t xml:space="preserve"> </w:t>
      </w:r>
      <w:r>
        <w:t>at</w:t>
      </w:r>
      <w:r>
        <w:rPr>
          <w:spacing w:val="-4"/>
        </w:rPr>
        <w:t xml:space="preserve"> </w:t>
      </w:r>
      <w:r>
        <w:t>the center of all nursing actions.</w:t>
      </w:r>
    </w:p>
    <w:p w14:paraId="11427A6A" w14:textId="77777777" w:rsidR="00DE0E82" w:rsidRDefault="00DE0E82">
      <w:pPr>
        <w:pStyle w:val="BodyText"/>
        <w:spacing w:before="6"/>
        <w:rPr>
          <w:sz w:val="26"/>
        </w:rPr>
      </w:pPr>
    </w:p>
    <w:p w14:paraId="3E5EFF70" w14:textId="77777777" w:rsidR="00DE0E82" w:rsidRDefault="009609DC">
      <w:pPr>
        <w:pStyle w:val="Heading3"/>
        <w:ind w:left="523"/>
      </w:pPr>
      <w:r>
        <w:rPr>
          <w:w w:val="95"/>
        </w:rPr>
        <w:t>Healthcare</w:t>
      </w:r>
      <w:r>
        <w:rPr>
          <w:spacing w:val="41"/>
        </w:rPr>
        <w:t xml:space="preserve"> </w:t>
      </w:r>
      <w:r>
        <w:rPr>
          <w:spacing w:val="-2"/>
        </w:rPr>
        <w:t>System</w:t>
      </w:r>
    </w:p>
    <w:p w14:paraId="5D7A37BD" w14:textId="77777777" w:rsidR="00DE0E82" w:rsidRDefault="009609DC">
      <w:pPr>
        <w:pStyle w:val="BodyText"/>
        <w:spacing w:before="17" w:line="247" w:lineRule="auto"/>
        <w:ind w:left="523" w:right="983"/>
      </w:pPr>
      <w:r>
        <w:t>The healthcare system encompasses a myriad of entities. These entities provide specific services related</w:t>
      </w:r>
      <w:r>
        <w:rPr>
          <w:spacing w:val="-4"/>
        </w:rPr>
        <w:t xml:space="preserve"> </w:t>
      </w:r>
      <w:r>
        <w:t>to</w:t>
      </w:r>
      <w:r>
        <w:rPr>
          <w:spacing w:val="-4"/>
        </w:rPr>
        <w:t xml:space="preserve"> </w:t>
      </w:r>
      <w:r>
        <w:t>the</w:t>
      </w:r>
      <w:r>
        <w:rPr>
          <w:spacing w:val="-4"/>
        </w:rPr>
        <w:t xml:space="preserve"> </w:t>
      </w:r>
      <w:r>
        <w:t>care</w:t>
      </w:r>
      <w:r>
        <w:rPr>
          <w:spacing w:val="-7"/>
        </w:rPr>
        <w:t xml:space="preserve"> </w:t>
      </w:r>
      <w:r>
        <w:t>of</w:t>
      </w:r>
      <w:r>
        <w:rPr>
          <w:spacing w:val="-2"/>
        </w:rPr>
        <w:t xml:space="preserve"> </w:t>
      </w:r>
      <w:r>
        <w:t>the</w:t>
      </w:r>
      <w:r>
        <w:rPr>
          <w:spacing w:val="-6"/>
        </w:rPr>
        <w:t xml:space="preserve"> </w:t>
      </w:r>
      <w:r>
        <w:t>individual.</w:t>
      </w:r>
      <w:r>
        <w:rPr>
          <w:spacing w:val="-4"/>
        </w:rPr>
        <w:t xml:space="preserve"> </w:t>
      </w:r>
      <w:r>
        <w:t>Services</w:t>
      </w:r>
      <w:r>
        <w:rPr>
          <w:spacing w:val="-1"/>
        </w:rPr>
        <w:t xml:space="preserve"> </w:t>
      </w:r>
      <w:r>
        <w:t>are</w:t>
      </w:r>
      <w:r>
        <w:rPr>
          <w:spacing w:val="-4"/>
        </w:rPr>
        <w:t xml:space="preserve"> </w:t>
      </w:r>
      <w:r>
        <w:t>aimed</w:t>
      </w:r>
      <w:r>
        <w:rPr>
          <w:spacing w:val="-4"/>
        </w:rPr>
        <w:t xml:space="preserve"> </w:t>
      </w:r>
      <w:r>
        <w:t>at</w:t>
      </w:r>
      <w:r>
        <w:rPr>
          <w:spacing w:val="-5"/>
        </w:rPr>
        <w:t xml:space="preserve"> </w:t>
      </w:r>
      <w:r>
        <w:t>promoting</w:t>
      </w:r>
      <w:r>
        <w:rPr>
          <w:spacing w:val="-4"/>
        </w:rPr>
        <w:t xml:space="preserve"> </w:t>
      </w:r>
      <w:r>
        <w:t>health,</w:t>
      </w:r>
      <w:r>
        <w:rPr>
          <w:spacing w:val="-4"/>
        </w:rPr>
        <w:t xml:space="preserve"> </w:t>
      </w:r>
      <w:r>
        <w:t>assuring</w:t>
      </w:r>
      <w:r>
        <w:rPr>
          <w:spacing w:val="-4"/>
        </w:rPr>
        <w:t xml:space="preserve"> </w:t>
      </w:r>
      <w:r>
        <w:t>quality</w:t>
      </w:r>
      <w:r>
        <w:rPr>
          <w:spacing w:val="-1"/>
        </w:rPr>
        <w:t xml:space="preserve"> </w:t>
      </w:r>
      <w:r>
        <w:t>of</w:t>
      </w:r>
      <w:r>
        <w:rPr>
          <w:spacing w:val="-6"/>
        </w:rPr>
        <w:t xml:space="preserve"> </w:t>
      </w:r>
      <w:r>
        <w:t>life, and achieving one’s potential.</w:t>
      </w:r>
    </w:p>
    <w:p w14:paraId="34B93583" w14:textId="77777777" w:rsidR="00DE0E82" w:rsidRDefault="00DE0E82">
      <w:pPr>
        <w:pStyle w:val="BodyText"/>
        <w:spacing w:before="9"/>
        <w:rPr>
          <w:sz w:val="25"/>
        </w:rPr>
      </w:pPr>
    </w:p>
    <w:p w14:paraId="4046B2FD" w14:textId="77777777" w:rsidR="00DE0E82" w:rsidRDefault="009609DC">
      <w:pPr>
        <w:pStyle w:val="Heading3"/>
        <w:spacing w:before="1"/>
        <w:ind w:left="523"/>
      </w:pPr>
      <w:r>
        <w:rPr>
          <w:spacing w:val="-2"/>
        </w:rPr>
        <w:t>Nursing</w:t>
      </w:r>
    </w:p>
    <w:p w14:paraId="734D69ED" w14:textId="77777777" w:rsidR="00DE0E82" w:rsidRDefault="009609DC">
      <w:pPr>
        <w:pStyle w:val="BodyText"/>
        <w:spacing w:before="21" w:line="247" w:lineRule="auto"/>
        <w:ind w:left="523" w:right="862"/>
      </w:pPr>
      <w:r>
        <w:t>Nursing is not only a discipline of science, but also a life-long learning process.</w:t>
      </w:r>
      <w:r>
        <w:rPr>
          <w:spacing w:val="40"/>
        </w:rPr>
        <w:t xml:space="preserve"> </w:t>
      </w:r>
      <w:r>
        <w:t>The process integrates knowledge and skills derived from biological, sociological, and behavioral sciences and information technology to deliver client-centered, culturally competent, holistic care. Through caring, empathy, ethics, and the development of a therapeutic relationship with the individual and significant</w:t>
      </w:r>
      <w:r>
        <w:rPr>
          <w:spacing w:val="-4"/>
        </w:rPr>
        <w:t xml:space="preserve"> </w:t>
      </w:r>
      <w:r>
        <w:t>support</w:t>
      </w:r>
      <w:r>
        <w:rPr>
          <w:spacing w:val="-4"/>
        </w:rPr>
        <w:t xml:space="preserve"> </w:t>
      </w:r>
      <w:r>
        <w:t>person(s),</w:t>
      </w:r>
      <w:r>
        <w:rPr>
          <w:spacing w:val="-4"/>
        </w:rPr>
        <w:t xml:space="preserve"> </w:t>
      </w:r>
      <w:r>
        <w:t>the</w:t>
      </w:r>
      <w:r>
        <w:rPr>
          <w:spacing w:val="-4"/>
        </w:rPr>
        <w:t xml:space="preserve"> </w:t>
      </w:r>
      <w:r>
        <w:t>nurse</w:t>
      </w:r>
      <w:r>
        <w:rPr>
          <w:spacing w:val="-6"/>
        </w:rPr>
        <w:t xml:space="preserve"> </w:t>
      </w:r>
      <w:r>
        <w:t>integrates</w:t>
      </w:r>
      <w:r>
        <w:rPr>
          <w:spacing w:val="-1"/>
        </w:rPr>
        <w:t xml:space="preserve"> </w:t>
      </w:r>
      <w:r>
        <w:t>the</w:t>
      </w:r>
      <w:r>
        <w:rPr>
          <w:spacing w:val="-4"/>
        </w:rPr>
        <w:t xml:space="preserve"> </w:t>
      </w:r>
      <w:r>
        <w:t>art</w:t>
      </w:r>
      <w:r>
        <w:rPr>
          <w:spacing w:val="-1"/>
        </w:rPr>
        <w:t xml:space="preserve"> </w:t>
      </w:r>
      <w:r>
        <w:t>of</w:t>
      </w:r>
      <w:r>
        <w:rPr>
          <w:spacing w:val="-6"/>
        </w:rPr>
        <w:t xml:space="preserve"> </w:t>
      </w:r>
      <w:r>
        <w:t>nursing</w:t>
      </w:r>
      <w:r>
        <w:rPr>
          <w:spacing w:val="-4"/>
        </w:rPr>
        <w:t xml:space="preserve"> </w:t>
      </w:r>
      <w:r>
        <w:t>with</w:t>
      </w:r>
      <w:r>
        <w:rPr>
          <w:spacing w:val="-4"/>
        </w:rPr>
        <w:t xml:space="preserve"> </w:t>
      </w:r>
      <w:r>
        <w:t>the</w:t>
      </w:r>
      <w:r>
        <w:rPr>
          <w:spacing w:val="-4"/>
        </w:rPr>
        <w:t xml:space="preserve"> </w:t>
      </w:r>
      <w:r>
        <w:t>scientific</w:t>
      </w:r>
      <w:r>
        <w:rPr>
          <w:spacing w:val="-4"/>
        </w:rPr>
        <w:t xml:space="preserve"> </w:t>
      </w:r>
      <w:r>
        <w:t>foundation</w:t>
      </w:r>
      <w:r>
        <w:rPr>
          <w:spacing w:val="-4"/>
        </w:rPr>
        <w:t xml:space="preserve"> </w:t>
      </w:r>
      <w:r>
        <w:t xml:space="preserve">for nursing practice utilizing the nursing process. By incorporating documented best practice, the nurse functions autonomously as manager of care and provider of care, and functions collaboratively as a member with the interdisciplinary team to promote health, quality of life, and achievement of </w:t>
      </w:r>
      <w:r>
        <w:rPr>
          <w:spacing w:val="-2"/>
        </w:rPr>
        <w:t>potential.</w:t>
      </w:r>
    </w:p>
    <w:p w14:paraId="7BE59704" w14:textId="77777777" w:rsidR="00DE0E82" w:rsidRDefault="00DE0E82">
      <w:pPr>
        <w:pStyle w:val="BodyText"/>
        <w:spacing w:before="3"/>
        <w:rPr>
          <w:sz w:val="26"/>
        </w:rPr>
      </w:pPr>
    </w:p>
    <w:p w14:paraId="31DF6047" w14:textId="77777777" w:rsidR="00DE0E82" w:rsidRDefault="009609DC">
      <w:pPr>
        <w:pStyle w:val="Heading3"/>
        <w:spacing w:before="1"/>
        <w:ind w:left="523"/>
      </w:pPr>
      <w:r>
        <w:rPr>
          <w:spacing w:val="-2"/>
        </w:rPr>
        <w:t>Environment</w:t>
      </w:r>
    </w:p>
    <w:p w14:paraId="617D45F4" w14:textId="77777777" w:rsidR="00DE0E82" w:rsidRDefault="009609DC">
      <w:pPr>
        <w:pStyle w:val="BodyText"/>
        <w:spacing w:before="17" w:line="247" w:lineRule="auto"/>
        <w:ind w:left="523" w:right="862" w:hanging="3"/>
      </w:pPr>
      <w:r>
        <w:t>The individual, as well as the student within this model, is in constant interaction with a changing environment</w:t>
      </w:r>
      <w:r>
        <w:rPr>
          <w:spacing w:val="-1"/>
        </w:rPr>
        <w:t xml:space="preserve"> </w:t>
      </w:r>
      <w:r>
        <w:t>that</w:t>
      </w:r>
      <w:r>
        <w:rPr>
          <w:spacing w:val="-5"/>
        </w:rPr>
        <w:t xml:space="preserve"> </w:t>
      </w:r>
      <w:r>
        <w:t>consists</w:t>
      </w:r>
      <w:r>
        <w:rPr>
          <w:spacing w:val="-1"/>
        </w:rPr>
        <w:t xml:space="preserve"> </w:t>
      </w:r>
      <w:r>
        <w:t>of</w:t>
      </w:r>
      <w:r>
        <w:rPr>
          <w:spacing w:val="-6"/>
        </w:rPr>
        <w:t xml:space="preserve"> </w:t>
      </w:r>
      <w:r>
        <w:t>both</w:t>
      </w:r>
      <w:r>
        <w:rPr>
          <w:spacing w:val="-4"/>
        </w:rPr>
        <w:t xml:space="preserve"> </w:t>
      </w:r>
      <w:r>
        <w:t>internal</w:t>
      </w:r>
      <w:r>
        <w:rPr>
          <w:spacing w:val="-5"/>
        </w:rPr>
        <w:t xml:space="preserve"> </w:t>
      </w:r>
      <w:r>
        <w:t>and</w:t>
      </w:r>
      <w:r>
        <w:rPr>
          <w:spacing w:val="-4"/>
        </w:rPr>
        <w:t xml:space="preserve"> </w:t>
      </w:r>
      <w:r>
        <w:t>external</w:t>
      </w:r>
      <w:r>
        <w:rPr>
          <w:spacing w:val="-4"/>
        </w:rPr>
        <w:t xml:space="preserve"> </w:t>
      </w:r>
      <w:r>
        <w:t>forces</w:t>
      </w:r>
      <w:r>
        <w:rPr>
          <w:spacing w:val="-6"/>
        </w:rPr>
        <w:t xml:space="preserve"> </w:t>
      </w:r>
      <w:r>
        <w:t>that</w:t>
      </w:r>
      <w:r>
        <w:rPr>
          <w:spacing w:val="-5"/>
        </w:rPr>
        <w:t xml:space="preserve"> </w:t>
      </w:r>
      <w:r>
        <w:t>varies</w:t>
      </w:r>
      <w:r>
        <w:rPr>
          <w:spacing w:val="-6"/>
        </w:rPr>
        <w:t xml:space="preserve"> </w:t>
      </w:r>
      <w:r>
        <w:t>throughout</w:t>
      </w:r>
      <w:r>
        <w:rPr>
          <w:spacing w:val="-4"/>
        </w:rPr>
        <w:t xml:space="preserve"> </w:t>
      </w:r>
      <w:r>
        <w:t>the</w:t>
      </w:r>
      <w:r>
        <w:rPr>
          <w:spacing w:val="-4"/>
        </w:rPr>
        <w:t xml:space="preserve"> </w:t>
      </w:r>
      <w:r>
        <w:t>lifespan</w:t>
      </w:r>
      <w:r>
        <w:rPr>
          <w:spacing w:val="-6"/>
        </w:rPr>
        <w:t xml:space="preserve"> </w:t>
      </w:r>
      <w:r>
        <w:t>and has the potential to cause stress in the individual/student. The goal for the individual/student is to utilize innate and learned coping mechanisms to adapt to these stressors.</w:t>
      </w:r>
    </w:p>
    <w:p w14:paraId="1DF18A65" w14:textId="77777777" w:rsidR="00DE0E82" w:rsidRDefault="00DE0E82">
      <w:pPr>
        <w:pStyle w:val="BodyText"/>
        <w:spacing w:before="1"/>
        <w:rPr>
          <w:sz w:val="26"/>
        </w:rPr>
      </w:pPr>
    </w:p>
    <w:p w14:paraId="5656F59E" w14:textId="77777777" w:rsidR="00DE0E82" w:rsidRDefault="009609DC">
      <w:pPr>
        <w:pStyle w:val="Heading3"/>
        <w:ind w:left="523"/>
      </w:pPr>
      <w:r>
        <w:rPr>
          <w:spacing w:val="-2"/>
        </w:rPr>
        <w:t>Health</w:t>
      </w:r>
    </w:p>
    <w:p w14:paraId="61199FB0" w14:textId="77777777" w:rsidR="00DE0E82" w:rsidRDefault="009609DC">
      <w:pPr>
        <w:pStyle w:val="BodyText"/>
        <w:spacing w:before="17" w:line="247" w:lineRule="auto"/>
        <w:ind w:left="523" w:right="862"/>
      </w:pPr>
      <w:r>
        <w:t>Health is a dynamic, ever-changing state of mental, physical, and spiritual well-being, which exists on a continuum from optimal wellness to illness and ending in death. The individual’s needs for healthcare</w:t>
      </w:r>
      <w:r>
        <w:rPr>
          <w:spacing w:val="-4"/>
        </w:rPr>
        <w:t xml:space="preserve"> </w:t>
      </w:r>
      <w:r>
        <w:t>are</w:t>
      </w:r>
      <w:r>
        <w:rPr>
          <w:spacing w:val="-6"/>
        </w:rPr>
        <w:t xml:space="preserve"> </w:t>
      </w:r>
      <w:r>
        <w:t>determined</w:t>
      </w:r>
      <w:r>
        <w:rPr>
          <w:spacing w:val="-1"/>
        </w:rPr>
        <w:t xml:space="preserve"> </w:t>
      </w:r>
      <w:r>
        <w:t>by</w:t>
      </w:r>
      <w:r>
        <w:rPr>
          <w:spacing w:val="-4"/>
        </w:rPr>
        <w:t xml:space="preserve"> </w:t>
      </w:r>
      <w:r>
        <w:t>his/her</w:t>
      </w:r>
      <w:r>
        <w:rPr>
          <w:spacing w:val="-6"/>
        </w:rPr>
        <w:t xml:space="preserve"> </w:t>
      </w:r>
      <w:r>
        <w:t>position</w:t>
      </w:r>
      <w:r>
        <w:rPr>
          <w:spacing w:val="-4"/>
        </w:rPr>
        <w:t xml:space="preserve"> </w:t>
      </w:r>
      <w:r>
        <w:t>on</w:t>
      </w:r>
      <w:r>
        <w:rPr>
          <w:spacing w:val="-4"/>
        </w:rPr>
        <w:t xml:space="preserve"> </w:t>
      </w:r>
      <w:r>
        <w:t>the</w:t>
      </w:r>
      <w:r>
        <w:rPr>
          <w:spacing w:val="-4"/>
        </w:rPr>
        <w:t xml:space="preserve"> </w:t>
      </w:r>
      <w:r>
        <w:t>continuum.</w:t>
      </w:r>
      <w:r>
        <w:rPr>
          <w:spacing w:val="-4"/>
        </w:rPr>
        <w:t xml:space="preserve"> </w:t>
      </w:r>
      <w:r>
        <w:t>Each</w:t>
      </w:r>
      <w:r>
        <w:rPr>
          <w:spacing w:val="-4"/>
        </w:rPr>
        <w:t xml:space="preserve"> </w:t>
      </w:r>
      <w:r>
        <w:t>individual’s</w:t>
      </w:r>
      <w:r>
        <w:rPr>
          <w:spacing w:val="-4"/>
        </w:rPr>
        <w:t xml:space="preserve"> </w:t>
      </w:r>
      <w:r>
        <w:t>health</w:t>
      </w:r>
      <w:r>
        <w:rPr>
          <w:spacing w:val="-4"/>
        </w:rPr>
        <w:t xml:space="preserve"> </w:t>
      </w:r>
      <w:r>
        <w:t>is</w:t>
      </w:r>
      <w:r>
        <w:rPr>
          <w:spacing w:val="-4"/>
        </w:rPr>
        <w:t xml:space="preserve"> </w:t>
      </w:r>
      <w:r>
        <w:t>based</w:t>
      </w:r>
      <w:r>
        <w:rPr>
          <w:spacing w:val="-6"/>
        </w:rPr>
        <w:t xml:space="preserve"> </w:t>
      </w:r>
      <w:r>
        <w:t>on his/her cultural perceptions and beliefs of health and illness and the ability to adapt to internal and external</w:t>
      </w:r>
      <w:r>
        <w:rPr>
          <w:spacing w:val="-4"/>
        </w:rPr>
        <w:t xml:space="preserve"> </w:t>
      </w:r>
      <w:r>
        <w:t>environmental</w:t>
      </w:r>
      <w:r>
        <w:rPr>
          <w:spacing w:val="-4"/>
        </w:rPr>
        <w:t xml:space="preserve"> </w:t>
      </w:r>
      <w:r>
        <w:t>forces.</w:t>
      </w:r>
      <w:r>
        <w:rPr>
          <w:spacing w:val="-4"/>
        </w:rPr>
        <w:t xml:space="preserve"> </w:t>
      </w:r>
      <w:r>
        <w:t>The</w:t>
      </w:r>
      <w:r>
        <w:rPr>
          <w:spacing w:val="-6"/>
        </w:rPr>
        <w:t xml:space="preserve"> </w:t>
      </w:r>
      <w:r>
        <w:t>individual</w:t>
      </w:r>
      <w:r>
        <w:rPr>
          <w:spacing w:val="-4"/>
        </w:rPr>
        <w:t xml:space="preserve"> </w:t>
      </w:r>
      <w:r>
        <w:t>is</w:t>
      </w:r>
      <w:r>
        <w:rPr>
          <w:spacing w:val="-4"/>
        </w:rPr>
        <w:t xml:space="preserve"> </w:t>
      </w:r>
      <w:r>
        <w:t>responsible</w:t>
      </w:r>
      <w:r>
        <w:rPr>
          <w:spacing w:val="-4"/>
        </w:rPr>
        <w:t xml:space="preserve"> </w:t>
      </w:r>
      <w:r>
        <w:t>for</w:t>
      </w:r>
      <w:r>
        <w:rPr>
          <w:spacing w:val="-6"/>
        </w:rPr>
        <w:t xml:space="preserve"> </w:t>
      </w:r>
      <w:r>
        <w:t>and</w:t>
      </w:r>
      <w:r>
        <w:rPr>
          <w:spacing w:val="-2"/>
        </w:rPr>
        <w:t xml:space="preserve"> </w:t>
      </w:r>
      <w:r>
        <w:t>capable</w:t>
      </w:r>
      <w:r>
        <w:rPr>
          <w:spacing w:val="-4"/>
        </w:rPr>
        <w:t xml:space="preserve"> </w:t>
      </w:r>
      <w:r>
        <w:t>of</w:t>
      </w:r>
      <w:r>
        <w:rPr>
          <w:spacing w:val="-6"/>
        </w:rPr>
        <w:t xml:space="preserve"> </w:t>
      </w:r>
      <w:r>
        <w:t>identifying,</w:t>
      </w:r>
      <w:r>
        <w:rPr>
          <w:spacing w:val="-4"/>
        </w:rPr>
        <w:t xml:space="preserve"> </w:t>
      </w:r>
      <w:r>
        <w:t>learning, and practicing health behaviors that can promote wellness, prevent illness, restore or maintain wellness, or achieve a dignified death.</w:t>
      </w:r>
    </w:p>
    <w:p w14:paraId="2F10155B" w14:textId="77777777" w:rsidR="00DE0E82" w:rsidRDefault="00DE0E82">
      <w:pPr>
        <w:pStyle w:val="BodyText"/>
        <w:spacing w:before="1"/>
        <w:rPr>
          <w:sz w:val="26"/>
        </w:rPr>
      </w:pPr>
    </w:p>
    <w:p w14:paraId="1710058C" w14:textId="77777777" w:rsidR="00DE0E82" w:rsidRDefault="009609DC">
      <w:pPr>
        <w:pStyle w:val="Heading3"/>
        <w:ind w:left="523"/>
      </w:pPr>
      <w:r>
        <w:t>Quality</w:t>
      </w:r>
      <w:r>
        <w:rPr>
          <w:spacing w:val="-5"/>
        </w:rPr>
        <w:t xml:space="preserve"> </w:t>
      </w:r>
      <w:r>
        <w:t>of</w:t>
      </w:r>
      <w:r>
        <w:rPr>
          <w:spacing w:val="-5"/>
        </w:rPr>
        <w:t xml:space="preserve"> </w:t>
      </w:r>
      <w:r>
        <w:rPr>
          <w:spacing w:val="-4"/>
        </w:rPr>
        <w:t>Life</w:t>
      </w:r>
    </w:p>
    <w:p w14:paraId="5CB19C42" w14:textId="77777777" w:rsidR="00DE0E82" w:rsidRDefault="009609DC">
      <w:pPr>
        <w:pStyle w:val="BodyText"/>
        <w:spacing w:before="17" w:line="247" w:lineRule="auto"/>
        <w:ind w:left="523" w:right="818"/>
      </w:pPr>
      <w:r>
        <w:t>Quality</w:t>
      </w:r>
      <w:r>
        <w:rPr>
          <w:spacing w:val="-4"/>
        </w:rPr>
        <w:t xml:space="preserve"> </w:t>
      </w:r>
      <w:r>
        <w:t>of</w:t>
      </w:r>
      <w:r>
        <w:rPr>
          <w:spacing w:val="-6"/>
        </w:rPr>
        <w:t xml:space="preserve"> </w:t>
      </w:r>
      <w:r>
        <w:t>life,</w:t>
      </w:r>
      <w:r>
        <w:rPr>
          <w:spacing w:val="-6"/>
        </w:rPr>
        <w:t xml:space="preserve"> </w:t>
      </w:r>
      <w:r>
        <w:t>as</w:t>
      </w:r>
      <w:r>
        <w:rPr>
          <w:spacing w:val="-4"/>
        </w:rPr>
        <w:t xml:space="preserve"> </w:t>
      </w:r>
      <w:r>
        <w:t>it</w:t>
      </w:r>
      <w:r>
        <w:rPr>
          <w:spacing w:val="-4"/>
        </w:rPr>
        <w:t xml:space="preserve"> </w:t>
      </w:r>
      <w:r>
        <w:t>pertains</w:t>
      </w:r>
      <w:r>
        <w:rPr>
          <w:spacing w:val="-4"/>
        </w:rPr>
        <w:t xml:space="preserve"> </w:t>
      </w:r>
      <w:r>
        <w:t>to</w:t>
      </w:r>
      <w:r>
        <w:rPr>
          <w:spacing w:val="-4"/>
        </w:rPr>
        <w:t xml:space="preserve"> </w:t>
      </w:r>
      <w:r>
        <w:t>healthcare,</w:t>
      </w:r>
      <w:r>
        <w:rPr>
          <w:spacing w:val="-4"/>
        </w:rPr>
        <w:t xml:space="preserve"> </w:t>
      </w:r>
      <w:r>
        <w:t>is</w:t>
      </w:r>
      <w:r>
        <w:rPr>
          <w:spacing w:val="-4"/>
        </w:rPr>
        <w:t xml:space="preserve"> </w:t>
      </w:r>
      <w:r>
        <w:t>multifaceted</w:t>
      </w:r>
      <w:r>
        <w:rPr>
          <w:spacing w:val="-4"/>
        </w:rPr>
        <w:t xml:space="preserve"> </w:t>
      </w:r>
      <w:r>
        <w:t>and</w:t>
      </w:r>
      <w:r>
        <w:rPr>
          <w:spacing w:val="-4"/>
        </w:rPr>
        <w:t xml:space="preserve"> </w:t>
      </w:r>
      <w:r>
        <w:t>multidimensional.</w:t>
      </w:r>
      <w:r>
        <w:rPr>
          <w:spacing w:val="40"/>
        </w:rPr>
        <w:t xml:space="preserve"> </w:t>
      </w:r>
      <w:r>
        <w:t>Standard</w:t>
      </w:r>
      <w:r>
        <w:rPr>
          <w:spacing w:val="-4"/>
        </w:rPr>
        <w:t xml:space="preserve"> </w:t>
      </w:r>
      <w:r>
        <w:t>indicators of the quality of life include not only wealth and employment, but also one’s environment, physical and mental state, education, recreation and leisure time, spiritual beliefs, and social belonging.</w:t>
      </w:r>
    </w:p>
    <w:p w14:paraId="24C465FF" w14:textId="77777777" w:rsidR="00DE0E82" w:rsidRDefault="00DE0E82">
      <w:pPr>
        <w:pStyle w:val="BodyText"/>
        <w:rPr>
          <w:sz w:val="26"/>
        </w:rPr>
      </w:pPr>
    </w:p>
    <w:p w14:paraId="1D89AF32" w14:textId="77777777" w:rsidR="00DE0E82" w:rsidRDefault="009609DC">
      <w:pPr>
        <w:pStyle w:val="Heading3"/>
        <w:ind w:left="523"/>
      </w:pPr>
      <w:r>
        <w:t>Achievement</w:t>
      </w:r>
      <w:r>
        <w:rPr>
          <w:spacing w:val="-9"/>
        </w:rPr>
        <w:t xml:space="preserve"> </w:t>
      </w:r>
      <w:r>
        <w:t>of</w:t>
      </w:r>
      <w:r>
        <w:rPr>
          <w:spacing w:val="-11"/>
        </w:rPr>
        <w:t xml:space="preserve"> </w:t>
      </w:r>
      <w:r>
        <w:rPr>
          <w:spacing w:val="-2"/>
        </w:rPr>
        <w:t>Potential</w:t>
      </w:r>
    </w:p>
    <w:p w14:paraId="4612D68C" w14:textId="77777777" w:rsidR="00DE0E82" w:rsidRDefault="009609DC">
      <w:pPr>
        <w:pStyle w:val="BodyText"/>
        <w:spacing w:before="17" w:line="247" w:lineRule="auto"/>
        <w:ind w:left="523" w:right="862"/>
      </w:pPr>
      <w:r>
        <w:t>Achievement</w:t>
      </w:r>
      <w:r>
        <w:rPr>
          <w:spacing w:val="-5"/>
        </w:rPr>
        <w:t xml:space="preserve"> </w:t>
      </w:r>
      <w:r>
        <w:t>of</w:t>
      </w:r>
      <w:r>
        <w:rPr>
          <w:spacing w:val="-5"/>
        </w:rPr>
        <w:t xml:space="preserve"> </w:t>
      </w:r>
      <w:r>
        <w:t>potential</w:t>
      </w:r>
      <w:r>
        <w:rPr>
          <w:spacing w:val="-6"/>
        </w:rPr>
        <w:t xml:space="preserve"> </w:t>
      </w:r>
      <w:r>
        <w:t>is</w:t>
      </w:r>
      <w:r>
        <w:rPr>
          <w:spacing w:val="-2"/>
        </w:rPr>
        <w:t xml:space="preserve"> </w:t>
      </w:r>
      <w:r>
        <w:t>the</w:t>
      </w:r>
      <w:r>
        <w:rPr>
          <w:spacing w:val="-7"/>
        </w:rPr>
        <w:t xml:space="preserve"> </w:t>
      </w:r>
      <w:r>
        <w:t>individual’s</w:t>
      </w:r>
      <w:r>
        <w:rPr>
          <w:spacing w:val="-5"/>
        </w:rPr>
        <w:t xml:space="preserve"> </w:t>
      </w:r>
      <w:r>
        <w:t>growth</w:t>
      </w:r>
      <w:r>
        <w:rPr>
          <w:spacing w:val="-5"/>
        </w:rPr>
        <w:t xml:space="preserve"> </w:t>
      </w:r>
      <w:r>
        <w:t>toward</w:t>
      </w:r>
      <w:r>
        <w:rPr>
          <w:spacing w:val="-2"/>
        </w:rPr>
        <w:t xml:space="preserve"> </w:t>
      </w:r>
      <w:r>
        <w:t>attaining</w:t>
      </w:r>
      <w:r>
        <w:rPr>
          <w:spacing w:val="-5"/>
        </w:rPr>
        <w:t xml:space="preserve"> </w:t>
      </w:r>
      <w:r>
        <w:t>one’s</w:t>
      </w:r>
      <w:r>
        <w:rPr>
          <w:spacing w:val="-2"/>
        </w:rPr>
        <w:t xml:space="preserve"> </w:t>
      </w:r>
      <w:r>
        <w:t>utmost</w:t>
      </w:r>
      <w:r>
        <w:rPr>
          <w:spacing w:val="-5"/>
        </w:rPr>
        <w:t xml:space="preserve"> </w:t>
      </w:r>
      <w:r>
        <w:t>ability</w:t>
      </w:r>
      <w:r>
        <w:rPr>
          <w:spacing w:val="-2"/>
        </w:rPr>
        <w:t xml:space="preserve"> </w:t>
      </w:r>
      <w:r>
        <w:t>and</w:t>
      </w:r>
      <w:r>
        <w:rPr>
          <w:spacing w:val="-5"/>
        </w:rPr>
        <w:t xml:space="preserve"> </w:t>
      </w:r>
      <w:r>
        <w:t>quality of life. It is based on the individual’s choices, perceptions, personal goals, life experiences, and holistic health.</w:t>
      </w:r>
      <w:r>
        <w:rPr>
          <w:spacing w:val="40"/>
        </w:rPr>
        <w:t xml:space="preserve"> </w:t>
      </w:r>
      <w:r>
        <w:t xml:space="preserve">Cultural preferences are considered as they relate to one’s personal beliefs of </w:t>
      </w:r>
      <w:r>
        <w:rPr>
          <w:spacing w:val="-2"/>
        </w:rPr>
        <w:t>achievement.</w:t>
      </w:r>
    </w:p>
    <w:p w14:paraId="5BBD9A57" w14:textId="77777777" w:rsidR="00DE0E82" w:rsidRDefault="00DE0E82">
      <w:pPr>
        <w:spacing w:line="247" w:lineRule="auto"/>
        <w:sectPr w:rsidR="00DE0E82">
          <w:pgSz w:w="12240" w:h="15840"/>
          <w:pgMar w:top="1100" w:right="0" w:bottom="1280" w:left="1180" w:header="0" w:footer="1081" w:gutter="0"/>
          <w:cols w:space="720"/>
        </w:sectPr>
      </w:pPr>
    </w:p>
    <w:p w14:paraId="13D6E183" w14:textId="77777777" w:rsidR="00DE0E82" w:rsidRDefault="009609DC">
      <w:pPr>
        <w:pStyle w:val="BodyText"/>
        <w:spacing w:before="77" w:line="247" w:lineRule="auto"/>
        <w:ind w:left="173" w:right="1218"/>
      </w:pPr>
      <w:r>
        <w:t xml:space="preserve">Resources reviewed prior to development/revision of the program philosophy: </w:t>
      </w:r>
      <w:r>
        <w:rPr>
          <w:color w:val="0562C1"/>
          <w:spacing w:val="-2"/>
          <w:w w:val="95"/>
          <w:u w:val="single" w:color="0562C1"/>
        </w:rPr>
        <w:t>https://nap.nationalacademies.org/catalog/25982/the-future-of-nursing-2020-2030-charting-a-path-to</w:t>
      </w:r>
      <w:r>
        <w:rPr>
          <w:color w:val="0562C1"/>
          <w:spacing w:val="80"/>
          <w:w w:val="150"/>
        </w:rPr>
        <w:t xml:space="preserve">   </w:t>
      </w:r>
      <w:r>
        <w:rPr>
          <w:color w:val="0562C1"/>
          <w:spacing w:val="-2"/>
          <w:u w:val="single" w:color="0562C1"/>
        </w:rPr>
        <w:t>https://</w:t>
      </w:r>
      <w:hyperlink r:id="rId11">
        <w:r>
          <w:rPr>
            <w:color w:val="0562C1"/>
            <w:spacing w:val="-2"/>
            <w:u w:val="single" w:color="0562C1"/>
          </w:rPr>
          <w:t>www.nln.org/education/nursing-education-competencies</w:t>
        </w:r>
      </w:hyperlink>
    </w:p>
    <w:p w14:paraId="35961344" w14:textId="77777777" w:rsidR="00DE0E82" w:rsidRDefault="009609DC">
      <w:pPr>
        <w:pStyle w:val="BodyText"/>
        <w:spacing w:before="7" w:line="247" w:lineRule="auto"/>
        <w:ind w:left="173" w:right="818"/>
      </w:pPr>
      <w:r>
        <w:rPr>
          <w:color w:val="0562C1"/>
          <w:spacing w:val="-2"/>
          <w:u w:val="single" w:color="0562C1"/>
        </w:rPr>
        <w:t>https://</w:t>
      </w:r>
      <w:hyperlink r:id="rId12">
        <w:r>
          <w:rPr>
            <w:color w:val="0562C1"/>
            <w:spacing w:val="-2"/>
            <w:u w:val="single" w:color="0562C1"/>
          </w:rPr>
          <w:t>www.ncsbn.org/public-files/2023_RN_Test%20Plan_English_FINAL.pdf</w:t>
        </w:r>
      </w:hyperlink>
      <w:r>
        <w:rPr>
          <w:color w:val="0562C1"/>
          <w:spacing w:val="-2"/>
        </w:rPr>
        <w:t xml:space="preserve"> </w:t>
      </w:r>
      <w:r>
        <w:rPr>
          <w:color w:val="0562C1"/>
          <w:spacing w:val="-2"/>
          <w:w w:val="95"/>
          <w:u w:val="single" w:color="0562C1"/>
        </w:rPr>
        <w:t>https://</w:t>
      </w:r>
      <w:hyperlink r:id="rId13">
        <w:r>
          <w:rPr>
            <w:color w:val="0562C1"/>
            <w:spacing w:val="-2"/>
            <w:w w:val="95"/>
            <w:u w:val="single" w:color="0562C1"/>
          </w:rPr>
          <w:t>www.ncsbn.org/research-item/ncsbn-regulatory-guidelines-and-evidencebased-quality-indicators-</w:t>
        </w:r>
      </w:hyperlink>
      <w:r>
        <w:rPr>
          <w:color w:val="0562C1"/>
          <w:spacing w:val="80"/>
        </w:rPr>
        <w:t xml:space="preserve">    </w:t>
      </w:r>
      <w:r>
        <w:rPr>
          <w:color w:val="0562C1"/>
          <w:spacing w:val="-2"/>
          <w:u w:val="single" w:color="0562C1"/>
        </w:rPr>
        <w:t>for-nursing-education-programs</w:t>
      </w:r>
    </w:p>
    <w:p w14:paraId="596DE5C7" w14:textId="77777777" w:rsidR="00DE0E82" w:rsidRDefault="00DE0E82">
      <w:pPr>
        <w:pStyle w:val="BodyText"/>
        <w:spacing w:before="7"/>
        <w:rPr>
          <w:sz w:val="17"/>
        </w:rPr>
      </w:pPr>
    </w:p>
    <w:p w14:paraId="6814E778" w14:textId="77777777" w:rsidR="00DE0E82" w:rsidRDefault="009609DC">
      <w:pPr>
        <w:pStyle w:val="Heading3"/>
        <w:spacing w:before="89"/>
        <w:ind w:left="178"/>
      </w:pPr>
      <w:r>
        <w:t>Timeline</w:t>
      </w:r>
      <w:r>
        <w:rPr>
          <w:spacing w:val="-9"/>
        </w:rPr>
        <w:t xml:space="preserve"> </w:t>
      </w:r>
      <w:r>
        <w:t>of</w:t>
      </w:r>
      <w:r>
        <w:rPr>
          <w:spacing w:val="-7"/>
        </w:rPr>
        <w:t xml:space="preserve"> </w:t>
      </w:r>
      <w:r>
        <w:t>the</w:t>
      </w:r>
      <w:r>
        <w:rPr>
          <w:spacing w:val="-7"/>
        </w:rPr>
        <w:t xml:space="preserve"> </w:t>
      </w:r>
      <w:r>
        <w:t>Annie</w:t>
      </w:r>
      <w:r>
        <w:rPr>
          <w:spacing w:val="-9"/>
        </w:rPr>
        <w:t xml:space="preserve"> </w:t>
      </w:r>
      <w:r>
        <w:t>Ruth</w:t>
      </w:r>
      <w:r>
        <w:rPr>
          <w:spacing w:val="-6"/>
        </w:rPr>
        <w:t xml:space="preserve"> </w:t>
      </w:r>
      <w:r>
        <w:t>Kelley</w:t>
      </w:r>
      <w:r>
        <w:rPr>
          <w:spacing w:val="-7"/>
        </w:rPr>
        <w:t xml:space="preserve"> </w:t>
      </w:r>
      <w:r>
        <w:t>Associate</w:t>
      </w:r>
      <w:r>
        <w:rPr>
          <w:spacing w:val="-8"/>
        </w:rPr>
        <w:t xml:space="preserve"> </w:t>
      </w:r>
      <w:r>
        <w:t>Degree</w:t>
      </w:r>
      <w:r>
        <w:rPr>
          <w:spacing w:val="-10"/>
        </w:rPr>
        <w:t xml:space="preserve"> </w:t>
      </w:r>
      <w:r>
        <w:t>Nursing</w:t>
      </w:r>
      <w:r>
        <w:rPr>
          <w:spacing w:val="-4"/>
        </w:rPr>
        <w:t xml:space="preserve"> </w:t>
      </w:r>
      <w:r>
        <w:rPr>
          <w:spacing w:val="-2"/>
        </w:rPr>
        <w:t>Program</w:t>
      </w:r>
    </w:p>
    <w:p w14:paraId="4D81593F" w14:textId="564D7D6F" w:rsidR="00DE0E82" w:rsidRPr="00FB0DFB" w:rsidRDefault="009609DC" w:rsidP="00FB0DFB">
      <w:pPr>
        <w:pStyle w:val="BodyText"/>
        <w:spacing w:before="24" w:line="247" w:lineRule="auto"/>
        <w:ind w:left="187" w:right="800" w:hanging="10"/>
      </w:pPr>
      <w:r>
        <w:t>SCC’s ADN Program is one of 58 ADN programs in North Carolina, and one of 56 based at a community college. SCC began by offering the Licensed Practical Nurse (LPN) curriculum in 1973 and in 1974 graduated its first class of LPNs. SCC graduated a total of 119 LPNs before adding its two-year ADN</w:t>
      </w:r>
      <w:r>
        <w:rPr>
          <w:spacing w:val="-3"/>
        </w:rPr>
        <w:t xml:space="preserve"> </w:t>
      </w:r>
      <w:r>
        <w:t>program</w:t>
      </w:r>
      <w:r>
        <w:rPr>
          <w:spacing w:val="-1"/>
        </w:rPr>
        <w:t xml:space="preserve"> </w:t>
      </w:r>
      <w:r>
        <w:t>in</w:t>
      </w:r>
      <w:r>
        <w:rPr>
          <w:spacing w:val="-1"/>
        </w:rPr>
        <w:t xml:space="preserve"> </w:t>
      </w:r>
      <w:r>
        <w:t>1985.</w:t>
      </w:r>
      <w:r>
        <w:rPr>
          <w:spacing w:val="-1"/>
        </w:rPr>
        <w:t xml:space="preserve"> </w:t>
      </w:r>
      <w:r>
        <w:t>The</w:t>
      </w:r>
      <w:r>
        <w:rPr>
          <w:spacing w:val="-1"/>
        </w:rPr>
        <w:t xml:space="preserve"> </w:t>
      </w:r>
      <w:r>
        <w:t>first</w:t>
      </w:r>
      <w:r>
        <w:rPr>
          <w:spacing w:val="-1"/>
        </w:rPr>
        <w:t xml:space="preserve"> </w:t>
      </w:r>
      <w:r>
        <w:t>graduates</w:t>
      </w:r>
      <w:r>
        <w:rPr>
          <w:spacing w:val="-1"/>
        </w:rPr>
        <w:t xml:space="preserve"> </w:t>
      </w:r>
      <w:r>
        <w:t>of</w:t>
      </w:r>
      <w:r>
        <w:rPr>
          <w:spacing w:val="-1"/>
        </w:rPr>
        <w:t xml:space="preserve"> </w:t>
      </w:r>
      <w:r>
        <w:t>the</w:t>
      </w:r>
      <w:r>
        <w:rPr>
          <w:spacing w:val="-3"/>
        </w:rPr>
        <w:t xml:space="preserve"> </w:t>
      </w:r>
      <w:r>
        <w:t>new</w:t>
      </w:r>
      <w:r>
        <w:rPr>
          <w:spacing w:val="-4"/>
        </w:rPr>
        <w:t xml:space="preserve"> </w:t>
      </w:r>
      <w:r>
        <w:t>two-year</w:t>
      </w:r>
      <w:r>
        <w:rPr>
          <w:spacing w:val="-4"/>
        </w:rPr>
        <w:t xml:space="preserve"> </w:t>
      </w:r>
      <w:r>
        <w:t>ADN</w:t>
      </w:r>
      <w:r>
        <w:rPr>
          <w:spacing w:val="-1"/>
        </w:rPr>
        <w:t xml:space="preserve"> </w:t>
      </w:r>
      <w:r>
        <w:t>program were awarded credentials in 1986. In 1999, SCC began operating a satellite ADN program on the Old Charlotte Highway campus of South Piedmont Community College. This arrangement continued until 2006 when the relationship dissolved. In 2005, the college’s ADN program was named after Ms. Annie Ruth Kelley in recognition of</w:t>
      </w:r>
      <w:r>
        <w:rPr>
          <w:spacing w:val="-3"/>
        </w:rPr>
        <w:t xml:space="preserve"> </w:t>
      </w:r>
      <w:r>
        <w:t>her</w:t>
      </w:r>
      <w:r>
        <w:rPr>
          <w:spacing w:val="-6"/>
        </w:rPr>
        <w:t xml:space="preserve"> </w:t>
      </w:r>
      <w:r>
        <w:t>part</w:t>
      </w:r>
      <w:r>
        <w:rPr>
          <w:spacing w:val="-3"/>
        </w:rPr>
        <w:t xml:space="preserve"> </w:t>
      </w:r>
      <w:r>
        <w:t>in</w:t>
      </w:r>
      <w:r>
        <w:rPr>
          <w:spacing w:val="-3"/>
        </w:rPr>
        <w:t xml:space="preserve"> </w:t>
      </w:r>
      <w:r>
        <w:t>the</w:t>
      </w:r>
      <w:r>
        <w:rPr>
          <w:spacing w:val="-3"/>
        </w:rPr>
        <w:t xml:space="preserve"> </w:t>
      </w:r>
      <w:r>
        <w:t>growth and</w:t>
      </w:r>
      <w:r>
        <w:rPr>
          <w:spacing w:val="-3"/>
        </w:rPr>
        <w:t xml:space="preserve"> </w:t>
      </w:r>
      <w:r>
        <w:t>success of</w:t>
      </w:r>
      <w:r>
        <w:rPr>
          <w:spacing w:val="-5"/>
        </w:rPr>
        <w:t xml:space="preserve"> </w:t>
      </w:r>
      <w:r>
        <w:t>the</w:t>
      </w:r>
      <w:r>
        <w:rPr>
          <w:spacing w:val="-5"/>
        </w:rPr>
        <w:t xml:space="preserve"> </w:t>
      </w:r>
      <w:r>
        <w:t>program.</w:t>
      </w:r>
      <w:r>
        <w:rPr>
          <w:spacing w:val="-3"/>
        </w:rPr>
        <w:t xml:space="preserve"> </w:t>
      </w:r>
      <w:r>
        <w:t>Currently,</w:t>
      </w:r>
      <w:r>
        <w:rPr>
          <w:spacing w:val="-3"/>
        </w:rPr>
        <w:t xml:space="preserve"> </w:t>
      </w:r>
      <w:r>
        <w:t>the</w:t>
      </w:r>
      <w:r>
        <w:rPr>
          <w:spacing w:val="-5"/>
        </w:rPr>
        <w:t xml:space="preserve"> </w:t>
      </w:r>
      <w:r>
        <w:t>nursing</w:t>
      </w:r>
      <w:r>
        <w:rPr>
          <w:spacing w:val="-3"/>
        </w:rPr>
        <w:t xml:space="preserve"> </w:t>
      </w:r>
      <w:r>
        <w:t>program</w:t>
      </w:r>
      <w:r>
        <w:rPr>
          <w:spacing w:val="-2"/>
        </w:rPr>
        <w:t xml:space="preserve"> </w:t>
      </w:r>
      <w:r>
        <w:t>of</w:t>
      </w:r>
      <w:r>
        <w:rPr>
          <w:spacing w:val="-5"/>
        </w:rPr>
        <w:t xml:space="preserve"> </w:t>
      </w:r>
      <w:r>
        <w:t>SCC</w:t>
      </w:r>
      <w:r>
        <w:rPr>
          <w:spacing w:val="-3"/>
        </w:rPr>
        <w:t xml:space="preserve"> </w:t>
      </w:r>
      <w:r>
        <w:t>is</w:t>
      </w:r>
      <w:r>
        <w:rPr>
          <w:spacing w:val="-3"/>
        </w:rPr>
        <w:t xml:space="preserve"> </w:t>
      </w:r>
      <w:r>
        <w:t>housed</w:t>
      </w:r>
      <w:r>
        <w:rPr>
          <w:spacing w:val="-5"/>
        </w:rPr>
        <w:t xml:space="preserve"> </w:t>
      </w:r>
      <w:r>
        <w:t>at the Crutchfield Education Center (CEC) in Locust, NC. Prior to the move to CEC in fall of 2013, the nursing program utilized two campuses, the main campus in Albemarle and the Locust CEC site fifteen miles apart. In 2024, SCC reestablished the LPN program.</w:t>
      </w:r>
    </w:p>
    <w:p w14:paraId="76499E60" w14:textId="77777777" w:rsidR="00DE0E82" w:rsidRDefault="00DE0E82">
      <w:pPr>
        <w:pStyle w:val="BodyText"/>
        <w:spacing w:before="6"/>
        <w:rPr>
          <w:sz w:val="26"/>
        </w:rPr>
      </w:pPr>
    </w:p>
    <w:p w14:paraId="014DB693" w14:textId="77777777" w:rsidR="00DE0E82" w:rsidRDefault="009609DC">
      <w:pPr>
        <w:pStyle w:val="BodyText"/>
        <w:spacing w:line="247" w:lineRule="auto"/>
        <w:ind w:left="173" w:right="983" w:hanging="10"/>
      </w:pPr>
      <w:r>
        <w:t>In 2010, SCC’s nursing faculty began the North Carolina Curriculum Improvement Project (NCCIP). Since the creation of a conceptual based learning approach to nursing, the curriculum has undergone complete</w:t>
      </w:r>
      <w:r>
        <w:rPr>
          <w:spacing w:val="-5"/>
        </w:rPr>
        <w:t xml:space="preserve"> </w:t>
      </w:r>
      <w:r>
        <w:t>overhaul</w:t>
      </w:r>
      <w:r>
        <w:rPr>
          <w:spacing w:val="-5"/>
        </w:rPr>
        <w:t xml:space="preserve"> </w:t>
      </w:r>
      <w:r>
        <w:t>and</w:t>
      </w:r>
      <w:r>
        <w:rPr>
          <w:spacing w:val="-5"/>
        </w:rPr>
        <w:t xml:space="preserve"> </w:t>
      </w:r>
      <w:r>
        <w:t>is</w:t>
      </w:r>
      <w:r>
        <w:rPr>
          <w:spacing w:val="-2"/>
        </w:rPr>
        <w:t xml:space="preserve"> </w:t>
      </w:r>
      <w:r>
        <w:t>continuously</w:t>
      </w:r>
      <w:r>
        <w:rPr>
          <w:spacing w:val="-5"/>
        </w:rPr>
        <w:t xml:space="preserve"> </w:t>
      </w:r>
      <w:r>
        <w:t>evaluated</w:t>
      </w:r>
      <w:r>
        <w:rPr>
          <w:spacing w:val="-5"/>
        </w:rPr>
        <w:t xml:space="preserve"> </w:t>
      </w:r>
      <w:r>
        <w:t>for</w:t>
      </w:r>
      <w:r>
        <w:rPr>
          <w:spacing w:val="-7"/>
        </w:rPr>
        <w:t xml:space="preserve"> </w:t>
      </w:r>
      <w:r>
        <w:t>areas</w:t>
      </w:r>
      <w:r>
        <w:rPr>
          <w:spacing w:val="-4"/>
        </w:rPr>
        <w:t xml:space="preserve"> </w:t>
      </w:r>
      <w:r>
        <w:t>of</w:t>
      </w:r>
      <w:r>
        <w:rPr>
          <w:spacing w:val="-7"/>
        </w:rPr>
        <w:t xml:space="preserve"> </w:t>
      </w:r>
      <w:r>
        <w:t>improvement.</w:t>
      </w:r>
      <w:r>
        <w:rPr>
          <w:spacing w:val="-2"/>
        </w:rPr>
        <w:t xml:space="preserve"> </w:t>
      </w:r>
      <w:r>
        <w:t>Spring</w:t>
      </w:r>
      <w:r>
        <w:rPr>
          <w:spacing w:val="-5"/>
        </w:rPr>
        <w:t xml:space="preserve"> </w:t>
      </w:r>
      <w:r>
        <w:t>of</w:t>
      </w:r>
      <w:r>
        <w:rPr>
          <w:spacing w:val="-5"/>
        </w:rPr>
        <w:t xml:space="preserve"> </w:t>
      </w:r>
      <w:r>
        <w:t>2012</w:t>
      </w:r>
      <w:r>
        <w:rPr>
          <w:spacing w:val="-5"/>
        </w:rPr>
        <w:t xml:space="preserve"> </w:t>
      </w:r>
      <w:r>
        <w:t>introduced the first graduating class to take the NCLEX-RN based on conceptual learning implemented in 2010.</w:t>
      </w:r>
    </w:p>
    <w:p w14:paraId="1D61D5E2" w14:textId="77777777" w:rsidR="00DE0E82" w:rsidRDefault="00DE0E82">
      <w:pPr>
        <w:pStyle w:val="BodyText"/>
        <w:spacing w:before="6"/>
        <w:rPr>
          <w:sz w:val="26"/>
        </w:rPr>
      </w:pPr>
    </w:p>
    <w:p w14:paraId="4D570695" w14:textId="78D96F0E" w:rsidR="00DE0E82" w:rsidRDefault="009609DC">
      <w:pPr>
        <w:pStyle w:val="BodyText"/>
        <w:spacing w:before="1" w:line="247" w:lineRule="auto"/>
        <w:ind w:left="173" w:right="834" w:hanging="10"/>
      </w:pPr>
      <w:r>
        <w:t>The SCC Annie</w:t>
      </w:r>
      <w:r>
        <w:rPr>
          <w:spacing w:val="-1"/>
        </w:rPr>
        <w:t xml:space="preserve"> </w:t>
      </w:r>
      <w:r>
        <w:t xml:space="preserve">Ruth Kelley ADN Program is one that thrives on innovation. In addition to the delivery of course content mentioned above, the Simulation Hospital is utilized as a learning experience for students with faculty using best practices set forth by The International Nursing Association for Clinical Simulation and Learning (INACSL). Simulated clinical learning is a </w:t>
      </w:r>
      <w:r w:rsidR="00FB0DFB">
        <w:t>non-threatening</w:t>
      </w:r>
      <w:r>
        <w:t xml:space="preserve"> environment for students</w:t>
      </w:r>
      <w:r>
        <w:rPr>
          <w:spacing w:val="-1"/>
        </w:rPr>
        <w:t xml:space="preserve"> </w:t>
      </w:r>
      <w:r>
        <w:t>to practice</w:t>
      </w:r>
      <w:r>
        <w:rPr>
          <w:spacing w:val="-1"/>
        </w:rPr>
        <w:t xml:space="preserve"> </w:t>
      </w:r>
      <w:r>
        <w:t>critical thinking</w:t>
      </w:r>
      <w:r>
        <w:rPr>
          <w:spacing w:val="-1"/>
        </w:rPr>
        <w:t xml:space="preserve"> </w:t>
      </w:r>
      <w:r>
        <w:t>without</w:t>
      </w:r>
      <w:r>
        <w:rPr>
          <w:spacing w:val="-1"/>
        </w:rPr>
        <w:t xml:space="preserve"> </w:t>
      </w:r>
      <w:r>
        <w:t>the</w:t>
      </w:r>
      <w:r>
        <w:rPr>
          <w:spacing w:val="-1"/>
        </w:rPr>
        <w:t xml:space="preserve"> </w:t>
      </w:r>
      <w:r>
        <w:t>risk of</w:t>
      </w:r>
      <w:r>
        <w:rPr>
          <w:spacing w:val="-3"/>
        </w:rPr>
        <w:t xml:space="preserve"> </w:t>
      </w:r>
      <w:r>
        <w:t>patient</w:t>
      </w:r>
      <w:r>
        <w:rPr>
          <w:spacing w:val="-1"/>
        </w:rPr>
        <w:t xml:space="preserve"> </w:t>
      </w:r>
      <w:r>
        <w:t>harm.</w:t>
      </w:r>
      <w:r>
        <w:rPr>
          <w:spacing w:val="-1"/>
        </w:rPr>
        <w:t xml:space="preserve"> </w:t>
      </w:r>
      <w:r>
        <w:t>Efforts</w:t>
      </w:r>
      <w:r>
        <w:rPr>
          <w:spacing w:val="-1"/>
        </w:rPr>
        <w:t xml:space="preserve"> </w:t>
      </w:r>
      <w:r>
        <w:t>have</w:t>
      </w:r>
      <w:r>
        <w:rPr>
          <w:spacing w:val="-1"/>
        </w:rPr>
        <w:t xml:space="preserve"> </w:t>
      </w:r>
      <w:r>
        <w:t>been</w:t>
      </w:r>
      <w:r>
        <w:rPr>
          <w:spacing w:val="-3"/>
        </w:rPr>
        <w:t xml:space="preserve"> </w:t>
      </w:r>
      <w:r>
        <w:t>made</w:t>
      </w:r>
      <w:r>
        <w:rPr>
          <w:spacing w:val="-3"/>
        </w:rPr>
        <w:t xml:space="preserve"> </w:t>
      </w:r>
      <w:r>
        <w:t>to</w:t>
      </w:r>
      <w:r>
        <w:rPr>
          <w:spacing w:val="-1"/>
        </w:rPr>
        <w:t xml:space="preserve"> </w:t>
      </w:r>
      <w:r>
        <w:t>enhance real-life clinical</w:t>
      </w:r>
      <w:r>
        <w:rPr>
          <w:spacing w:val="-1"/>
        </w:rPr>
        <w:t xml:space="preserve"> </w:t>
      </w:r>
      <w:r>
        <w:t>experiences by incorporating interprofessional</w:t>
      </w:r>
      <w:r>
        <w:rPr>
          <w:spacing w:val="-1"/>
        </w:rPr>
        <w:t xml:space="preserve"> </w:t>
      </w:r>
      <w:r>
        <w:t>simulation scenarios. Spring 2015 began the</w:t>
      </w:r>
      <w:r>
        <w:rPr>
          <w:spacing w:val="-4"/>
        </w:rPr>
        <w:t xml:space="preserve"> </w:t>
      </w:r>
      <w:r>
        <w:t>initial</w:t>
      </w:r>
      <w:r>
        <w:rPr>
          <w:spacing w:val="-5"/>
        </w:rPr>
        <w:t xml:space="preserve"> </w:t>
      </w:r>
      <w:r>
        <w:t>introduction</w:t>
      </w:r>
      <w:r>
        <w:rPr>
          <w:spacing w:val="-4"/>
        </w:rPr>
        <w:t xml:space="preserve"> </w:t>
      </w:r>
      <w:r>
        <w:t>of</w:t>
      </w:r>
      <w:r>
        <w:rPr>
          <w:spacing w:val="-4"/>
        </w:rPr>
        <w:t xml:space="preserve"> </w:t>
      </w:r>
      <w:r>
        <w:t>simulated</w:t>
      </w:r>
      <w:r>
        <w:rPr>
          <w:spacing w:val="-6"/>
        </w:rPr>
        <w:t xml:space="preserve"> </w:t>
      </w:r>
      <w:r>
        <w:t>nursing</w:t>
      </w:r>
      <w:r>
        <w:rPr>
          <w:spacing w:val="-4"/>
        </w:rPr>
        <w:t xml:space="preserve"> </w:t>
      </w:r>
      <w:r>
        <w:t>care</w:t>
      </w:r>
      <w:r>
        <w:rPr>
          <w:spacing w:val="-5"/>
        </w:rPr>
        <w:t xml:space="preserve"> </w:t>
      </w:r>
      <w:r>
        <w:t>with</w:t>
      </w:r>
      <w:r>
        <w:rPr>
          <w:spacing w:val="-4"/>
        </w:rPr>
        <w:t xml:space="preserve"> </w:t>
      </w:r>
      <w:r>
        <w:t>other</w:t>
      </w:r>
      <w:r>
        <w:rPr>
          <w:spacing w:val="-4"/>
        </w:rPr>
        <w:t xml:space="preserve"> </w:t>
      </w:r>
      <w:r>
        <w:t>disciplines</w:t>
      </w:r>
      <w:r>
        <w:rPr>
          <w:spacing w:val="-4"/>
        </w:rPr>
        <w:t xml:space="preserve"> </w:t>
      </w:r>
      <w:r>
        <w:t>(Respiratory</w:t>
      </w:r>
      <w:r>
        <w:rPr>
          <w:spacing w:val="-4"/>
        </w:rPr>
        <w:t xml:space="preserve"> </w:t>
      </w:r>
      <w:r>
        <w:t>Therapy,</w:t>
      </w:r>
      <w:r>
        <w:rPr>
          <w:spacing w:val="-4"/>
        </w:rPr>
        <w:t xml:space="preserve"> </w:t>
      </w:r>
      <w:r>
        <w:t>Radiology, Pharmacy Technicians, Emergency Medical Services, and Medical Assistants). More interprofessional care experiences have taken place although briefly interrupted by the pandemic.</w:t>
      </w:r>
    </w:p>
    <w:p w14:paraId="1EA47269" w14:textId="77777777" w:rsidR="00DE0E82" w:rsidRDefault="00DE0E82">
      <w:pPr>
        <w:pStyle w:val="BodyText"/>
        <w:spacing w:before="1"/>
        <w:rPr>
          <w:sz w:val="27"/>
        </w:rPr>
      </w:pPr>
    </w:p>
    <w:p w14:paraId="25C5F412" w14:textId="77777777" w:rsidR="00DE0E82" w:rsidRDefault="009609DC">
      <w:pPr>
        <w:pStyle w:val="BodyText"/>
        <w:spacing w:line="247" w:lineRule="auto"/>
        <w:ind w:left="173" w:right="878" w:hanging="10"/>
      </w:pPr>
      <w:r>
        <w:t>Faculty commitment in our program is evident as faculty members hold pre-semester meetings to plan, mid-semester meetings (undocumented) to evaluate student progress, and post-semester meetings to evaluate outcomes. 2014 marked the first curriculum review and has since been an annual event of faculty</w:t>
      </w:r>
      <w:r>
        <w:rPr>
          <w:spacing w:val="-5"/>
        </w:rPr>
        <w:t xml:space="preserve"> </w:t>
      </w:r>
      <w:r>
        <w:t>to</w:t>
      </w:r>
      <w:r>
        <w:rPr>
          <w:spacing w:val="-5"/>
        </w:rPr>
        <w:t xml:space="preserve"> </w:t>
      </w:r>
      <w:r>
        <w:t>identify</w:t>
      </w:r>
      <w:r>
        <w:rPr>
          <w:spacing w:val="-5"/>
        </w:rPr>
        <w:t xml:space="preserve"> </w:t>
      </w:r>
      <w:r>
        <w:t>strengths</w:t>
      </w:r>
      <w:r>
        <w:rPr>
          <w:spacing w:val="-5"/>
        </w:rPr>
        <w:t xml:space="preserve"> </w:t>
      </w:r>
      <w:r>
        <w:t>and</w:t>
      </w:r>
      <w:r>
        <w:rPr>
          <w:spacing w:val="-5"/>
        </w:rPr>
        <w:t xml:space="preserve"> </w:t>
      </w:r>
      <w:r>
        <w:t>weaknesses</w:t>
      </w:r>
      <w:r>
        <w:rPr>
          <w:spacing w:val="-5"/>
        </w:rPr>
        <w:t xml:space="preserve"> </w:t>
      </w:r>
      <w:r>
        <w:t>for</w:t>
      </w:r>
      <w:r>
        <w:rPr>
          <w:spacing w:val="-7"/>
        </w:rPr>
        <w:t xml:space="preserve"> </w:t>
      </w:r>
      <w:r>
        <w:t>program</w:t>
      </w:r>
      <w:r>
        <w:rPr>
          <w:spacing w:val="-2"/>
        </w:rPr>
        <w:t xml:space="preserve"> </w:t>
      </w:r>
      <w:r>
        <w:t>improvements.</w:t>
      </w:r>
      <w:r>
        <w:rPr>
          <w:spacing w:val="-5"/>
        </w:rPr>
        <w:t xml:space="preserve"> </w:t>
      </w:r>
      <w:r>
        <w:t>Our</w:t>
      </w:r>
      <w:r>
        <w:rPr>
          <w:spacing w:val="-5"/>
        </w:rPr>
        <w:t xml:space="preserve"> </w:t>
      </w:r>
      <w:r>
        <w:t>program</w:t>
      </w:r>
      <w:r>
        <w:rPr>
          <w:spacing w:val="-2"/>
        </w:rPr>
        <w:t xml:space="preserve"> </w:t>
      </w:r>
      <w:r>
        <w:t>endpoint</w:t>
      </w:r>
      <w:r>
        <w:rPr>
          <w:spacing w:val="-5"/>
        </w:rPr>
        <w:t xml:space="preserve"> </w:t>
      </w:r>
      <w:r>
        <w:t>involves each student behaving as a safe, culturally competent, entry-level nurse after passing the NCLEX-RN. This</w:t>
      </w:r>
      <w:r>
        <w:rPr>
          <w:spacing w:val="-3"/>
        </w:rPr>
        <w:t xml:space="preserve"> </w:t>
      </w:r>
      <w:r>
        <w:t>idea</w:t>
      </w:r>
      <w:r>
        <w:rPr>
          <w:spacing w:val="-6"/>
        </w:rPr>
        <w:t xml:space="preserve"> </w:t>
      </w:r>
      <w:r>
        <w:t>of</w:t>
      </w:r>
      <w:r>
        <w:rPr>
          <w:spacing w:val="-3"/>
        </w:rPr>
        <w:t xml:space="preserve"> </w:t>
      </w:r>
      <w:r>
        <w:t>providing</w:t>
      </w:r>
      <w:r>
        <w:rPr>
          <w:spacing w:val="-3"/>
        </w:rPr>
        <w:t xml:space="preserve"> </w:t>
      </w:r>
      <w:r>
        <w:t>the</w:t>
      </w:r>
      <w:r>
        <w:rPr>
          <w:spacing w:val="-3"/>
        </w:rPr>
        <w:t xml:space="preserve"> </w:t>
      </w:r>
      <w:r>
        <w:t>public</w:t>
      </w:r>
      <w:r>
        <w:rPr>
          <w:spacing w:val="-3"/>
        </w:rPr>
        <w:t xml:space="preserve"> </w:t>
      </w:r>
      <w:r>
        <w:t>with</w:t>
      </w:r>
      <w:r>
        <w:rPr>
          <w:spacing w:val="-3"/>
        </w:rPr>
        <w:t xml:space="preserve"> </w:t>
      </w:r>
      <w:r>
        <w:t>safe,</w:t>
      </w:r>
      <w:r>
        <w:rPr>
          <w:spacing w:val="-3"/>
        </w:rPr>
        <w:t xml:space="preserve"> </w:t>
      </w:r>
      <w:r>
        <w:t>competent</w:t>
      </w:r>
      <w:r>
        <w:rPr>
          <w:spacing w:val="-3"/>
        </w:rPr>
        <w:t xml:space="preserve"> </w:t>
      </w:r>
      <w:r>
        <w:t>nurses</w:t>
      </w:r>
      <w:r>
        <w:rPr>
          <w:spacing w:val="-5"/>
        </w:rPr>
        <w:t xml:space="preserve"> </w:t>
      </w:r>
      <w:r>
        <w:t>is supported by</w:t>
      </w:r>
      <w:r>
        <w:rPr>
          <w:spacing w:val="-3"/>
        </w:rPr>
        <w:t xml:space="preserve"> </w:t>
      </w:r>
      <w:r>
        <w:t>our</w:t>
      </w:r>
      <w:r>
        <w:rPr>
          <w:spacing w:val="-3"/>
        </w:rPr>
        <w:t xml:space="preserve"> </w:t>
      </w:r>
      <w:r>
        <w:t>governing</w:t>
      </w:r>
      <w:r>
        <w:rPr>
          <w:spacing w:val="-3"/>
        </w:rPr>
        <w:t xml:space="preserve"> </w:t>
      </w:r>
      <w:r>
        <w:t>body</w:t>
      </w:r>
      <w:r>
        <w:rPr>
          <w:spacing w:val="-3"/>
        </w:rPr>
        <w:t xml:space="preserve"> </w:t>
      </w:r>
      <w:r>
        <w:t>which gives us approval status and is agreed upon by all faculty employed within the nursing program.</w:t>
      </w:r>
    </w:p>
    <w:p w14:paraId="36312CC8" w14:textId="77777777" w:rsidR="00DE0E82" w:rsidRDefault="009609DC">
      <w:pPr>
        <w:pStyle w:val="BodyText"/>
        <w:spacing w:before="5"/>
        <w:ind w:left="173"/>
      </w:pPr>
      <w:r>
        <w:t>Therefore,</w:t>
      </w:r>
      <w:r>
        <w:rPr>
          <w:spacing w:val="-6"/>
        </w:rPr>
        <w:t xml:space="preserve"> </w:t>
      </w:r>
      <w:r>
        <w:t>each</w:t>
      </w:r>
      <w:r>
        <w:rPr>
          <w:spacing w:val="-9"/>
        </w:rPr>
        <w:t xml:space="preserve"> </w:t>
      </w:r>
      <w:r>
        <w:t>program</w:t>
      </w:r>
      <w:r>
        <w:rPr>
          <w:spacing w:val="-3"/>
        </w:rPr>
        <w:t xml:space="preserve"> </w:t>
      </w:r>
      <w:r>
        <w:t>student</w:t>
      </w:r>
      <w:r>
        <w:rPr>
          <w:spacing w:val="-8"/>
        </w:rPr>
        <w:t xml:space="preserve"> </w:t>
      </w:r>
      <w:r>
        <w:t>learning</w:t>
      </w:r>
      <w:r>
        <w:rPr>
          <w:spacing w:val="-9"/>
        </w:rPr>
        <w:t xml:space="preserve"> </w:t>
      </w:r>
      <w:r>
        <w:t>outcome</w:t>
      </w:r>
      <w:r>
        <w:rPr>
          <w:spacing w:val="-6"/>
        </w:rPr>
        <w:t xml:space="preserve"> </w:t>
      </w:r>
      <w:r>
        <w:t>was</w:t>
      </w:r>
      <w:r>
        <w:rPr>
          <w:spacing w:val="-10"/>
        </w:rPr>
        <w:t xml:space="preserve"> </w:t>
      </w:r>
      <w:r>
        <w:t>meticulously</w:t>
      </w:r>
      <w:r>
        <w:rPr>
          <w:spacing w:val="-9"/>
        </w:rPr>
        <w:t xml:space="preserve"> </w:t>
      </w:r>
      <w:r>
        <w:t>developed,</w:t>
      </w:r>
      <w:r>
        <w:rPr>
          <w:spacing w:val="-8"/>
        </w:rPr>
        <w:t xml:space="preserve"> </w:t>
      </w:r>
      <w:r>
        <w:t>as</w:t>
      </w:r>
      <w:r>
        <w:rPr>
          <w:spacing w:val="-9"/>
        </w:rPr>
        <w:t xml:space="preserve"> </w:t>
      </w:r>
      <w:r>
        <w:t>well</w:t>
      </w:r>
      <w:r>
        <w:rPr>
          <w:spacing w:val="-5"/>
        </w:rPr>
        <w:t xml:space="preserve"> </w:t>
      </w:r>
      <w:r>
        <w:t>as</w:t>
      </w:r>
      <w:r>
        <w:rPr>
          <w:spacing w:val="-8"/>
        </w:rPr>
        <w:t xml:space="preserve"> </w:t>
      </w:r>
      <w:r>
        <w:t>each</w:t>
      </w:r>
      <w:r>
        <w:rPr>
          <w:spacing w:val="-8"/>
        </w:rPr>
        <w:t xml:space="preserve"> </w:t>
      </w:r>
      <w:r>
        <w:rPr>
          <w:spacing w:val="-2"/>
        </w:rPr>
        <w:t>course</w:t>
      </w:r>
    </w:p>
    <w:p w14:paraId="178FD11F" w14:textId="77777777" w:rsidR="00DE0E82" w:rsidRDefault="00DE0E82">
      <w:pPr>
        <w:sectPr w:rsidR="00DE0E82">
          <w:pgSz w:w="12240" w:h="15840"/>
          <w:pgMar w:top="1100" w:right="0" w:bottom="1280" w:left="1180" w:header="0" w:footer="1081" w:gutter="0"/>
          <w:cols w:space="720"/>
        </w:sectPr>
      </w:pPr>
    </w:p>
    <w:p w14:paraId="03564B49" w14:textId="77777777" w:rsidR="00DE0E82" w:rsidRDefault="009609DC">
      <w:pPr>
        <w:pStyle w:val="BodyText"/>
        <w:spacing w:before="77" w:line="247" w:lineRule="auto"/>
        <w:ind w:left="173" w:right="862"/>
      </w:pPr>
      <w:r>
        <w:t>specific student learning outcome developed to show progression toward this culmination. Review of data, such as tests, test questions, test blueprints, clinical experiences, rubrics, and other anecdotal documents</w:t>
      </w:r>
      <w:r>
        <w:rPr>
          <w:spacing w:val="-1"/>
        </w:rPr>
        <w:t xml:space="preserve"> </w:t>
      </w:r>
      <w:r>
        <w:t>used</w:t>
      </w:r>
      <w:r>
        <w:rPr>
          <w:spacing w:val="-6"/>
        </w:rPr>
        <w:t xml:space="preserve"> </w:t>
      </w:r>
      <w:r>
        <w:t>throughout</w:t>
      </w:r>
      <w:r>
        <w:rPr>
          <w:spacing w:val="-4"/>
        </w:rPr>
        <w:t xml:space="preserve"> </w:t>
      </w:r>
      <w:r>
        <w:t>the</w:t>
      </w:r>
      <w:r>
        <w:rPr>
          <w:spacing w:val="-4"/>
        </w:rPr>
        <w:t xml:space="preserve"> </w:t>
      </w:r>
      <w:r>
        <w:t>curriculum</w:t>
      </w:r>
      <w:r>
        <w:rPr>
          <w:spacing w:val="-4"/>
        </w:rPr>
        <w:t xml:space="preserve"> </w:t>
      </w:r>
      <w:r>
        <w:t>provide</w:t>
      </w:r>
      <w:r>
        <w:rPr>
          <w:spacing w:val="-4"/>
        </w:rPr>
        <w:t xml:space="preserve"> </w:t>
      </w:r>
      <w:r>
        <w:t>data</w:t>
      </w:r>
      <w:r>
        <w:rPr>
          <w:spacing w:val="-4"/>
        </w:rPr>
        <w:t xml:space="preserve"> </w:t>
      </w:r>
      <w:r>
        <w:t>to</w:t>
      </w:r>
      <w:r>
        <w:rPr>
          <w:spacing w:val="-4"/>
        </w:rPr>
        <w:t xml:space="preserve"> </w:t>
      </w:r>
      <w:r>
        <w:t>convey</w:t>
      </w:r>
      <w:r>
        <w:rPr>
          <w:spacing w:val="-6"/>
        </w:rPr>
        <w:t xml:space="preserve"> </w:t>
      </w:r>
      <w:r>
        <w:t>if</w:t>
      </w:r>
      <w:r>
        <w:rPr>
          <w:spacing w:val="-2"/>
        </w:rPr>
        <w:t xml:space="preserve"> </w:t>
      </w:r>
      <w:r>
        <w:t>the</w:t>
      </w:r>
      <w:r>
        <w:rPr>
          <w:spacing w:val="-4"/>
        </w:rPr>
        <w:t xml:space="preserve"> </w:t>
      </w:r>
      <w:r>
        <w:t>course</w:t>
      </w:r>
      <w:r>
        <w:rPr>
          <w:spacing w:val="-4"/>
        </w:rPr>
        <w:t xml:space="preserve"> </w:t>
      </w:r>
      <w:r>
        <w:t>specific</w:t>
      </w:r>
      <w:r>
        <w:rPr>
          <w:spacing w:val="-4"/>
        </w:rPr>
        <w:t xml:space="preserve"> </w:t>
      </w:r>
      <w:r>
        <w:t>student</w:t>
      </w:r>
      <w:r>
        <w:rPr>
          <w:spacing w:val="-4"/>
        </w:rPr>
        <w:t xml:space="preserve"> </w:t>
      </w:r>
      <w:r>
        <w:t>learning outcomes are met.</w:t>
      </w:r>
      <w:r>
        <w:rPr>
          <w:spacing w:val="40"/>
        </w:rPr>
        <w:t xml:space="preserve"> </w:t>
      </w:r>
      <w:r>
        <w:t>This data further allows faculty to determine</w:t>
      </w:r>
      <w:r>
        <w:rPr>
          <w:spacing w:val="-1"/>
        </w:rPr>
        <w:t xml:space="preserve"> </w:t>
      </w:r>
      <w:r>
        <w:t>if</w:t>
      </w:r>
      <w:r>
        <w:rPr>
          <w:spacing w:val="-1"/>
        </w:rPr>
        <w:t xml:space="preserve"> </w:t>
      </w:r>
      <w:r>
        <w:t>specific areas need to be altered or if the specified criteria supports the intended outcomes. Student retention is continuously evaluated with implementation of retention efforts.</w:t>
      </w:r>
    </w:p>
    <w:p w14:paraId="2092EBC4" w14:textId="77777777" w:rsidR="00DE0E82" w:rsidRDefault="00DE0E82">
      <w:pPr>
        <w:pStyle w:val="BodyText"/>
        <w:spacing w:before="9"/>
        <w:rPr>
          <w:sz w:val="26"/>
        </w:rPr>
      </w:pPr>
    </w:p>
    <w:p w14:paraId="3F6B732E" w14:textId="77777777" w:rsidR="00DE0E82" w:rsidRDefault="009609DC">
      <w:pPr>
        <w:pStyle w:val="BodyText"/>
        <w:spacing w:line="247" w:lineRule="auto"/>
        <w:ind w:left="183" w:right="983" w:hanging="10"/>
      </w:pPr>
      <w:r>
        <w:t>2018</w:t>
      </w:r>
      <w:r>
        <w:rPr>
          <w:spacing w:val="-4"/>
        </w:rPr>
        <w:t xml:space="preserve"> </w:t>
      </w:r>
      <w:r>
        <w:t>marked</w:t>
      </w:r>
      <w:r>
        <w:rPr>
          <w:spacing w:val="-6"/>
        </w:rPr>
        <w:t xml:space="preserve"> </w:t>
      </w:r>
      <w:r>
        <w:t>the</w:t>
      </w:r>
      <w:r>
        <w:rPr>
          <w:spacing w:val="-6"/>
        </w:rPr>
        <w:t xml:space="preserve"> </w:t>
      </w:r>
      <w:r>
        <w:t>use</w:t>
      </w:r>
      <w:r>
        <w:rPr>
          <w:spacing w:val="-4"/>
        </w:rPr>
        <w:t xml:space="preserve"> </w:t>
      </w:r>
      <w:r>
        <w:t>of</w:t>
      </w:r>
      <w:r>
        <w:rPr>
          <w:spacing w:val="-2"/>
        </w:rPr>
        <w:t xml:space="preserve"> </w:t>
      </w:r>
      <w:r>
        <w:t>Quality</w:t>
      </w:r>
      <w:r>
        <w:rPr>
          <w:spacing w:val="-2"/>
        </w:rPr>
        <w:t xml:space="preserve"> </w:t>
      </w:r>
      <w:r>
        <w:t>and</w:t>
      </w:r>
      <w:r>
        <w:rPr>
          <w:spacing w:val="-2"/>
        </w:rPr>
        <w:t xml:space="preserve"> </w:t>
      </w:r>
      <w:r>
        <w:t>Safety</w:t>
      </w:r>
      <w:r>
        <w:rPr>
          <w:spacing w:val="-2"/>
        </w:rPr>
        <w:t xml:space="preserve"> </w:t>
      </w:r>
      <w:r>
        <w:t>Education</w:t>
      </w:r>
      <w:r>
        <w:rPr>
          <w:spacing w:val="-4"/>
        </w:rPr>
        <w:t xml:space="preserve"> </w:t>
      </w:r>
      <w:r>
        <w:t>for</w:t>
      </w:r>
      <w:r>
        <w:rPr>
          <w:spacing w:val="-4"/>
        </w:rPr>
        <w:t xml:space="preserve"> </w:t>
      </w:r>
      <w:r>
        <w:t>Nursing</w:t>
      </w:r>
      <w:r>
        <w:rPr>
          <w:spacing w:val="-4"/>
        </w:rPr>
        <w:t xml:space="preserve"> </w:t>
      </w:r>
      <w:r>
        <w:t>(QSEN)</w:t>
      </w:r>
      <w:r>
        <w:rPr>
          <w:spacing w:val="-6"/>
        </w:rPr>
        <w:t xml:space="preserve"> </w:t>
      </w:r>
      <w:r>
        <w:t>standards</w:t>
      </w:r>
      <w:r>
        <w:rPr>
          <w:spacing w:val="-4"/>
        </w:rPr>
        <w:t xml:space="preserve"> </w:t>
      </w:r>
      <w:r>
        <w:t>throughout</w:t>
      </w:r>
      <w:r>
        <w:rPr>
          <w:spacing w:val="-4"/>
        </w:rPr>
        <w:t xml:space="preserve"> </w:t>
      </w:r>
      <w:r>
        <w:t>the curriculum. Textbooks, simulation scenarios, and other methods of student learning and evaluation cultivate a nursing culture of knowledge, skills, and attitudes.</w:t>
      </w:r>
    </w:p>
    <w:p w14:paraId="182E6F4D" w14:textId="77777777" w:rsidR="00DE0E82" w:rsidRDefault="00DE0E82">
      <w:pPr>
        <w:pStyle w:val="BodyText"/>
        <w:spacing w:before="8"/>
        <w:rPr>
          <w:sz w:val="23"/>
        </w:rPr>
      </w:pPr>
    </w:p>
    <w:p w14:paraId="48708A4E" w14:textId="77777777" w:rsidR="00DE0E82" w:rsidRDefault="009609DC">
      <w:pPr>
        <w:pStyle w:val="BodyText"/>
        <w:spacing w:before="1" w:line="247" w:lineRule="auto"/>
        <w:ind w:left="183" w:right="818" w:hanging="10"/>
      </w:pPr>
      <w:r>
        <w:t>The</w:t>
      </w:r>
      <w:r>
        <w:rPr>
          <w:spacing w:val="-3"/>
        </w:rPr>
        <w:t xml:space="preserve"> </w:t>
      </w:r>
      <w:r>
        <w:t>SCC ADN</w:t>
      </w:r>
      <w:r>
        <w:rPr>
          <w:spacing w:val="-1"/>
        </w:rPr>
        <w:t xml:space="preserve"> </w:t>
      </w:r>
      <w:r>
        <w:t>program is</w:t>
      </w:r>
      <w:r>
        <w:rPr>
          <w:spacing w:val="-3"/>
        </w:rPr>
        <w:t xml:space="preserve"> </w:t>
      </w:r>
      <w:r>
        <w:t>provided</w:t>
      </w:r>
      <w:r>
        <w:rPr>
          <w:spacing w:val="-3"/>
        </w:rPr>
        <w:t xml:space="preserve"> </w:t>
      </w:r>
      <w:r>
        <w:t>in</w:t>
      </w:r>
      <w:r>
        <w:rPr>
          <w:spacing w:val="-3"/>
        </w:rPr>
        <w:t xml:space="preserve"> </w:t>
      </w:r>
      <w:r>
        <w:t>a</w:t>
      </w:r>
      <w:r>
        <w:rPr>
          <w:spacing w:val="-5"/>
        </w:rPr>
        <w:t xml:space="preserve"> </w:t>
      </w:r>
      <w:r>
        <w:t>blended</w:t>
      </w:r>
      <w:r>
        <w:rPr>
          <w:spacing w:val="-3"/>
        </w:rPr>
        <w:t xml:space="preserve"> </w:t>
      </w:r>
      <w:r>
        <w:t>composition.</w:t>
      </w:r>
      <w:r>
        <w:rPr>
          <w:spacing w:val="-3"/>
        </w:rPr>
        <w:t xml:space="preserve"> </w:t>
      </w:r>
      <w:r>
        <w:t>The</w:t>
      </w:r>
      <w:r>
        <w:rPr>
          <w:spacing w:val="-5"/>
        </w:rPr>
        <w:t xml:space="preserve"> </w:t>
      </w:r>
      <w:r>
        <w:t>nursing</w:t>
      </w:r>
      <w:r>
        <w:rPr>
          <w:spacing w:val="-3"/>
        </w:rPr>
        <w:t xml:space="preserve"> </w:t>
      </w:r>
      <w:r>
        <w:t>(NUR)</w:t>
      </w:r>
      <w:r>
        <w:rPr>
          <w:spacing w:val="-3"/>
        </w:rPr>
        <w:t xml:space="preserve"> </w:t>
      </w:r>
      <w:r>
        <w:t>courses</w:t>
      </w:r>
      <w:r>
        <w:rPr>
          <w:spacing w:val="-3"/>
        </w:rPr>
        <w:t xml:space="preserve"> </w:t>
      </w:r>
      <w:r>
        <w:t>are</w:t>
      </w:r>
      <w:r>
        <w:rPr>
          <w:spacing w:val="-3"/>
        </w:rPr>
        <w:t xml:space="preserve"> </w:t>
      </w:r>
      <w:r>
        <w:t>delivered using the Interactive Video Room (IVR), a video conferencing system where an instructor can communicate to those students in seated class and communicate simultaneously with online students viewing</w:t>
      </w:r>
      <w:r>
        <w:rPr>
          <w:spacing w:val="-5"/>
        </w:rPr>
        <w:t xml:space="preserve"> </w:t>
      </w:r>
      <w:r>
        <w:t>the</w:t>
      </w:r>
      <w:r>
        <w:rPr>
          <w:spacing w:val="-5"/>
        </w:rPr>
        <w:t xml:space="preserve"> </w:t>
      </w:r>
      <w:r>
        <w:t>classroom</w:t>
      </w:r>
      <w:r>
        <w:rPr>
          <w:spacing w:val="-5"/>
        </w:rPr>
        <w:t xml:space="preserve"> </w:t>
      </w:r>
      <w:r>
        <w:t>discussion</w:t>
      </w:r>
      <w:r>
        <w:rPr>
          <w:spacing w:val="-5"/>
        </w:rPr>
        <w:t xml:space="preserve"> </w:t>
      </w:r>
      <w:r>
        <w:t>livestream</w:t>
      </w:r>
      <w:r>
        <w:rPr>
          <w:spacing w:val="-2"/>
        </w:rPr>
        <w:t xml:space="preserve"> </w:t>
      </w:r>
      <w:r>
        <w:t>if</w:t>
      </w:r>
      <w:r>
        <w:rPr>
          <w:spacing w:val="-7"/>
        </w:rPr>
        <w:t xml:space="preserve"> </w:t>
      </w:r>
      <w:r>
        <w:t>chosen.</w:t>
      </w:r>
      <w:r>
        <w:rPr>
          <w:spacing w:val="-5"/>
        </w:rPr>
        <w:t xml:space="preserve"> </w:t>
      </w:r>
      <w:r>
        <w:t>This</w:t>
      </w:r>
      <w:r>
        <w:rPr>
          <w:spacing w:val="-5"/>
        </w:rPr>
        <w:t xml:space="preserve"> </w:t>
      </w:r>
      <w:r>
        <w:t>communication</w:t>
      </w:r>
      <w:r>
        <w:rPr>
          <w:spacing w:val="-5"/>
        </w:rPr>
        <w:t xml:space="preserve"> </w:t>
      </w:r>
      <w:r>
        <w:t>is</w:t>
      </w:r>
      <w:r>
        <w:rPr>
          <w:spacing w:val="-5"/>
        </w:rPr>
        <w:t xml:space="preserve"> </w:t>
      </w:r>
      <w:r>
        <w:t>then</w:t>
      </w:r>
      <w:r>
        <w:rPr>
          <w:spacing w:val="-5"/>
        </w:rPr>
        <w:t xml:space="preserve"> </w:t>
      </w:r>
      <w:r>
        <w:t>recorded</w:t>
      </w:r>
      <w:r>
        <w:rPr>
          <w:spacing w:val="-5"/>
        </w:rPr>
        <w:t xml:space="preserve"> </w:t>
      </w:r>
      <w:r>
        <w:t>and</w:t>
      </w:r>
      <w:r>
        <w:rPr>
          <w:spacing w:val="-5"/>
        </w:rPr>
        <w:t xml:space="preserve"> </w:t>
      </w:r>
      <w:r>
        <w:t>flipped into video</w:t>
      </w:r>
      <w:r>
        <w:rPr>
          <w:spacing w:val="-1"/>
        </w:rPr>
        <w:t xml:space="preserve"> </w:t>
      </w:r>
      <w:r>
        <w:t>files</w:t>
      </w:r>
      <w:r>
        <w:rPr>
          <w:spacing w:val="-1"/>
        </w:rPr>
        <w:t xml:space="preserve"> </w:t>
      </w:r>
      <w:r>
        <w:t>for</w:t>
      </w:r>
      <w:r>
        <w:rPr>
          <w:spacing w:val="-1"/>
        </w:rPr>
        <w:t xml:space="preserve"> </w:t>
      </w:r>
      <w:r>
        <w:t>students</w:t>
      </w:r>
      <w:r>
        <w:rPr>
          <w:spacing w:val="-1"/>
        </w:rPr>
        <w:t xml:space="preserve"> </w:t>
      </w:r>
      <w:r>
        <w:t>to</w:t>
      </w:r>
      <w:r>
        <w:rPr>
          <w:spacing w:val="-1"/>
        </w:rPr>
        <w:t xml:space="preserve"> </w:t>
      </w:r>
      <w:r>
        <w:t>watch</w:t>
      </w:r>
      <w:r>
        <w:rPr>
          <w:spacing w:val="-1"/>
        </w:rPr>
        <w:t xml:space="preserve"> </w:t>
      </w:r>
      <w:r>
        <w:t>in</w:t>
      </w:r>
      <w:r>
        <w:rPr>
          <w:spacing w:val="-1"/>
        </w:rPr>
        <w:t xml:space="preserve"> </w:t>
      </w:r>
      <w:r>
        <w:t>an</w:t>
      </w:r>
      <w:r>
        <w:rPr>
          <w:spacing w:val="-3"/>
        </w:rPr>
        <w:t xml:space="preserve"> </w:t>
      </w:r>
      <w:r>
        <w:t>asynchronous</w:t>
      </w:r>
      <w:r>
        <w:rPr>
          <w:spacing w:val="-1"/>
        </w:rPr>
        <w:t xml:space="preserve"> </w:t>
      </w:r>
      <w:r>
        <w:t>fashion.</w:t>
      </w:r>
      <w:r>
        <w:rPr>
          <w:spacing w:val="-1"/>
        </w:rPr>
        <w:t xml:space="preserve"> </w:t>
      </w:r>
      <w:r>
        <w:t>Additional</w:t>
      </w:r>
      <w:r>
        <w:rPr>
          <w:spacing w:val="-1"/>
        </w:rPr>
        <w:t xml:space="preserve"> </w:t>
      </w:r>
      <w:r>
        <w:t>communication</w:t>
      </w:r>
      <w:r>
        <w:rPr>
          <w:spacing w:val="-1"/>
        </w:rPr>
        <w:t xml:space="preserve"> </w:t>
      </w:r>
      <w:r>
        <w:t>takes place between all students regarding questions related to course content via asynchronous discussion forums and email exchanges</w:t>
      </w:r>
      <w:r>
        <w:rPr>
          <w:spacing w:val="-2"/>
        </w:rPr>
        <w:t xml:space="preserve"> </w:t>
      </w:r>
      <w:r>
        <w:t>through the</w:t>
      </w:r>
      <w:r>
        <w:rPr>
          <w:spacing w:val="-2"/>
        </w:rPr>
        <w:t xml:space="preserve"> </w:t>
      </w:r>
      <w:r>
        <w:t>learning management system portal. Students however are encouraged to attend class in person as recording of lectures may be unavailable during times of unanticipated technical difficulty.</w:t>
      </w:r>
    </w:p>
    <w:p w14:paraId="2076A80E" w14:textId="77777777" w:rsidR="00DE0E82" w:rsidRDefault="00DE0E82">
      <w:pPr>
        <w:pStyle w:val="BodyText"/>
        <w:spacing w:before="4"/>
      </w:pPr>
    </w:p>
    <w:p w14:paraId="0319F323" w14:textId="77777777" w:rsidR="00DE0E82" w:rsidRDefault="009609DC">
      <w:pPr>
        <w:pStyle w:val="BodyText"/>
        <w:spacing w:before="1" w:line="247" w:lineRule="auto"/>
        <w:ind w:left="183" w:right="833" w:hanging="10"/>
      </w:pPr>
      <w:r>
        <w:t>The changes of the program over the years, substantial or minute, continue to support the mission of the college to enhance the economic, social, and cultural life of the communities we serve by providing learner-centered</w:t>
      </w:r>
      <w:r>
        <w:rPr>
          <w:spacing w:val="-7"/>
        </w:rPr>
        <w:t xml:space="preserve"> </w:t>
      </w:r>
      <w:r>
        <w:t>environments</w:t>
      </w:r>
      <w:r>
        <w:rPr>
          <w:spacing w:val="-5"/>
        </w:rPr>
        <w:t xml:space="preserve"> </w:t>
      </w:r>
      <w:r>
        <w:t>that</w:t>
      </w:r>
      <w:r>
        <w:rPr>
          <w:spacing w:val="-5"/>
        </w:rPr>
        <w:t xml:space="preserve"> </w:t>
      </w:r>
      <w:r>
        <w:t>encourage</w:t>
      </w:r>
      <w:r>
        <w:rPr>
          <w:spacing w:val="-3"/>
        </w:rPr>
        <w:t xml:space="preserve"> </w:t>
      </w:r>
      <w:r>
        <w:t>access,</w:t>
      </w:r>
      <w:r>
        <w:rPr>
          <w:spacing w:val="-5"/>
        </w:rPr>
        <w:t xml:space="preserve"> </w:t>
      </w:r>
      <w:r>
        <w:t>success,</w:t>
      </w:r>
      <w:r>
        <w:rPr>
          <w:spacing w:val="-3"/>
        </w:rPr>
        <w:t xml:space="preserve"> </w:t>
      </w:r>
      <w:r>
        <w:t>and</w:t>
      </w:r>
      <w:r>
        <w:rPr>
          <w:spacing w:val="-5"/>
        </w:rPr>
        <w:t xml:space="preserve"> </w:t>
      </w:r>
      <w:r>
        <w:t>completion.</w:t>
      </w:r>
      <w:r>
        <w:rPr>
          <w:spacing w:val="-5"/>
        </w:rPr>
        <w:t xml:space="preserve"> </w:t>
      </w:r>
      <w:r>
        <w:t>Moreover,</w:t>
      </w:r>
      <w:r>
        <w:rPr>
          <w:spacing w:val="-5"/>
        </w:rPr>
        <w:t xml:space="preserve"> </w:t>
      </w:r>
      <w:r>
        <w:t>the</w:t>
      </w:r>
      <w:r>
        <w:rPr>
          <w:spacing w:val="-7"/>
        </w:rPr>
        <w:t xml:space="preserve"> </w:t>
      </w:r>
      <w:r>
        <w:t>mission</w:t>
      </w:r>
      <w:r>
        <w:rPr>
          <w:spacing w:val="-5"/>
        </w:rPr>
        <w:t xml:space="preserve"> </w:t>
      </w:r>
      <w:r>
        <w:t>of the nursing program is apparent; it provides accessible, high-quality nursing education to meet the diverse and changing healthcare needs of the service area and promotes the development of qualified students prepared for the professional role of registered nurse at the entry level.</w:t>
      </w:r>
    </w:p>
    <w:p w14:paraId="15913539" w14:textId="77777777" w:rsidR="00DE0E82" w:rsidRDefault="00DE0E82">
      <w:pPr>
        <w:pStyle w:val="BodyText"/>
        <w:spacing w:before="9"/>
        <w:rPr>
          <w:sz w:val="23"/>
        </w:rPr>
      </w:pPr>
    </w:p>
    <w:p w14:paraId="480ECC25" w14:textId="48867282" w:rsidR="00DE0E82" w:rsidRPr="00FB0DFB" w:rsidRDefault="009609DC" w:rsidP="00FB0DFB">
      <w:pPr>
        <w:pStyle w:val="Heading3"/>
        <w:spacing w:before="1"/>
        <w:ind w:left="163"/>
      </w:pPr>
      <w:r>
        <w:t>Accreditation</w:t>
      </w:r>
      <w:r>
        <w:rPr>
          <w:spacing w:val="-10"/>
        </w:rPr>
        <w:t xml:space="preserve"> </w:t>
      </w:r>
      <w:r>
        <w:t>and</w:t>
      </w:r>
      <w:r>
        <w:rPr>
          <w:spacing w:val="-10"/>
        </w:rPr>
        <w:t xml:space="preserve"> </w:t>
      </w:r>
      <w:r>
        <w:t>Approval</w:t>
      </w:r>
      <w:r>
        <w:rPr>
          <w:spacing w:val="-12"/>
        </w:rPr>
        <w:t xml:space="preserve"> </w:t>
      </w:r>
      <w:r>
        <w:rPr>
          <w:spacing w:val="-2"/>
        </w:rPr>
        <w:t>Status</w:t>
      </w:r>
    </w:p>
    <w:p w14:paraId="7ABA7F2E" w14:textId="77777777" w:rsidR="00DE0E82" w:rsidRDefault="009609DC">
      <w:pPr>
        <w:spacing w:line="247" w:lineRule="auto"/>
        <w:ind w:left="187" w:right="862" w:hanging="10"/>
        <w:rPr>
          <w:sz w:val="24"/>
        </w:rPr>
      </w:pPr>
      <w:r>
        <w:rPr>
          <w:sz w:val="24"/>
        </w:rPr>
        <w:t>The</w:t>
      </w:r>
      <w:r>
        <w:rPr>
          <w:spacing w:val="-4"/>
          <w:sz w:val="24"/>
        </w:rPr>
        <w:t xml:space="preserve"> </w:t>
      </w:r>
      <w:r>
        <w:rPr>
          <w:sz w:val="24"/>
        </w:rPr>
        <w:t>Annie</w:t>
      </w:r>
      <w:r>
        <w:rPr>
          <w:spacing w:val="-6"/>
          <w:sz w:val="24"/>
        </w:rPr>
        <w:t xml:space="preserve"> </w:t>
      </w:r>
      <w:r>
        <w:rPr>
          <w:sz w:val="24"/>
        </w:rPr>
        <w:t>Ruth</w:t>
      </w:r>
      <w:r>
        <w:rPr>
          <w:spacing w:val="-4"/>
          <w:sz w:val="24"/>
        </w:rPr>
        <w:t xml:space="preserve"> </w:t>
      </w:r>
      <w:r>
        <w:rPr>
          <w:sz w:val="24"/>
        </w:rPr>
        <w:t>Kelley</w:t>
      </w:r>
      <w:r>
        <w:rPr>
          <w:spacing w:val="-1"/>
          <w:sz w:val="24"/>
        </w:rPr>
        <w:t xml:space="preserve"> </w:t>
      </w:r>
      <w:r>
        <w:rPr>
          <w:sz w:val="24"/>
        </w:rPr>
        <w:t>ADN</w:t>
      </w:r>
      <w:r>
        <w:rPr>
          <w:spacing w:val="-6"/>
          <w:sz w:val="24"/>
        </w:rPr>
        <w:t xml:space="preserve"> </w:t>
      </w:r>
      <w:r>
        <w:rPr>
          <w:sz w:val="24"/>
        </w:rPr>
        <w:t>Program</w:t>
      </w:r>
      <w:r>
        <w:rPr>
          <w:spacing w:val="-4"/>
          <w:sz w:val="24"/>
        </w:rPr>
        <w:t xml:space="preserve"> </w:t>
      </w:r>
      <w:r>
        <w:rPr>
          <w:sz w:val="24"/>
        </w:rPr>
        <w:t>is</w:t>
      </w:r>
      <w:r>
        <w:rPr>
          <w:spacing w:val="-4"/>
          <w:sz w:val="24"/>
        </w:rPr>
        <w:t xml:space="preserve"> </w:t>
      </w:r>
      <w:r>
        <w:rPr>
          <w:sz w:val="24"/>
        </w:rPr>
        <w:t>part</w:t>
      </w:r>
      <w:r>
        <w:rPr>
          <w:spacing w:val="-4"/>
          <w:sz w:val="24"/>
        </w:rPr>
        <w:t xml:space="preserve"> </w:t>
      </w:r>
      <w:r>
        <w:rPr>
          <w:sz w:val="24"/>
        </w:rPr>
        <w:t>of</w:t>
      </w:r>
      <w:r>
        <w:rPr>
          <w:spacing w:val="-1"/>
          <w:sz w:val="24"/>
        </w:rPr>
        <w:t xml:space="preserve"> </w:t>
      </w:r>
      <w:r>
        <w:rPr>
          <w:sz w:val="24"/>
        </w:rPr>
        <w:t>SCC,</w:t>
      </w:r>
      <w:r>
        <w:rPr>
          <w:spacing w:val="-1"/>
          <w:sz w:val="24"/>
        </w:rPr>
        <w:t xml:space="preserve"> </w:t>
      </w:r>
      <w:r>
        <w:rPr>
          <w:sz w:val="24"/>
        </w:rPr>
        <w:t>which</w:t>
      </w:r>
      <w:r>
        <w:rPr>
          <w:spacing w:val="-6"/>
          <w:sz w:val="24"/>
        </w:rPr>
        <w:t xml:space="preserve"> </w:t>
      </w:r>
      <w:r>
        <w:rPr>
          <w:sz w:val="24"/>
        </w:rPr>
        <w:t xml:space="preserve">is </w:t>
      </w:r>
      <w:r w:rsidRPr="00FB0DFB">
        <w:rPr>
          <w:bCs/>
          <w:sz w:val="24"/>
        </w:rPr>
        <w:t>Southern</w:t>
      </w:r>
      <w:r w:rsidRPr="00FB0DFB">
        <w:rPr>
          <w:bCs/>
          <w:spacing w:val="-4"/>
          <w:sz w:val="24"/>
        </w:rPr>
        <w:t xml:space="preserve"> </w:t>
      </w:r>
      <w:r w:rsidRPr="00FB0DFB">
        <w:rPr>
          <w:bCs/>
          <w:sz w:val="24"/>
        </w:rPr>
        <w:t>Association</w:t>
      </w:r>
      <w:r w:rsidRPr="00FB0DFB">
        <w:rPr>
          <w:bCs/>
          <w:spacing w:val="-4"/>
          <w:sz w:val="24"/>
        </w:rPr>
        <w:t xml:space="preserve"> </w:t>
      </w:r>
      <w:r w:rsidRPr="00FB0DFB">
        <w:rPr>
          <w:bCs/>
          <w:sz w:val="24"/>
        </w:rPr>
        <w:t>of</w:t>
      </w:r>
      <w:r w:rsidRPr="00FB0DFB">
        <w:rPr>
          <w:bCs/>
          <w:spacing w:val="-4"/>
          <w:sz w:val="24"/>
        </w:rPr>
        <w:t xml:space="preserve"> </w:t>
      </w:r>
      <w:r w:rsidRPr="00FB0DFB">
        <w:rPr>
          <w:bCs/>
          <w:sz w:val="24"/>
        </w:rPr>
        <w:t>Colleges</w:t>
      </w:r>
      <w:r w:rsidRPr="00FB0DFB">
        <w:rPr>
          <w:bCs/>
          <w:spacing w:val="-3"/>
          <w:sz w:val="24"/>
        </w:rPr>
        <w:t xml:space="preserve"> </w:t>
      </w:r>
      <w:r w:rsidRPr="00FB0DFB">
        <w:rPr>
          <w:bCs/>
          <w:sz w:val="24"/>
        </w:rPr>
        <w:t>and Schools (SACS)</w:t>
      </w:r>
      <w:r>
        <w:rPr>
          <w:b/>
          <w:sz w:val="24"/>
        </w:rPr>
        <w:t xml:space="preserve"> </w:t>
      </w:r>
      <w:r>
        <w:rPr>
          <w:sz w:val="24"/>
        </w:rPr>
        <w:t>accredited.</w:t>
      </w:r>
    </w:p>
    <w:p w14:paraId="5FADFC73" w14:textId="77777777" w:rsidR="00DE0E82" w:rsidRDefault="00DE0E82">
      <w:pPr>
        <w:pStyle w:val="BodyText"/>
        <w:spacing w:before="8"/>
        <w:rPr>
          <w:sz w:val="25"/>
        </w:rPr>
      </w:pPr>
    </w:p>
    <w:p w14:paraId="30BAA19E" w14:textId="77777777" w:rsidR="00DE0E82" w:rsidRDefault="009609DC">
      <w:pPr>
        <w:ind w:left="178"/>
        <w:rPr>
          <w:b/>
          <w:sz w:val="24"/>
        </w:rPr>
      </w:pPr>
      <w:r>
        <w:rPr>
          <w:sz w:val="24"/>
        </w:rPr>
        <w:t>The</w:t>
      </w:r>
      <w:r>
        <w:rPr>
          <w:spacing w:val="-7"/>
          <w:sz w:val="24"/>
        </w:rPr>
        <w:t xml:space="preserve"> </w:t>
      </w:r>
      <w:r>
        <w:rPr>
          <w:sz w:val="24"/>
        </w:rPr>
        <w:t>program</w:t>
      </w:r>
      <w:r>
        <w:rPr>
          <w:spacing w:val="-6"/>
          <w:sz w:val="24"/>
        </w:rPr>
        <w:t xml:space="preserve"> </w:t>
      </w:r>
      <w:r>
        <w:rPr>
          <w:sz w:val="24"/>
        </w:rPr>
        <w:t>has</w:t>
      </w:r>
      <w:r>
        <w:rPr>
          <w:spacing w:val="-7"/>
          <w:sz w:val="24"/>
        </w:rPr>
        <w:t xml:space="preserve"> </w:t>
      </w:r>
      <w:r>
        <w:rPr>
          <w:sz w:val="24"/>
        </w:rPr>
        <w:t>full</w:t>
      </w:r>
      <w:r>
        <w:rPr>
          <w:spacing w:val="-3"/>
          <w:sz w:val="24"/>
        </w:rPr>
        <w:t xml:space="preserve"> </w:t>
      </w:r>
      <w:r>
        <w:rPr>
          <w:sz w:val="24"/>
        </w:rPr>
        <w:t>approval</w:t>
      </w:r>
      <w:r>
        <w:rPr>
          <w:spacing w:val="-7"/>
          <w:sz w:val="24"/>
        </w:rPr>
        <w:t xml:space="preserve"> </w:t>
      </w:r>
      <w:r>
        <w:rPr>
          <w:sz w:val="24"/>
        </w:rPr>
        <w:t>granted</w:t>
      </w:r>
      <w:r>
        <w:rPr>
          <w:spacing w:val="-8"/>
          <w:sz w:val="24"/>
        </w:rPr>
        <w:t xml:space="preserve"> </w:t>
      </w:r>
      <w:r>
        <w:rPr>
          <w:sz w:val="24"/>
        </w:rPr>
        <w:t>by</w:t>
      </w:r>
      <w:r>
        <w:rPr>
          <w:spacing w:val="-6"/>
          <w:sz w:val="24"/>
        </w:rPr>
        <w:t xml:space="preserve"> </w:t>
      </w:r>
      <w:r>
        <w:rPr>
          <w:sz w:val="24"/>
        </w:rPr>
        <w:t>the</w:t>
      </w:r>
      <w:r>
        <w:rPr>
          <w:spacing w:val="-2"/>
          <w:sz w:val="24"/>
        </w:rPr>
        <w:t xml:space="preserve"> </w:t>
      </w:r>
      <w:r w:rsidRPr="00FB0DFB">
        <w:rPr>
          <w:bCs/>
          <w:sz w:val="24"/>
        </w:rPr>
        <w:t>North</w:t>
      </w:r>
      <w:r w:rsidRPr="00FB0DFB">
        <w:rPr>
          <w:bCs/>
          <w:spacing w:val="-6"/>
          <w:sz w:val="24"/>
        </w:rPr>
        <w:t xml:space="preserve"> </w:t>
      </w:r>
      <w:r w:rsidRPr="00FB0DFB">
        <w:rPr>
          <w:bCs/>
          <w:sz w:val="24"/>
        </w:rPr>
        <w:t>Carolina</w:t>
      </w:r>
      <w:r w:rsidRPr="00FB0DFB">
        <w:rPr>
          <w:bCs/>
          <w:spacing w:val="-7"/>
          <w:sz w:val="24"/>
        </w:rPr>
        <w:t xml:space="preserve"> </w:t>
      </w:r>
      <w:r w:rsidRPr="00FB0DFB">
        <w:rPr>
          <w:bCs/>
          <w:sz w:val="24"/>
        </w:rPr>
        <w:t>Board</w:t>
      </w:r>
      <w:r w:rsidRPr="00FB0DFB">
        <w:rPr>
          <w:bCs/>
          <w:spacing w:val="-6"/>
          <w:sz w:val="24"/>
        </w:rPr>
        <w:t xml:space="preserve"> </w:t>
      </w:r>
      <w:r w:rsidRPr="00FB0DFB">
        <w:rPr>
          <w:bCs/>
          <w:sz w:val="24"/>
        </w:rPr>
        <w:t>of</w:t>
      </w:r>
      <w:r w:rsidRPr="00FB0DFB">
        <w:rPr>
          <w:bCs/>
          <w:spacing w:val="-6"/>
          <w:sz w:val="24"/>
        </w:rPr>
        <w:t xml:space="preserve"> </w:t>
      </w:r>
      <w:r w:rsidRPr="00FB0DFB">
        <w:rPr>
          <w:bCs/>
          <w:spacing w:val="-2"/>
          <w:sz w:val="24"/>
        </w:rPr>
        <w:t>Nursing.</w:t>
      </w:r>
    </w:p>
    <w:p w14:paraId="02D6FC13" w14:textId="77777777" w:rsidR="00DE0E82" w:rsidRDefault="00DE0E82">
      <w:pPr>
        <w:pStyle w:val="BodyText"/>
        <w:spacing w:before="6"/>
        <w:rPr>
          <w:b/>
          <w:sz w:val="26"/>
        </w:rPr>
      </w:pPr>
    </w:p>
    <w:p w14:paraId="0C9117EF" w14:textId="77777777" w:rsidR="00DE0E82" w:rsidRDefault="009609DC">
      <w:pPr>
        <w:spacing w:line="247" w:lineRule="auto"/>
        <w:ind w:left="183" w:right="557" w:hanging="10"/>
        <w:rPr>
          <w:sz w:val="24"/>
        </w:rPr>
      </w:pPr>
      <w:r>
        <w:rPr>
          <w:sz w:val="24"/>
        </w:rPr>
        <w:t xml:space="preserve">The Stanly Community College Associate Degree in Nursing program is accredited by the </w:t>
      </w:r>
      <w:r w:rsidRPr="00FB0DFB">
        <w:rPr>
          <w:bCs/>
          <w:sz w:val="24"/>
        </w:rPr>
        <w:t>National League</w:t>
      </w:r>
      <w:r w:rsidRPr="00FB0DFB">
        <w:rPr>
          <w:bCs/>
          <w:spacing w:val="-4"/>
          <w:sz w:val="24"/>
        </w:rPr>
        <w:t xml:space="preserve"> </w:t>
      </w:r>
      <w:r w:rsidRPr="00FB0DFB">
        <w:rPr>
          <w:bCs/>
          <w:sz w:val="24"/>
        </w:rPr>
        <w:t>for</w:t>
      </w:r>
      <w:r w:rsidRPr="00FB0DFB">
        <w:rPr>
          <w:bCs/>
          <w:spacing w:val="-6"/>
          <w:sz w:val="24"/>
        </w:rPr>
        <w:t xml:space="preserve"> </w:t>
      </w:r>
      <w:r w:rsidRPr="00FB0DFB">
        <w:rPr>
          <w:bCs/>
          <w:sz w:val="24"/>
        </w:rPr>
        <w:t>Nursing</w:t>
      </w:r>
      <w:r w:rsidRPr="00FB0DFB">
        <w:rPr>
          <w:bCs/>
          <w:spacing w:val="-4"/>
          <w:sz w:val="24"/>
        </w:rPr>
        <w:t xml:space="preserve"> </w:t>
      </w:r>
      <w:r w:rsidRPr="00FB0DFB">
        <w:rPr>
          <w:bCs/>
          <w:sz w:val="24"/>
        </w:rPr>
        <w:t>Commission</w:t>
      </w:r>
      <w:r w:rsidRPr="00FB0DFB">
        <w:rPr>
          <w:bCs/>
          <w:spacing w:val="-4"/>
          <w:sz w:val="24"/>
        </w:rPr>
        <w:t xml:space="preserve"> </w:t>
      </w:r>
      <w:r w:rsidRPr="00FB0DFB">
        <w:rPr>
          <w:bCs/>
          <w:sz w:val="24"/>
        </w:rPr>
        <w:t>for</w:t>
      </w:r>
      <w:r w:rsidRPr="00FB0DFB">
        <w:rPr>
          <w:bCs/>
          <w:spacing w:val="-6"/>
          <w:sz w:val="24"/>
        </w:rPr>
        <w:t xml:space="preserve"> </w:t>
      </w:r>
      <w:r w:rsidRPr="00FB0DFB">
        <w:rPr>
          <w:bCs/>
          <w:sz w:val="24"/>
        </w:rPr>
        <w:t>Nursing</w:t>
      </w:r>
      <w:r w:rsidRPr="00FB0DFB">
        <w:rPr>
          <w:bCs/>
          <w:spacing w:val="-4"/>
          <w:sz w:val="24"/>
        </w:rPr>
        <w:t xml:space="preserve"> </w:t>
      </w:r>
      <w:r w:rsidRPr="00FB0DFB">
        <w:rPr>
          <w:bCs/>
          <w:sz w:val="24"/>
        </w:rPr>
        <w:t>Education</w:t>
      </w:r>
      <w:r w:rsidRPr="00FB0DFB">
        <w:rPr>
          <w:bCs/>
          <w:spacing w:val="-2"/>
          <w:sz w:val="24"/>
        </w:rPr>
        <w:t xml:space="preserve"> </w:t>
      </w:r>
      <w:r w:rsidRPr="00FB0DFB">
        <w:rPr>
          <w:bCs/>
          <w:sz w:val="24"/>
        </w:rPr>
        <w:t>Accreditation (NLN</w:t>
      </w:r>
      <w:r w:rsidRPr="00FB0DFB">
        <w:rPr>
          <w:bCs/>
          <w:spacing w:val="-6"/>
          <w:sz w:val="24"/>
        </w:rPr>
        <w:t xml:space="preserve"> </w:t>
      </w:r>
      <w:r w:rsidRPr="00FB0DFB">
        <w:rPr>
          <w:bCs/>
          <w:sz w:val="24"/>
        </w:rPr>
        <w:t>CNEA)</w:t>
      </w:r>
      <w:r>
        <w:rPr>
          <w:b/>
          <w:sz w:val="24"/>
        </w:rPr>
        <w:t xml:space="preserve"> </w:t>
      </w:r>
      <w:r>
        <w:rPr>
          <w:sz w:val="24"/>
        </w:rPr>
        <w:t>located</w:t>
      </w:r>
      <w:r>
        <w:rPr>
          <w:spacing w:val="-4"/>
          <w:sz w:val="24"/>
        </w:rPr>
        <w:t xml:space="preserve"> </w:t>
      </w:r>
      <w:r>
        <w:rPr>
          <w:sz w:val="24"/>
        </w:rPr>
        <w:t>at</w:t>
      </w:r>
      <w:r>
        <w:rPr>
          <w:spacing w:val="-4"/>
          <w:sz w:val="24"/>
        </w:rPr>
        <w:t xml:space="preserve"> </w:t>
      </w:r>
      <w:r>
        <w:rPr>
          <w:sz w:val="24"/>
        </w:rPr>
        <w:t>2600 Virginia Avenue, NW, Washington, DC 20032, 202-909-2525.</w:t>
      </w:r>
    </w:p>
    <w:p w14:paraId="354FD3B0" w14:textId="77777777" w:rsidR="00DE0E82" w:rsidRDefault="00DE0E82">
      <w:pPr>
        <w:pStyle w:val="BodyText"/>
        <w:spacing w:before="8"/>
        <w:rPr>
          <w:sz w:val="26"/>
        </w:rPr>
      </w:pPr>
    </w:p>
    <w:p w14:paraId="5278E9AF" w14:textId="77777777" w:rsidR="00DE0E82" w:rsidRDefault="009609DC">
      <w:pPr>
        <w:pStyle w:val="Heading3"/>
        <w:ind w:left="163"/>
      </w:pPr>
      <w:r>
        <w:t>Annual</w:t>
      </w:r>
      <w:r>
        <w:rPr>
          <w:spacing w:val="-10"/>
        </w:rPr>
        <w:t xml:space="preserve"> </w:t>
      </w:r>
      <w:r>
        <w:t>Review</w:t>
      </w:r>
      <w:r>
        <w:rPr>
          <w:spacing w:val="-9"/>
        </w:rPr>
        <w:t xml:space="preserve"> </w:t>
      </w:r>
      <w:r>
        <w:t>of</w:t>
      </w:r>
      <w:r>
        <w:rPr>
          <w:spacing w:val="-12"/>
        </w:rPr>
        <w:t xml:space="preserve"> </w:t>
      </w:r>
      <w:r>
        <w:t>Philosophy,</w:t>
      </w:r>
      <w:r>
        <w:rPr>
          <w:spacing w:val="-9"/>
        </w:rPr>
        <w:t xml:space="preserve"> </w:t>
      </w:r>
      <w:r>
        <w:t>Conceptual</w:t>
      </w:r>
      <w:r>
        <w:rPr>
          <w:spacing w:val="-7"/>
        </w:rPr>
        <w:t xml:space="preserve"> </w:t>
      </w:r>
      <w:r>
        <w:t>Framework,</w:t>
      </w:r>
      <w:r>
        <w:rPr>
          <w:spacing w:val="-9"/>
        </w:rPr>
        <w:t xml:space="preserve"> </w:t>
      </w:r>
      <w:r>
        <w:t>and</w:t>
      </w:r>
      <w:r>
        <w:rPr>
          <w:spacing w:val="-10"/>
        </w:rPr>
        <w:t xml:space="preserve"> </w:t>
      </w:r>
      <w:r>
        <w:rPr>
          <w:spacing w:val="-2"/>
        </w:rPr>
        <w:t>Outcomes</w:t>
      </w:r>
    </w:p>
    <w:p w14:paraId="03A9B89B" w14:textId="77777777" w:rsidR="00DE0E82" w:rsidRDefault="00DE0E82">
      <w:pPr>
        <w:pStyle w:val="BodyText"/>
        <w:spacing w:before="4"/>
        <w:rPr>
          <w:b/>
          <w:sz w:val="28"/>
        </w:rPr>
      </w:pPr>
    </w:p>
    <w:p w14:paraId="211BBBD2" w14:textId="77777777" w:rsidR="00DE0E82" w:rsidRDefault="009609DC">
      <w:pPr>
        <w:pStyle w:val="BodyText"/>
        <w:spacing w:line="247" w:lineRule="auto"/>
        <w:ind w:left="187" w:right="818" w:hanging="10"/>
      </w:pPr>
      <w:r>
        <w:t>The Annie Ruth Kelley ADN Program faculty at SCC accepts the responsibility to annually review and revise, as necessary, the statement of philosophy, outcomes, and organizing framework. Reviews and revisions</w:t>
      </w:r>
      <w:r>
        <w:rPr>
          <w:spacing w:val="-5"/>
        </w:rPr>
        <w:t xml:space="preserve"> </w:t>
      </w:r>
      <w:r>
        <w:t>by</w:t>
      </w:r>
      <w:r>
        <w:rPr>
          <w:spacing w:val="-5"/>
        </w:rPr>
        <w:t xml:space="preserve"> </w:t>
      </w:r>
      <w:r>
        <w:t>faculty</w:t>
      </w:r>
      <w:r>
        <w:rPr>
          <w:spacing w:val="-5"/>
        </w:rPr>
        <w:t xml:space="preserve"> </w:t>
      </w:r>
      <w:r>
        <w:t>address</w:t>
      </w:r>
      <w:r>
        <w:rPr>
          <w:spacing w:val="-5"/>
        </w:rPr>
        <w:t xml:space="preserve"> </w:t>
      </w:r>
      <w:r>
        <w:t>the</w:t>
      </w:r>
      <w:r>
        <w:rPr>
          <w:spacing w:val="-5"/>
        </w:rPr>
        <w:t xml:space="preserve"> </w:t>
      </w:r>
      <w:r>
        <w:t>current</w:t>
      </w:r>
      <w:r>
        <w:rPr>
          <w:spacing w:val="-5"/>
        </w:rPr>
        <w:t xml:space="preserve"> </w:t>
      </w:r>
      <w:r>
        <w:t>needs</w:t>
      </w:r>
      <w:r>
        <w:rPr>
          <w:spacing w:val="-5"/>
        </w:rPr>
        <w:t xml:space="preserve"> </w:t>
      </w:r>
      <w:r>
        <w:t>of</w:t>
      </w:r>
      <w:r>
        <w:rPr>
          <w:spacing w:val="-5"/>
        </w:rPr>
        <w:t xml:space="preserve"> </w:t>
      </w:r>
      <w:r>
        <w:t>both</w:t>
      </w:r>
      <w:r>
        <w:rPr>
          <w:spacing w:val="-5"/>
        </w:rPr>
        <w:t xml:space="preserve"> </w:t>
      </w:r>
      <w:r>
        <w:t>healthcare</w:t>
      </w:r>
      <w:r>
        <w:rPr>
          <w:spacing w:val="-5"/>
        </w:rPr>
        <w:t xml:space="preserve"> </w:t>
      </w:r>
      <w:r>
        <w:t>providers</w:t>
      </w:r>
      <w:r>
        <w:rPr>
          <w:spacing w:val="-2"/>
        </w:rPr>
        <w:t xml:space="preserve"> </w:t>
      </w:r>
      <w:r>
        <w:t>and</w:t>
      </w:r>
      <w:r>
        <w:rPr>
          <w:spacing w:val="-5"/>
        </w:rPr>
        <w:t xml:space="preserve"> </w:t>
      </w:r>
      <w:r>
        <w:t>consumers</w:t>
      </w:r>
      <w:r>
        <w:rPr>
          <w:spacing w:val="-4"/>
        </w:rPr>
        <w:t xml:space="preserve"> </w:t>
      </w:r>
      <w:r>
        <w:t>ensuring</w:t>
      </w:r>
      <w:r>
        <w:rPr>
          <w:spacing w:val="-2"/>
        </w:rPr>
        <w:t xml:space="preserve"> </w:t>
      </w:r>
      <w:r>
        <w:t>close</w:t>
      </w:r>
    </w:p>
    <w:p w14:paraId="400132E4" w14:textId="77777777" w:rsidR="00DE0E82" w:rsidRDefault="00DE0E82">
      <w:pPr>
        <w:spacing w:line="247" w:lineRule="auto"/>
        <w:sectPr w:rsidR="00DE0E82">
          <w:pgSz w:w="12240" w:h="15840"/>
          <w:pgMar w:top="1100" w:right="0" w:bottom="1280" w:left="1180" w:header="0" w:footer="1081" w:gutter="0"/>
          <w:cols w:space="720"/>
        </w:sectPr>
      </w:pPr>
    </w:p>
    <w:p w14:paraId="58A4C2B8" w14:textId="68E3B9F8" w:rsidR="00DE0E82" w:rsidRPr="00FB0DFB" w:rsidRDefault="009609DC" w:rsidP="00FB0DFB">
      <w:pPr>
        <w:pStyle w:val="BodyText"/>
        <w:spacing w:before="77" w:line="247" w:lineRule="auto"/>
        <w:ind w:left="187" w:right="983"/>
      </w:pPr>
      <w:r>
        <w:t>congruency</w:t>
      </w:r>
      <w:r>
        <w:rPr>
          <w:spacing w:val="-3"/>
        </w:rPr>
        <w:t xml:space="preserve"> </w:t>
      </w:r>
      <w:r>
        <w:t>with</w:t>
      </w:r>
      <w:r>
        <w:rPr>
          <w:spacing w:val="-6"/>
        </w:rPr>
        <w:t xml:space="preserve"> </w:t>
      </w:r>
      <w:r>
        <w:t>the</w:t>
      </w:r>
      <w:r>
        <w:rPr>
          <w:spacing w:val="-6"/>
        </w:rPr>
        <w:t xml:space="preserve"> </w:t>
      </w:r>
      <w:r>
        <w:t>college</w:t>
      </w:r>
      <w:r>
        <w:rPr>
          <w:spacing w:val="-4"/>
        </w:rPr>
        <w:t xml:space="preserve"> </w:t>
      </w:r>
      <w:r>
        <w:t>mission,</w:t>
      </w:r>
      <w:r>
        <w:rPr>
          <w:spacing w:val="-6"/>
        </w:rPr>
        <w:t xml:space="preserve"> </w:t>
      </w:r>
      <w:r>
        <w:t>goals,</w:t>
      </w:r>
      <w:r>
        <w:rPr>
          <w:spacing w:val="-6"/>
        </w:rPr>
        <w:t xml:space="preserve"> </w:t>
      </w:r>
      <w:r>
        <w:t>and</w:t>
      </w:r>
      <w:r>
        <w:rPr>
          <w:spacing w:val="-6"/>
        </w:rPr>
        <w:t xml:space="preserve"> </w:t>
      </w:r>
      <w:r>
        <w:t>value</w:t>
      </w:r>
      <w:r>
        <w:rPr>
          <w:spacing w:val="-8"/>
        </w:rPr>
        <w:t xml:space="preserve"> </w:t>
      </w:r>
      <w:r>
        <w:t>statements.</w:t>
      </w:r>
      <w:r>
        <w:rPr>
          <w:spacing w:val="-6"/>
        </w:rPr>
        <w:t xml:space="preserve"> </w:t>
      </w:r>
      <w:r>
        <w:t>Faculty</w:t>
      </w:r>
      <w:r>
        <w:rPr>
          <w:spacing w:val="-3"/>
        </w:rPr>
        <w:t xml:space="preserve"> </w:t>
      </w:r>
      <w:r>
        <w:t>meetings</w:t>
      </w:r>
      <w:r>
        <w:rPr>
          <w:spacing w:val="-3"/>
        </w:rPr>
        <w:t xml:space="preserve"> </w:t>
      </w:r>
      <w:r>
        <w:t>reflect</w:t>
      </w:r>
      <w:r>
        <w:rPr>
          <w:spacing w:val="-6"/>
        </w:rPr>
        <w:t xml:space="preserve"> </w:t>
      </w:r>
      <w:r>
        <w:t>these discussions, which are available for review by evaluators of the program.</w:t>
      </w:r>
    </w:p>
    <w:p w14:paraId="43CEE988" w14:textId="77777777" w:rsidR="00DE0E82" w:rsidRDefault="00DE0E82">
      <w:pPr>
        <w:pStyle w:val="BodyText"/>
        <w:spacing w:before="3"/>
        <w:rPr>
          <w:sz w:val="26"/>
        </w:rPr>
      </w:pPr>
    </w:p>
    <w:p w14:paraId="73E1D454" w14:textId="77777777" w:rsidR="00DE0E82" w:rsidRDefault="009609DC">
      <w:pPr>
        <w:pStyle w:val="Heading3"/>
        <w:spacing w:before="1"/>
        <w:ind w:left="163"/>
      </w:pPr>
      <w:r>
        <w:t>General</w:t>
      </w:r>
      <w:r>
        <w:rPr>
          <w:spacing w:val="-6"/>
        </w:rPr>
        <w:t xml:space="preserve"> </w:t>
      </w:r>
      <w:r>
        <w:t>Purpose</w:t>
      </w:r>
      <w:r>
        <w:rPr>
          <w:spacing w:val="-7"/>
        </w:rPr>
        <w:t xml:space="preserve"> </w:t>
      </w:r>
      <w:r>
        <w:t>of</w:t>
      </w:r>
      <w:r>
        <w:rPr>
          <w:spacing w:val="-8"/>
        </w:rPr>
        <w:t xml:space="preserve"> </w:t>
      </w:r>
      <w:r>
        <w:t>the</w:t>
      </w:r>
      <w:r>
        <w:rPr>
          <w:spacing w:val="-4"/>
        </w:rPr>
        <w:t xml:space="preserve"> </w:t>
      </w:r>
      <w:r>
        <w:t>ADN</w:t>
      </w:r>
      <w:r>
        <w:rPr>
          <w:spacing w:val="-8"/>
        </w:rPr>
        <w:t xml:space="preserve"> </w:t>
      </w:r>
      <w:r>
        <w:t>Student</w:t>
      </w:r>
      <w:r>
        <w:rPr>
          <w:spacing w:val="-7"/>
        </w:rPr>
        <w:t xml:space="preserve"> </w:t>
      </w:r>
      <w:r>
        <w:rPr>
          <w:spacing w:val="-2"/>
        </w:rPr>
        <w:t>Handbook</w:t>
      </w:r>
    </w:p>
    <w:p w14:paraId="399B971F" w14:textId="77777777" w:rsidR="00DE0E82" w:rsidRDefault="009609DC">
      <w:pPr>
        <w:pStyle w:val="BodyText"/>
        <w:spacing w:before="24" w:line="247" w:lineRule="auto"/>
        <w:ind w:left="173" w:right="818" w:hanging="10"/>
      </w:pPr>
      <w:r>
        <w:t>The purpose of this handbook is to provide the ADN student with relevant information regarding SCC’s ADN</w:t>
      </w:r>
      <w:r>
        <w:rPr>
          <w:spacing w:val="-6"/>
        </w:rPr>
        <w:t xml:space="preserve"> </w:t>
      </w:r>
      <w:r>
        <w:t>Program.</w:t>
      </w:r>
      <w:r>
        <w:rPr>
          <w:spacing w:val="-4"/>
        </w:rPr>
        <w:t xml:space="preserve"> </w:t>
      </w:r>
      <w:r>
        <w:t>Policies</w:t>
      </w:r>
      <w:r>
        <w:rPr>
          <w:spacing w:val="-4"/>
        </w:rPr>
        <w:t xml:space="preserve"> </w:t>
      </w:r>
      <w:r>
        <w:t>and</w:t>
      </w:r>
      <w:r>
        <w:rPr>
          <w:spacing w:val="-4"/>
        </w:rPr>
        <w:t xml:space="preserve"> </w:t>
      </w:r>
      <w:r>
        <w:t>procedures</w:t>
      </w:r>
      <w:r>
        <w:rPr>
          <w:spacing w:val="-4"/>
        </w:rPr>
        <w:t xml:space="preserve"> </w:t>
      </w:r>
      <w:r>
        <w:t>specific</w:t>
      </w:r>
      <w:r>
        <w:rPr>
          <w:spacing w:val="-4"/>
        </w:rPr>
        <w:t xml:space="preserve"> </w:t>
      </w:r>
      <w:r>
        <w:t>to</w:t>
      </w:r>
      <w:r>
        <w:rPr>
          <w:spacing w:val="-4"/>
        </w:rPr>
        <w:t xml:space="preserve"> </w:t>
      </w:r>
      <w:r>
        <w:t>the</w:t>
      </w:r>
      <w:r>
        <w:rPr>
          <w:spacing w:val="-4"/>
        </w:rPr>
        <w:t xml:space="preserve"> </w:t>
      </w:r>
      <w:r>
        <w:t>ADN</w:t>
      </w:r>
      <w:r>
        <w:rPr>
          <w:spacing w:val="-6"/>
        </w:rPr>
        <w:t xml:space="preserve"> </w:t>
      </w:r>
      <w:r>
        <w:t>program</w:t>
      </w:r>
      <w:r>
        <w:rPr>
          <w:spacing w:val="-4"/>
        </w:rPr>
        <w:t xml:space="preserve"> </w:t>
      </w:r>
      <w:r>
        <w:t>are</w:t>
      </w:r>
      <w:r>
        <w:rPr>
          <w:spacing w:val="-6"/>
        </w:rPr>
        <w:t xml:space="preserve"> </w:t>
      </w:r>
      <w:r>
        <w:t>found</w:t>
      </w:r>
      <w:r>
        <w:rPr>
          <w:spacing w:val="-4"/>
        </w:rPr>
        <w:t xml:space="preserve"> </w:t>
      </w:r>
      <w:r>
        <w:t>within</w:t>
      </w:r>
      <w:r>
        <w:rPr>
          <w:spacing w:val="-1"/>
        </w:rPr>
        <w:t xml:space="preserve"> </w:t>
      </w:r>
      <w:r>
        <w:t>this</w:t>
      </w:r>
      <w:r>
        <w:rPr>
          <w:spacing w:val="-4"/>
        </w:rPr>
        <w:t xml:space="preserve"> </w:t>
      </w:r>
      <w:r>
        <w:t>section</w:t>
      </w:r>
      <w:r>
        <w:rPr>
          <w:spacing w:val="-4"/>
        </w:rPr>
        <w:t xml:space="preserve"> </w:t>
      </w:r>
      <w:r>
        <w:t>of</w:t>
      </w:r>
      <w:r>
        <w:rPr>
          <w:spacing w:val="-4"/>
        </w:rPr>
        <w:t xml:space="preserve"> </w:t>
      </w:r>
      <w:r>
        <w:t>the handbook. These policies and procedures have been developed by the nursing faculty and are updated periodically. Students have access to the ADN Handbook via all NUR courses and the SCC website.</w:t>
      </w:r>
    </w:p>
    <w:p w14:paraId="21015CCD" w14:textId="77777777" w:rsidR="00DE0E82" w:rsidRDefault="009609DC">
      <w:pPr>
        <w:pStyle w:val="BodyText"/>
        <w:spacing w:before="3"/>
        <w:ind w:left="173"/>
      </w:pPr>
      <w:r>
        <w:t>Immediate</w:t>
      </w:r>
      <w:r>
        <w:rPr>
          <w:spacing w:val="-6"/>
        </w:rPr>
        <w:t xml:space="preserve"> </w:t>
      </w:r>
      <w:r>
        <w:t>revisions</w:t>
      </w:r>
      <w:r>
        <w:rPr>
          <w:spacing w:val="-8"/>
        </w:rPr>
        <w:t xml:space="preserve"> </w:t>
      </w:r>
      <w:r>
        <w:t>are</w:t>
      </w:r>
      <w:r>
        <w:rPr>
          <w:spacing w:val="-5"/>
        </w:rPr>
        <w:t xml:space="preserve"> </w:t>
      </w:r>
      <w:r>
        <w:t>conveyed</w:t>
      </w:r>
      <w:r>
        <w:rPr>
          <w:spacing w:val="-7"/>
        </w:rPr>
        <w:t xml:space="preserve"> </w:t>
      </w:r>
      <w:r>
        <w:t>to</w:t>
      </w:r>
      <w:r>
        <w:rPr>
          <w:spacing w:val="-8"/>
        </w:rPr>
        <w:t xml:space="preserve"> </w:t>
      </w:r>
      <w:r>
        <w:t>students</w:t>
      </w:r>
      <w:r>
        <w:rPr>
          <w:spacing w:val="-7"/>
        </w:rPr>
        <w:t xml:space="preserve"> </w:t>
      </w:r>
      <w:r>
        <w:t>via</w:t>
      </w:r>
      <w:r>
        <w:rPr>
          <w:spacing w:val="-5"/>
        </w:rPr>
        <w:t xml:space="preserve"> </w:t>
      </w:r>
      <w:r>
        <w:t>email</w:t>
      </w:r>
      <w:r>
        <w:rPr>
          <w:spacing w:val="-5"/>
        </w:rPr>
        <w:t xml:space="preserve"> </w:t>
      </w:r>
      <w:r>
        <w:t>or</w:t>
      </w:r>
      <w:r>
        <w:rPr>
          <w:spacing w:val="-9"/>
        </w:rPr>
        <w:t xml:space="preserve"> </w:t>
      </w:r>
      <w:r>
        <w:t>course</w:t>
      </w:r>
      <w:r>
        <w:rPr>
          <w:spacing w:val="-8"/>
        </w:rPr>
        <w:t xml:space="preserve"> </w:t>
      </w:r>
      <w:r>
        <w:rPr>
          <w:spacing w:val="-2"/>
        </w:rPr>
        <w:t>announcements.</w:t>
      </w:r>
    </w:p>
    <w:p w14:paraId="4C51E476" w14:textId="77777777" w:rsidR="00DE0E82" w:rsidRDefault="00DE0E82">
      <w:pPr>
        <w:pStyle w:val="BodyText"/>
        <w:spacing w:before="1"/>
        <w:rPr>
          <w:sz w:val="27"/>
        </w:rPr>
      </w:pPr>
    </w:p>
    <w:p w14:paraId="7CB66159" w14:textId="77777777" w:rsidR="00DE0E82" w:rsidRDefault="009609DC">
      <w:pPr>
        <w:pStyle w:val="Heading3"/>
        <w:ind w:left="178"/>
      </w:pPr>
      <w:r>
        <w:rPr>
          <w:spacing w:val="-2"/>
        </w:rPr>
        <w:t>Accountability</w:t>
      </w:r>
    </w:p>
    <w:p w14:paraId="7BC19567" w14:textId="77777777" w:rsidR="00DE0E82" w:rsidRDefault="009609DC">
      <w:pPr>
        <w:pStyle w:val="BodyText"/>
        <w:spacing w:before="27" w:line="247" w:lineRule="auto"/>
        <w:ind w:left="173" w:right="557" w:hanging="10"/>
      </w:pPr>
      <w:r>
        <w:t>The student shall read the ADN Student Handbook, the course syllabi, and other official college publications.</w:t>
      </w:r>
      <w:r>
        <w:rPr>
          <w:spacing w:val="-1"/>
        </w:rPr>
        <w:t xml:space="preserve"> </w:t>
      </w:r>
      <w:r>
        <w:t>Students</w:t>
      </w:r>
      <w:r>
        <w:rPr>
          <w:spacing w:val="-4"/>
        </w:rPr>
        <w:t xml:space="preserve"> </w:t>
      </w:r>
      <w:r>
        <w:t>will</w:t>
      </w:r>
      <w:r>
        <w:rPr>
          <w:spacing w:val="-4"/>
        </w:rPr>
        <w:t xml:space="preserve"> </w:t>
      </w:r>
      <w:r>
        <w:t>not</w:t>
      </w:r>
      <w:r>
        <w:rPr>
          <w:spacing w:val="-1"/>
        </w:rPr>
        <w:t xml:space="preserve"> </w:t>
      </w:r>
      <w:r>
        <w:t>be</w:t>
      </w:r>
      <w:r>
        <w:rPr>
          <w:spacing w:val="-6"/>
        </w:rPr>
        <w:t xml:space="preserve"> </w:t>
      </w:r>
      <w:r>
        <w:t>excused</w:t>
      </w:r>
      <w:r>
        <w:rPr>
          <w:spacing w:val="-6"/>
        </w:rPr>
        <w:t xml:space="preserve"> </w:t>
      </w:r>
      <w:r>
        <w:t>from</w:t>
      </w:r>
      <w:r>
        <w:rPr>
          <w:spacing w:val="-1"/>
        </w:rPr>
        <w:t xml:space="preserve"> </w:t>
      </w:r>
      <w:r>
        <w:t>any</w:t>
      </w:r>
      <w:r>
        <w:rPr>
          <w:spacing w:val="-4"/>
        </w:rPr>
        <w:t xml:space="preserve"> </w:t>
      </w:r>
      <w:r>
        <w:t>regulation,</w:t>
      </w:r>
      <w:r>
        <w:rPr>
          <w:spacing w:val="-4"/>
        </w:rPr>
        <w:t xml:space="preserve"> </w:t>
      </w:r>
      <w:r>
        <w:t>requirement,</w:t>
      </w:r>
      <w:r>
        <w:rPr>
          <w:spacing w:val="-4"/>
        </w:rPr>
        <w:t xml:space="preserve"> </w:t>
      </w:r>
      <w:r>
        <w:t>or</w:t>
      </w:r>
      <w:r>
        <w:rPr>
          <w:spacing w:val="-4"/>
        </w:rPr>
        <w:t xml:space="preserve"> </w:t>
      </w:r>
      <w:r>
        <w:t>deadline</w:t>
      </w:r>
      <w:r>
        <w:rPr>
          <w:spacing w:val="-6"/>
        </w:rPr>
        <w:t xml:space="preserve"> </w:t>
      </w:r>
      <w:r>
        <w:t>set</w:t>
      </w:r>
      <w:r>
        <w:rPr>
          <w:spacing w:val="-4"/>
        </w:rPr>
        <w:t xml:space="preserve"> </w:t>
      </w:r>
      <w:r>
        <w:t>forth</w:t>
      </w:r>
      <w:r>
        <w:rPr>
          <w:spacing w:val="-4"/>
        </w:rPr>
        <w:t xml:space="preserve"> </w:t>
      </w:r>
      <w:r>
        <w:t>in</w:t>
      </w:r>
      <w:r>
        <w:rPr>
          <w:spacing w:val="-4"/>
        </w:rPr>
        <w:t xml:space="preserve"> </w:t>
      </w:r>
      <w:r>
        <w:t xml:space="preserve">these </w:t>
      </w:r>
      <w:r>
        <w:rPr>
          <w:spacing w:val="-2"/>
        </w:rPr>
        <w:t>publications.</w:t>
      </w:r>
    </w:p>
    <w:p w14:paraId="4C8D9D35" w14:textId="77777777" w:rsidR="00DE0E82" w:rsidRDefault="00DE0E82">
      <w:pPr>
        <w:pStyle w:val="BodyText"/>
        <w:spacing w:before="7"/>
        <w:rPr>
          <w:sz w:val="26"/>
        </w:rPr>
      </w:pPr>
    </w:p>
    <w:p w14:paraId="6FD4DFC7" w14:textId="77777777" w:rsidR="00DE0E82" w:rsidRDefault="009609DC">
      <w:pPr>
        <w:pStyle w:val="Heading3"/>
        <w:ind w:left="178"/>
      </w:pPr>
      <w:r>
        <w:t>Program</w:t>
      </w:r>
      <w:r>
        <w:rPr>
          <w:spacing w:val="-9"/>
        </w:rPr>
        <w:t xml:space="preserve"> </w:t>
      </w:r>
      <w:r>
        <w:t>Student</w:t>
      </w:r>
      <w:r>
        <w:rPr>
          <w:spacing w:val="-10"/>
        </w:rPr>
        <w:t xml:space="preserve"> </w:t>
      </w:r>
      <w:r>
        <w:t>Learning</w:t>
      </w:r>
      <w:r>
        <w:rPr>
          <w:spacing w:val="-10"/>
        </w:rPr>
        <w:t xml:space="preserve"> </w:t>
      </w:r>
      <w:r>
        <w:rPr>
          <w:spacing w:val="-2"/>
        </w:rPr>
        <w:t>Outcomes</w:t>
      </w:r>
    </w:p>
    <w:p w14:paraId="5499DA37" w14:textId="77777777" w:rsidR="00DE0E82" w:rsidRDefault="009609DC">
      <w:pPr>
        <w:pStyle w:val="BodyText"/>
        <w:spacing w:before="24"/>
        <w:ind w:left="163"/>
      </w:pPr>
      <w:r>
        <w:t>Upon</w:t>
      </w:r>
      <w:r>
        <w:rPr>
          <w:spacing w:val="-8"/>
        </w:rPr>
        <w:t xml:space="preserve"> </w:t>
      </w:r>
      <w:r>
        <w:t>completion</w:t>
      </w:r>
      <w:r>
        <w:rPr>
          <w:spacing w:val="-8"/>
        </w:rPr>
        <w:t xml:space="preserve"> </w:t>
      </w:r>
      <w:r>
        <w:t>of</w:t>
      </w:r>
      <w:r>
        <w:rPr>
          <w:spacing w:val="-8"/>
        </w:rPr>
        <w:t xml:space="preserve"> </w:t>
      </w:r>
      <w:r>
        <w:t>the</w:t>
      </w:r>
      <w:r>
        <w:rPr>
          <w:spacing w:val="-8"/>
        </w:rPr>
        <w:t xml:space="preserve"> </w:t>
      </w:r>
      <w:r>
        <w:t>Associate</w:t>
      </w:r>
      <w:r>
        <w:rPr>
          <w:spacing w:val="-7"/>
        </w:rPr>
        <w:t xml:space="preserve"> </w:t>
      </w:r>
      <w:r>
        <w:t>Degree</w:t>
      </w:r>
      <w:r>
        <w:rPr>
          <w:spacing w:val="-8"/>
        </w:rPr>
        <w:t xml:space="preserve"> </w:t>
      </w:r>
      <w:r>
        <w:t>Nursing</w:t>
      </w:r>
      <w:r>
        <w:rPr>
          <w:spacing w:val="-8"/>
        </w:rPr>
        <w:t xml:space="preserve"> </w:t>
      </w:r>
      <w:r>
        <w:t>Program,</w:t>
      </w:r>
      <w:r>
        <w:rPr>
          <w:spacing w:val="-5"/>
        </w:rPr>
        <w:t xml:space="preserve"> </w:t>
      </w:r>
      <w:r>
        <w:t>the</w:t>
      </w:r>
      <w:r>
        <w:rPr>
          <w:spacing w:val="-9"/>
        </w:rPr>
        <w:t xml:space="preserve"> </w:t>
      </w:r>
      <w:r>
        <w:t>graduate</w:t>
      </w:r>
      <w:r>
        <w:rPr>
          <w:spacing w:val="-6"/>
        </w:rPr>
        <w:t xml:space="preserve"> </w:t>
      </w:r>
      <w:r>
        <w:rPr>
          <w:spacing w:val="-2"/>
        </w:rPr>
        <w:t>will:</w:t>
      </w:r>
    </w:p>
    <w:p w14:paraId="2D5552D0" w14:textId="77777777" w:rsidR="00DE0E82" w:rsidRDefault="00DE0E82">
      <w:pPr>
        <w:pStyle w:val="BodyText"/>
        <w:spacing w:before="1"/>
        <w:rPr>
          <w:sz w:val="27"/>
        </w:rPr>
      </w:pPr>
    </w:p>
    <w:p w14:paraId="3D56BF71" w14:textId="77777777" w:rsidR="00DE0E82" w:rsidRDefault="009609DC">
      <w:pPr>
        <w:pStyle w:val="ListParagraph"/>
        <w:numPr>
          <w:ilvl w:val="0"/>
          <w:numId w:val="24"/>
        </w:numPr>
        <w:tabs>
          <w:tab w:val="left" w:pos="884"/>
        </w:tabs>
        <w:spacing w:before="1" w:line="247" w:lineRule="auto"/>
        <w:ind w:right="760"/>
        <w:rPr>
          <w:sz w:val="24"/>
        </w:rPr>
      </w:pPr>
      <w:r>
        <w:rPr>
          <w:sz w:val="24"/>
        </w:rPr>
        <w:t>Establish safe, professional nursing behaviors including accountability for entry level nursing competence</w:t>
      </w:r>
      <w:r>
        <w:rPr>
          <w:spacing w:val="-7"/>
          <w:sz w:val="24"/>
        </w:rPr>
        <w:t xml:space="preserve"> </w:t>
      </w:r>
      <w:r>
        <w:rPr>
          <w:sz w:val="24"/>
        </w:rPr>
        <w:t>as</w:t>
      </w:r>
      <w:r>
        <w:rPr>
          <w:spacing w:val="-5"/>
          <w:sz w:val="24"/>
        </w:rPr>
        <w:t xml:space="preserve"> </w:t>
      </w:r>
      <w:r>
        <w:rPr>
          <w:sz w:val="24"/>
        </w:rPr>
        <w:t>demonstrated</w:t>
      </w:r>
      <w:r>
        <w:rPr>
          <w:spacing w:val="-5"/>
          <w:sz w:val="24"/>
        </w:rPr>
        <w:t xml:space="preserve"> </w:t>
      </w:r>
      <w:r>
        <w:rPr>
          <w:sz w:val="24"/>
        </w:rPr>
        <w:t>by</w:t>
      </w:r>
      <w:r>
        <w:rPr>
          <w:spacing w:val="-5"/>
          <w:sz w:val="24"/>
        </w:rPr>
        <w:t xml:space="preserve"> </w:t>
      </w:r>
      <w:r>
        <w:rPr>
          <w:sz w:val="24"/>
        </w:rPr>
        <w:t>a</w:t>
      </w:r>
      <w:r>
        <w:rPr>
          <w:spacing w:val="-7"/>
          <w:sz w:val="24"/>
        </w:rPr>
        <w:t xml:space="preserve"> </w:t>
      </w:r>
      <w:r>
        <w:rPr>
          <w:sz w:val="24"/>
        </w:rPr>
        <w:t>passing</w:t>
      </w:r>
      <w:r>
        <w:rPr>
          <w:spacing w:val="-5"/>
          <w:sz w:val="24"/>
        </w:rPr>
        <w:t xml:space="preserve"> </w:t>
      </w:r>
      <w:r>
        <w:rPr>
          <w:sz w:val="24"/>
        </w:rPr>
        <w:t>score*</w:t>
      </w:r>
      <w:r>
        <w:rPr>
          <w:spacing w:val="-2"/>
          <w:sz w:val="24"/>
        </w:rPr>
        <w:t xml:space="preserve"> </w:t>
      </w:r>
      <w:r>
        <w:rPr>
          <w:sz w:val="24"/>
        </w:rPr>
        <w:t>on</w:t>
      </w:r>
      <w:r>
        <w:rPr>
          <w:spacing w:val="-5"/>
          <w:sz w:val="24"/>
        </w:rPr>
        <w:t xml:space="preserve"> </w:t>
      </w:r>
      <w:r>
        <w:rPr>
          <w:sz w:val="24"/>
        </w:rPr>
        <w:t>the</w:t>
      </w:r>
      <w:r>
        <w:rPr>
          <w:spacing w:val="-7"/>
          <w:sz w:val="24"/>
        </w:rPr>
        <w:t xml:space="preserve"> </w:t>
      </w:r>
      <w:r>
        <w:rPr>
          <w:sz w:val="24"/>
        </w:rPr>
        <w:t>NCLEX-RN</w:t>
      </w:r>
      <w:r>
        <w:rPr>
          <w:spacing w:val="-5"/>
          <w:sz w:val="24"/>
        </w:rPr>
        <w:t xml:space="preserve"> </w:t>
      </w:r>
      <w:r>
        <w:rPr>
          <w:sz w:val="24"/>
        </w:rPr>
        <w:t>licensure</w:t>
      </w:r>
      <w:r>
        <w:rPr>
          <w:spacing w:val="-5"/>
          <w:sz w:val="24"/>
        </w:rPr>
        <w:t xml:space="preserve"> </w:t>
      </w:r>
      <w:r>
        <w:rPr>
          <w:sz w:val="24"/>
        </w:rPr>
        <w:t>exam</w:t>
      </w:r>
      <w:r>
        <w:rPr>
          <w:spacing w:val="-2"/>
          <w:sz w:val="24"/>
        </w:rPr>
        <w:t xml:space="preserve"> </w:t>
      </w:r>
      <w:r>
        <w:rPr>
          <w:sz w:val="24"/>
        </w:rPr>
        <w:t>as</w:t>
      </w:r>
      <w:r>
        <w:rPr>
          <w:spacing w:val="-5"/>
          <w:sz w:val="24"/>
        </w:rPr>
        <w:t xml:space="preserve"> </w:t>
      </w:r>
      <w:r>
        <w:rPr>
          <w:sz w:val="24"/>
        </w:rPr>
        <w:t>delineated by the rules and regulations of the North Carolina Board of Nursing.</w:t>
      </w:r>
    </w:p>
    <w:p w14:paraId="43FB2FA3" w14:textId="77777777" w:rsidR="00DE0E82" w:rsidRDefault="009609DC">
      <w:pPr>
        <w:pStyle w:val="BodyText"/>
        <w:spacing w:before="8"/>
        <w:ind w:left="1267"/>
      </w:pPr>
      <w:r>
        <w:t>*=NCLEX-RN</w:t>
      </w:r>
      <w:r>
        <w:rPr>
          <w:spacing w:val="-8"/>
        </w:rPr>
        <w:t xml:space="preserve"> </w:t>
      </w:r>
      <w:r>
        <w:t>does</w:t>
      </w:r>
      <w:r>
        <w:rPr>
          <w:spacing w:val="-9"/>
        </w:rPr>
        <w:t xml:space="preserve"> </w:t>
      </w:r>
      <w:r>
        <w:t>not</w:t>
      </w:r>
      <w:r>
        <w:rPr>
          <w:spacing w:val="-3"/>
        </w:rPr>
        <w:t xml:space="preserve"> </w:t>
      </w:r>
      <w:r>
        <w:t>award</w:t>
      </w:r>
      <w:r>
        <w:rPr>
          <w:spacing w:val="-8"/>
        </w:rPr>
        <w:t xml:space="preserve"> </w:t>
      </w:r>
      <w:r>
        <w:t>numerical</w:t>
      </w:r>
      <w:r>
        <w:rPr>
          <w:spacing w:val="-8"/>
        </w:rPr>
        <w:t xml:space="preserve"> </w:t>
      </w:r>
      <w:r>
        <w:t>scores.</w:t>
      </w:r>
      <w:r>
        <w:rPr>
          <w:spacing w:val="-5"/>
        </w:rPr>
        <w:t xml:space="preserve"> </w:t>
      </w:r>
      <w:r>
        <w:t>Reports</w:t>
      </w:r>
      <w:r>
        <w:rPr>
          <w:spacing w:val="-5"/>
        </w:rPr>
        <w:t xml:space="preserve"> </w:t>
      </w:r>
      <w:r>
        <w:t>only</w:t>
      </w:r>
      <w:r>
        <w:rPr>
          <w:spacing w:val="-7"/>
        </w:rPr>
        <w:t xml:space="preserve"> </w:t>
      </w:r>
      <w:r>
        <w:t>include</w:t>
      </w:r>
      <w:r>
        <w:rPr>
          <w:spacing w:val="-10"/>
        </w:rPr>
        <w:t xml:space="preserve"> </w:t>
      </w:r>
      <w:r>
        <w:t>pass</w:t>
      </w:r>
      <w:r>
        <w:rPr>
          <w:spacing w:val="-7"/>
        </w:rPr>
        <w:t xml:space="preserve"> </w:t>
      </w:r>
      <w:r>
        <w:t>or</w:t>
      </w:r>
      <w:r>
        <w:rPr>
          <w:spacing w:val="-8"/>
        </w:rPr>
        <w:t xml:space="preserve"> </w:t>
      </w:r>
      <w:r>
        <w:rPr>
          <w:spacing w:val="-2"/>
        </w:rPr>
        <w:t>fail.</w:t>
      </w:r>
    </w:p>
    <w:p w14:paraId="165F5509" w14:textId="77777777" w:rsidR="00DE0E82" w:rsidRDefault="00DE0E82">
      <w:pPr>
        <w:pStyle w:val="BodyText"/>
        <w:spacing w:before="4"/>
        <w:rPr>
          <w:sz w:val="26"/>
        </w:rPr>
      </w:pPr>
    </w:p>
    <w:p w14:paraId="624E056C" w14:textId="77777777" w:rsidR="00DE0E82" w:rsidRDefault="009609DC">
      <w:pPr>
        <w:pStyle w:val="ListParagraph"/>
        <w:numPr>
          <w:ilvl w:val="0"/>
          <w:numId w:val="24"/>
        </w:numPr>
        <w:tabs>
          <w:tab w:val="left" w:pos="884"/>
        </w:tabs>
        <w:spacing w:line="247" w:lineRule="auto"/>
        <w:ind w:right="888"/>
        <w:rPr>
          <w:sz w:val="24"/>
        </w:rPr>
      </w:pPr>
      <w:r>
        <w:rPr>
          <w:sz w:val="24"/>
        </w:rPr>
        <w:t>Communicate with individuals, significant support person(s), and members of the interdisciplinary</w:t>
      </w:r>
      <w:r>
        <w:rPr>
          <w:spacing w:val="-4"/>
          <w:sz w:val="24"/>
        </w:rPr>
        <w:t xml:space="preserve"> </w:t>
      </w:r>
      <w:r>
        <w:rPr>
          <w:sz w:val="24"/>
        </w:rPr>
        <w:t>healthcare</w:t>
      </w:r>
      <w:r>
        <w:rPr>
          <w:spacing w:val="-6"/>
          <w:sz w:val="24"/>
        </w:rPr>
        <w:t xml:space="preserve"> </w:t>
      </w:r>
      <w:r>
        <w:rPr>
          <w:sz w:val="24"/>
        </w:rPr>
        <w:t>team</w:t>
      </w:r>
      <w:r>
        <w:rPr>
          <w:spacing w:val="-4"/>
          <w:sz w:val="24"/>
        </w:rPr>
        <w:t xml:space="preserve"> </w:t>
      </w:r>
      <w:r>
        <w:rPr>
          <w:sz w:val="24"/>
        </w:rPr>
        <w:t>as</w:t>
      </w:r>
      <w:r>
        <w:rPr>
          <w:spacing w:val="-6"/>
          <w:sz w:val="24"/>
        </w:rPr>
        <w:t xml:space="preserve"> </w:t>
      </w:r>
      <w:r>
        <w:rPr>
          <w:sz w:val="24"/>
        </w:rPr>
        <w:t>demonstrated</w:t>
      </w:r>
      <w:r>
        <w:rPr>
          <w:spacing w:val="-1"/>
          <w:sz w:val="24"/>
        </w:rPr>
        <w:t xml:space="preserve"> </w:t>
      </w:r>
      <w:r>
        <w:rPr>
          <w:sz w:val="24"/>
        </w:rPr>
        <w:t>by</w:t>
      </w:r>
      <w:r>
        <w:rPr>
          <w:spacing w:val="-4"/>
          <w:sz w:val="24"/>
        </w:rPr>
        <w:t xml:space="preserve"> </w:t>
      </w:r>
      <w:r>
        <w:rPr>
          <w:sz w:val="24"/>
        </w:rPr>
        <w:t>a</w:t>
      </w:r>
      <w:r>
        <w:rPr>
          <w:spacing w:val="-4"/>
          <w:sz w:val="24"/>
        </w:rPr>
        <w:t xml:space="preserve"> </w:t>
      </w:r>
      <w:r>
        <w:rPr>
          <w:sz w:val="24"/>
        </w:rPr>
        <w:t>grade</w:t>
      </w:r>
      <w:r>
        <w:rPr>
          <w:spacing w:val="-4"/>
          <w:sz w:val="24"/>
        </w:rPr>
        <w:t xml:space="preserve"> </w:t>
      </w:r>
      <w:r>
        <w:rPr>
          <w:sz w:val="24"/>
        </w:rPr>
        <w:t>of</w:t>
      </w:r>
      <w:r>
        <w:rPr>
          <w:spacing w:val="-4"/>
          <w:sz w:val="24"/>
        </w:rPr>
        <w:t xml:space="preserve"> </w:t>
      </w:r>
      <w:r>
        <w:rPr>
          <w:sz w:val="24"/>
        </w:rPr>
        <w:t>“pass”</w:t>
      </w:r>
      <w:r>
        <w:rPr>
          <w:spacing w:val="-4"/>
          <w:sz w:val="24"/>
        </w:rPr>
        <w:t xml:space="preserve"> </w:t>
      </w:r>
      <w:r>
        <w:rPr>
          <w:sz w:val="24"/>
        </w:rPr>
        <w:t>on</w:t>
      </w:r>
      <w:r>
        <w:rPr>
          <w:spacing w:val="-4"/>
          <w:sz w:val="24"/>
        </w:rPr>
        <w:t xml:space="preserve"> </w:t>
      </w:r>
      <w:r>
        <w:rPr>
          <w:sz w:val="24"/>
        </w:rPr>
        <w:t>the</w:t>
      </w:r>
      <w:r>
        <w:rPr>
          <w:spacing w:val="-4"/>
          <w:sz w:val="24"/>
        </w:rPr>
        <w:t xml:space="preserve"> </w:t>
      </w:r>
      <w:r>
        <w:rPr>
          <w:sz w:val="24"/>
        </w:rPr>
        <w:t>summative</w:t>
      </w:r>
      <w:r>
        <w:rPr>
          <w:spacing w:val="-4"/>
          <w:sz w:val="24"/>
        </w:rPr>
        <w:t xml:space="preserve"> </w:t>
      </w:r>
      <w:r>
        <w:rPr>
          <w:sz w:val="24"/>
        </w:rPr>
        <w:t>clinical evaluation tool described under the nursing domain.</w:t>
      </w:r>
    </w:p>
    <w:p w14:paraId="6632E131" w14:textId="77777777" w:rsidR="00DE0E82" w:rsidRDefault="00DE0E82">
      <w:pPr>
        <w:pStyle w:val="BodyText"/>
        <w:spacing w:before="2"/>
        <w:rPr>
          <w:sz w:val="25"/>
        </w:rPr>
      </w:pPr>
    </w:p>
    <w:p w14:paraId="48F5F04A" w14:textId="77777777" w:rsidR="00DE0E82" w:rsidRDefault="009609DC">
      <w:pPr>
        <w:pStyle w:val="ListParagraph"/>
        <w:numPr>
          <w:ilvl w:val="0"/>
          <w:numId w:val="24"/>
        </w:numPr>
        <w:tabs>
          <w:tab w:val="left" w:pos="884"/>
        </w:tabs>
        <w:spacing w:line="247" w:lineRule="auto"/>
        <w:ind w:right="1701"/>
        <w:rPr>
          <w:sz w:val="24"/>
        </w:rPr>
      </w:pPr>
      <w:r>
        <w:rPr>
          <w:sz w:val="24"/>
        </w:rPr>
        <w:t>Formulate</w:t>
      </w:r>
      <w:r>
        <w:rPr>
          <w:spacing w:val="-4"/>
          <w:sz w:val="24"/>
        </w:rPr>
        <w:t xml:space="preserve"> </w:t>
      </w:r>
      <w:r>
        <w:rPr>
          <w:sz w:val="24"/>
        </w:rPr>
        <w:t>holistic</w:t>
      </w:r>
      <w:r>
        <w:rPr>
          <w:spacing w:val="-2"/>
          <w:sz w:val="24"/>
        </w:rPr>
        <w:t xml:space="preserve"> </w:t>
      </w:r>
      <w:r>
        <w:rPr>
          <w:sz w:val="24"/>
        </w:rPr>
        <w:t>assessments</w:t>
      </w:r>
      <w:r>
        <w:rPr>
          <w:spacing w:val="-4"/>
          <w:sz w:val="24"/>
        </w:rPr>
        <w:t xml:space="preserve"> </w:t>
      </w:r>
      <w:r>
        <w:rPr>
          <w:sz w:val="24"/>
        </w:rPr>
        <w:t>to</w:t>
      </w:r>
      <w:r>
        <w:rPr>
          <w:spacing w:val="-4"/>
          <w:sz w:val="24"/>
        </w:rPr>
        <w:t xml:space="preserve"> </w:t>
      </w:r>
      <w:r>
        <w:rPr>
          <w:sz w:val="24"/>
        </w:rPr>
        <w:t>identify</w:t>
      </w:r>
      <w:r>
        <w:rPr>
          <w:spacing w:val="-4"/>
          <w:sz w:val="24"/>
        </w:rPr>
        <w:t xml:space="preserve"> </w:t>
      </w:r>
      <w:r>
        <w:rPr>
          <w:sz w:val="24"/>
        </w:rPr>
        <w:t>the</w:t>
      </w:r>
      <w:r>
        <w:rPr>
          <w:spacing w:val="-4"/>
          <w:sz w:val="24"/>
        </w:rPr>
        <w:t xml:space="preserve"> </w:t>
      </w:r>
      <w:r>
        <w:rPr>
          <w:sz w:val="24"/>
        </w:rPr>
        <w:t>needs</w:t>
      </w:r>
      <w:r>
        <w:rPr>
          <w:spacing w:val="-4"/>
          <w:sz w:val="24"/>
        </w:rPr>
        <w:t xml:space="preserve"> </w:t>
      </w:r>
      <w:r>
        <w:rPr>
          <w:sz w:val="24"/>
        </w:rPr>
        <w:t>of</w:t>
      </w:r>
      <w:r>
        <w:rPr>
          <w:spacing w:val="-6"/>
          <w:sz w:val="24"/>
        </w:rPr>
        <w:t xml:space="preserve"> </w:t>
      </w:r>
      <w:r>
        <w:rPr>
          <w:sz w:val="24"/>
        </w:rPr>
        <w:t>the</w:t>
      </w:r>
      <w:r>
        <w:rPr>
          <w:spacing w:val="-6"/>
          <w:sz w:val="24"/>
        </w:rPr>
        <w:t xml:space="preserve"> </w:t>
      </w:r>
      <w:r>
        <w:rPr>
          <w:sz w:val="24"/>
        </w:rPr>
        <w:t>individual</w:t>
      </w:r>
      <w:r>
        <w:rPr>
          <w:spacing w:val="-4"/>
          <w:sz w:val="24"/>
        </w:rPr>
        <w:t xml:space="preserve"> </w:t>
      </w:r>
      <w:r>
        <w:rPr>
          <w:sz w:val="24"/>
        </w:rPr>
        <w:t>in</w:t>
      </w:r>
      <w:r>
        <w:rPr>
          <w:spacing w:val="-4"/>
          <w:sz w:val="24"/>
        </w:rPr>
        <w:t xml:space="preserve"> </w:t>
      </w:r>
      <w:r>
        <w:rPr>
          <w:sz w:val="24"/>
        </w:rPr>
        <w:t>order</w:t>
      </w:r>
      <w:r>
        <w:rPr>
          <w:spacing w:val="-6"/>
          <w:sz w:val="24"/>
        </w:rPr>
        <w:t xml:space="preserve"> </w:t>
      </w:r>
      <w:r>
        <w:rPr>
          <w:sz w:val="24"/>
        </w:rPr>
        <w:t>to</w:t>
      </w:r>
      <w:r>
        <w:rPr>
          <w:spacing w:val="-1"/>
          <w:sz w:val="24"/>
        </w:rPr>
        <w:t xml:space="preserve"> </w:t>
      </w:r>
      <w:r>
        <w:rPr>
          <w:sz w:val="24"/>
        </w:rPr>
        <w:t>provide culturally competent client-centered care as demonstrated by a grade of</w:t>
      </w:r>
    </w:p>
    <w:p w14:paraId="1E101868" w14:textId="77777777" w:rsidR="00DE0E82" w:rsidRDefault="009609DC">
      <w:pPr>
        <w:pStyle w:val="BodyText"/>
        <w:spacing w:before="5"/>
        <w:ind w:left="884"/>
      </w:pPr>
      <w:r>
        <w:t>“satisfactory”</w:t>
      </w:r>
      <w:r>
        <w:rPr>
          <w:spacing w:val="-10"/>
        </w:rPr>
        <w:t xml:space="preserve"> </w:t>
      </w:r>
      <w:r>
        <w:t>on</w:t>
      </w:r>
      <w:r>
        <w:rPr>
          <w:spacing w:val="-7"/>
        </w:rPr>
        <w:t xml:space="preserve"> </w:t>
      </w:r>
      <w:r>
        <w:t>the</w:t>
      </w:r>
      <w:r>
        <w:rPr>
          <w:spacing w:val="-10"/>
        </w:rPr>
        <w:t xml:space="preserve"> </w:t>
      </w:r>
      <w:r>
        <w:t>complex</w:t>
      </w:r>
      <w:r>
        <w:rPr>
          <w:spacing w:val="-7"/>
        </w:rPr>
        <w:t xml:space="preserve"> </w:t>
      </w:r>
      <w:r>
        <w:t>patient</w:t>
      </w:r>
      <w:r>
        <w:rPr>
          <w:spacing w:val="-8"/>
        </w:rPr>
        <w:t xml:space="preserve"> </w:t>
      </w:r>
      <w:r>
        <w:t>comprehensive</w:t>
      </w:r>
      <w:r>
        <w:rPr>
          <w:spacing w:val="-7"/>
        </w:rPr>
        <w:t xml:space="preserve"> </w:t>
      </w:r>
      <w:r>
        <w:t>assessment</w:t>
      </w:r>
      <w:r>
        <w:rPr>
          <w:spacing w:val="-8"/>
        </w:rPr>
        <w:t xml:space="preserve"> </w:t>
      </w:r>
      <w:r>
        <w:t>on</w:t>
      </w:r>
      <w:r>
        <w:rPr>
          <w:spacing w:val="-7"/>
        </w:rPr>
        <w:t xml:space="preserve"> </w:t>
      </w:r>
      <w:r>
        <w:t>the</w:t>
      </w:r>
      <w:r>
        <w:rPr>
          <w:spacing w:val="-10"/>
        </w:rPr>
        <w:t xml:space="preserve"> </w:t>
      </w:r>
      <w:r>
        <w:t>clinical</w:t>
      </w:r>
      <w:r>
        <w:rPr>
          <w:spacing w:val="-8"/>
        </w:rPr>
        <w:t xml:space="preserve"> </w:t>
      </w:r>
      <w:r>
        <w:t>prep</w:t>
      </w:r>
      <w:r>
        <w:rPr>
          <w:spacing w:val="-8"/>
        </w:rPr>
        <w:t xml:space="preserve"> </w:t>
      </w:r>
      <w:r>
        <w:rPr>
          <w:spacing w:val="-2"/>
        </w:rPr>
        <w:t>tool.</w:t>
      </w:r>
    </w:p>
    <w:p w14:paraId="6A85193B" w14:textId="77777777" w:rsidR="00DE0E82" w:rsidRDefault="00DE0E82">
      <w:pPr>
        <w:pStyle w:val="BodyText"/>
        <w:spacing w:before="6"/>
        <w:rPr>
          <w:sz w:val="26"/>
        </w:rPr>
      </w:pPr>
    </w:p>
    <w:p w14:paraId="0F25E944" w14:textId="77777777" w:rsidR="00DE0E82" w:rsidRDefault="009609DC">
      <w:pPr>
        <w:pStyle w:val="ListParagraph"/>
        <w:numPr>
          <w:ilvl w:val="0"/>
          <w:numId w:val="24"/>
        </w:numPr>
        <w:tabs>
          <w:tab w:val="left" w:pos="884"/>
        </w:tabs>
        <w:spacing w:line="247" w:lineRule="auto"/>
        <w:ind w:right="1049"/>
        <w:rPr>
          <w:sz w:val="24"/>
        </w:rPr>
      </w:pPr>
      <w:r>
        <w:rPr>
          <w:sz w:val="24"/>
        </w:rPr>
        <w:t>Utilize</w:t>
      </w:r>
      <w:r>
        <w:rPr>
          <w:spacing w:val="-8"/>
          <w:sz w:val="24"/>
        </w:rPr>
        <w:t xml:space="preserve"> </w:t>
      </w:r>
      <w:r>
        <w:rPr>
          <w:sz w:val="24"/>
        </w:rPr>
        <w:t>healthcare</w:t>
      </w:r>
      <w:r>
        <w:rPr>
          <w:spacing w:val="-8"/>
          <w:sz w:val="24"/>
        </w:rPr>
        <w:t xml:space="preserve"> </w:t>
      </w:r>
      <w:r>
        <w:rPr>
          <w:sz w:val="24"/>
        </w:rPr>
        <w:t>informatics</w:t>
      </w:r>
      <w:r>
        <w:rPr>
          <w:spacing w:val="-6"/>
          <w:sz w:val="24"/>
        </w:rPr>
        <w:t xml:space="preserve"> </w:t>
      </w:r>
      <w:r>
        <w:rPr>
          <w:sz w:val="24"/>
        </w:rPr>
        <w:t>to</w:t>
      </w:r>
      <w:r>
        <w:rPr>
          <w:spacing w:val="-6"/>
          <w:sz w:val="24"/>
        </w:rPr>
        <w:t xml:space="preserve"> </w:t>
      </w:r>
      <w:r>
        <w:rPr>
          <w:sz w:val="24"/>
        </w:rPr>
        <w:t>apply</w:t>
      </w:r>
      <w:r>
        <w:rPr>
          <w:spacing w:val="-6"/>
          <w:sz w:val="24"/>
        </w:rPr>
        <w:t xml:space="preserve"> </w:t>
      </w:r>
      <w:r>
        <w:rPr>
          <w:sz w:val="24"/>
        </w:rPr>
        <w:t>research</w:t>
      </w:r>
      <w:r>
        <w:rPr>
          <w:spacing w:val="-6"/>
          <w:sz w:val="24"/>
        </w:rPr>
        <w:t xml:space="preserve"> </w:t>
      </w:r>
      <w:r>
        <w:rPr>
          <w:sz w:val="24"/>
        </w:rPr>
        <w:t>to</w:t>
      </w:r>
      <w:r>
        <w:rPr>
          <w:spacing w:val="-3"/>
          <w:sz w:val="24"/>
        </w:rPr>
        <w:t xml:space="preserve"> </w:t>
      </w:r>
      <w:r>
        <w:rPr>
          <w:sz w:val="24"/>
        </w:rPr>
        <w:t>practice</w:t>
      </w:r>
      <w:r>
        <w:rPr>
          <w:spacing w:val="-3"/>
          <w:sz w:val="24"/>
        </w:rPr>
        <w:t xml:space="preserve"> </w:t>
      </w:r>
      <w:r>
        <w:rPr>
          <w:sz w:val="24"/>
        </w:rPr>
        <w:t>for</w:t>
      </w:r>
      <w:r>
        <w:rPr>
          <w:spacing w:val="-4"/>
          <w:sz w:val="24"/>
        </w:rPr>
        <w:t xml:space="preserve"> </w:t>
      </w:r>
      <w:r>
        <w:rPr>
          <w:sz w:val="24"/>
        </w:rPr>
        <w:t>evidence-based</w:t>
      </w:r>
      <w:r>
        <w:rPr>
          <w:spacing w:val="-6"/>
          <w:sz w:val="24"/>
        </w:rPr>
        <w:t xml:space="preserve"> </w:t>
      </w:r>
      <w:r>
        <w:rPr>
          <w:sz w:val="24"/>
        </w:rPr>
        <w:t>practice,</w:t>
      </w:r>
      <w:r>
        <w:rPr>
          <w:spacing w:val="-8"/>
          <w:sz w:val="24"/>
        </w:rPr>
        <w:t xml:space="preserve"> </w:t>
      </w:r>
      <w:r>
        <w:rPr>
          <w:sz w:val="24"/>
        </w:rPr>
        <w:t>clinical judgments, and management decisions as demonstrated by a score of “satisfactory” on the evidence-based practice project completed in the capstone course.</w:t>
      </w:r>
    </w:p>
    <w:p w14:paraId="3C72A0B5" w14:textId="77777777" w:rsidR="00DE0E82" w:rsidRDefault="00DE0E82">
      <w:pPr>
        <w:pStyle w:val="BodyText"/>
        <w:spacing w:before="2"/>
        <w:rPr>
          <w:sz w:val="25"/>
        </w:rPr>
      </w:pPr>
    </w:p>
    <w:p w14:paraId="148C12C7" w14:textId="77777777" w:rsidR="00DE0E82" w:rsidRDefault="009609DC">
      <w:pPr>
        <w:pStyle w:val="ListParagraph"/>
        <w:numPr>
          <w:ilvl w:val="0"/>
          <w:numId w:val="24"/>
        </w:numPr>
        <w:tabs>
          <w:tab w:val="left" w:pos="884"/>
        </w:tabs>
        <w:spacing w:line="247" w:lineRule="auto"/>
        <w:ind w:right="1767"/>
        <w:rPr>
          <w:sz w:val="24"/>
        </w:rPr>
      </w:pPr>
      <w:r>
        <w:rPr>
          <w:sz w:val="24"/>
        </w:rPr>
        <w:t>Create</w:t>
      </w:r>
      <w:r>
        <w:rPr>
          <w:spacing w:val="-5"/>
          <w:sz w:val="24"/>
        </w:rPr>
        <w:t xml:space="preserve"> </w:t>
      </w:r>
      <w:r>
        <w:rPr>
          <w:sz w:val="24"/>
        </w:rPr>
        <w:t>nursing</w:t>
      </w:r>
      <w:r>
        <w:rPr>
          <w:spacing w:val="-5"/>
          <w:sz w:val="24"/>
        </w:rPr>
        <w:t xml:space="preserve"> </w:t>
      </w:r>
      <w:r>
        <w:rPr>
          <w:sz w:val="24"/>
        </w:rPr>
        <w:t>plans</w:t>
      </w:r>
      <w:r>
        <w:rPr>
          <w:spacing w:val="-5"/>
          <w:sz w:val="24"/>
        </w:rPr>
        <w:t xml:space="preserve"> </w:t>
      </w:r>
      <w:r>
        <w:rPr>
          <w:sz w:val="24"/>
        </w:rPr>
        <w:t>of</w:t>
      </w:r>
      <w:r>
        <w:rPr>
          <w:spacing w:val="-2"/>
          <w:sz w:val="24"/>
        </w:rPr>
        <w:t xml:space="preserve"> </w:t>
      </w:r>
      <w:r>
        <w:rPr>
          <w:sz w:val="24"/>
        </w:rPr>
        <w:t>care</w:t>
      </w:r>
      <w:r>
        <w:rPr>
          <w:spacing w:val="-5"/>
          <w:sz w:val="24"/>
        </w:rPr>
        <w:t xml:space="preserve"> </w:t>
      </w:r>
      <w:r>
        <w:rPr>
          <w:sz w:val="24"/>
        </w:rPr>
        <w:t>for</w:t>
      </w:r>
      <w:r>
        <w:rPr>
          <w:spacing w:val="-6"/>
          <w:sz w:val="24"/>
        </w:rPr>
        <w:t xml:space="preserve"> </w:t>
      </w:r>
      <w:r>
        <w:rPr>
          <w:sz w:val="24"/>
        </w:rPr>
        <w:t>clients</w:t>
      </w:r>
      <w:r>
        <w:rPr>
          <w:spacing w:val="-5"/>
          <w:sz w:val="24"/>
        </w:rPr>
        <w:t xml:space="preserve"> </w:t>
      </w:r>
      <w:r>
        <w:rPr>
          <w:sz w:val="24"/>
        </w:rPr>
        <w:t>across</w:t>
      </w:r>
      <w:r>
        <w:rPr>
          <w:spacing w:val="-2"/>
          <w:sz w:val="24"/>
        </w:rPr>
        <w:t xml:space="preserve"> </w:t>
      </w:r>
      <w:r>
        <w:rPr>
          <w:sz w:val="24"/>
        </w:rPr>
        <w:t>the</w:t>
      </w:r>
      <w:r>
        <w:rPr>
          <w:spacing w:val="-5"/>
          <w:sz w:val="24"/>
        </w:rPr>
        <w:t xml:space="preserve"> </w:t>
      </w:r>
      <w:r>
        <w:rPr>
          <w:sz w:val="24"/>
        </w:rPr>
        <w:t>lifespan</w:t>
      </w:r>
      <w:r>
        <w:rPr>
          <w:spacing w:val="-6"/>
          <w:sz w:val="24"/>
        </w:rPr>
        <w:t xml:space="preserve"> </w:t>
      </w:r>
      <w:r>
        <w:rPr>
          <w:sz w:val="24"/>
        </w:rPr>
        <w:t>as</w:t>
      </w:r>
      <w:r>
        <w:rPr>
          <w:spacing w:val="-5"/>
          <w:sz w:val="24"/>
        </w:rPr>
        <w:t xml:space="preserve"> </w:t>
      </w:r>
      <w:r>
        <w:rPr>
          <w:sz w:val="24"/>
        </w:rPr>
        <w:t>demonstrated</w:t>
      </w:r>
      <w:r>
        <w:rPr>
          <w:spacing w:val="-2"/>
          <w:sz w:val="24"/>
        </w:rPr>
        <w:t xml:space="preserve"> </w:t>
      </w:r>
      <w:r>
        <w:rPr>
          <w:sz w:val="24"/>
        </w:rPr>
        <w:t>by</w:t>
      </w:r>
      <w:r>
        <w:rPr>
          <w:spacing w:val="-5"/>
          <w:sz w:val="24"/>
        </w:rPr>
        <w:t xml:space="preserve"> </w:t>
      </w:r>
      <w:r>
        <w:rPr>
          <w:sz w:val="24"/>
        </w:rPr>
        <w:t>cognitive proficiency on the nursing caremap in the clinical setting.</w:t>
      </w:r>
    </w:p>
    <w:p w14:paraId="5CB919A8" w14:textId="77777777" w:rsidR="00DE0E82" w:rsidRDefault="00DE0E82">
      <w:pPr>
        <w:pStyle w:val="BodyText"/>
        <w:spacing w:before="8"/>
        <w:rPr>
          <w:sz w:val="25"/>
        </w:rPr>
      </w:pPr>
    </w:p>
    <w:p w14:paraId="441A392B" w14:textId="77777777" w:rsidR="00DE0E82" w:rsidRDefault="009609DC">
      <w:pPr>
        <w:pStyle w:val="ListParagraph"/>
        <w:numPr>
          <w:ilvl w:val="0"/>
          <w:numId w:val="24"/>
        </w:numPr>
        <w:tabs>
          <w:tab w:val="left" w:pos="884"/>
        </w:tabs>
        <w:spacing w:line="247" w:lineRule="auto"/>
        <w:ind w:right="862"/>
        <w:rPr>
          <w:sz w:val="24"/>
        </w:rPr>
      </w:pPr>
      <w:r>
        <w:rPr>
          <w:sz w:val="24"/>
        </w:rPr>
        <w:t>Incorporate</w:t>
      </w:r>
      <w:r>
        <w:rPr>
          <w:spacing w:val="-6"/>
          <w:sz w:val="24"/>
        </w:rPr>
        <w:t xml:space="preserve"> </w:t>
      </w:r>
      <w:r>
        <w:rPr>
          <w:sz w:val="24"/>
        </w:rPr>
        <w:t>teaching</w:t>
      </w:r>
      <w:r>
        <w:rPr>
          <w:spacing w:val="-6"/>
          <w:sz w:val="24"/>
        </w:rPr>
        <w:t xml:space="preserve"> </w:t>
      </w:r>
      <w:r>
        <w:rPr>
          <w:sz w:val="24"/>
        </w:rPr>
        <w:t>and</w:t>
      </w:r>
      <w:r>
        <w:rPr>
          <w:spacing w:val="-1"/>
          <w:sz w:val="24"/>
        </w:rPr>
        <w:t xml:space="preserve"> </w:t>
      </w:r>
      <w:r>
        <w:rPr>
          <w:sz w:val="24"/>
        </w:rPr>
        <w:t>learning</w:t>
      </w:r>
      <w:r>
        <w:rPr>
          <w:spacing w:val="-6"/>
          <w:sz w:val="24"/>
        </w:rPr>
        <w:t xml:space="preserve"> </w:t>
      </w:r>
      <w:r>
        <w:rPr>
          <w:sz w:val="24"/>
        </w:rPr>
        <w:t>principles</w:t>
      </w:r>
      <w:r>
        <w:rPr>
          <w:spacing w:val="-6"/>
          <w:sz w:val="24"/>
        </w:rPr>
        <w:t xml:space="preserve"> </w:t>
      </w:r>
      <w:r>
        <w:rPr>
          <w:sz w:val="24"/>
        </w:rPr>
        <w:t>into</w:t>
      </w:r>
      <w:r>
        <w:rPr>
          <w:spacing w:val="-3"/>
          <w:sz w:val="24"/>
        </w:rPr>
        <w:t xml:space="preserve"> </w:t>
      </w:r>
      <w:r>
        <w:rPr>
          <w:sz w:val="24"/>
        </w:rPr>
        <w:t>nursing</w:t>
      </w:r>
      <w:r>
        <w:rPr>
          <w:spacing w:val="-6"/>
          <w:sz w:val="24"/>
        </w:rPr>
        <w:t xml:space="preserve"> </w:t>
      </w:r>
      <w:r>
        <w:rPr>
          <w:sz w:val="24"/>
        </w:rPr>
        <w:t>practice</w:t>
      </w:r>
      <w:r>
        <w:rPr>
          <w:spacing w:val="-6"/>
          <w:sz w:val="24"/>
        </w:rPr>
        <w:t xml:space="preserve"> </w:t>
      </w:r>
      <w:r>
        <w:rPr>
          <w:sz w:val="24"/>
        </w:rPr>
        <w:t>as</w:t>
      </w:r>
      <w:r>
        <w:rPr>
          <w:spacing w:val="-6"/>
          <w:sz w:val="24"/>
        </w:rPr>
        <w:t xml:space="preserve"> </w:t>
      </w:r>
      <w:r>
        <w:rPr>
          <w:sz w:val="24"/>
        </w:rPr>
        <w:t>demonstrated</w:t>
      </w:r>
      <w:r>
        <w:rPr>
          <w:spacing w:val="-7"/>
          <w:sz w:val="24"/>
        </w:rPr>
        <w:t xml:space="preserve"> </w:t>
      </w:r>
      <w:r>
        <w:rPr>
          <w:sz w:val="24"/>
        </w:rPr>
        <w:t>by</w:t>
      </w:r>
      <w:r>
        <w:rPr>
          <w:spacing w:val="-6"/>
          <w:sz w:val="24"/>
        </w:rPr>
        <w:t xml:space="preserve"> </w:t>
      </w:r>
      <w:r>
        <w:rPr>
          <w:sz w:val="24"/>
        </w:rPr>
        <w:t>completing a capstone teaching project with a passing score of 80% or above.</w:t>
      </w:r>
    </w:p>
    <w:p w14:paraId="3D0FF91E" w14:textId="77777777" w:rsidR="00DE0E82" w:rsidRDefault="00DE0E82">
      <w:pPr>
        <w:pStyle w:val="BodyText"/>
        <w:spacing w:before="1"/>
        <w:rPr>
          <w:sz w:val="25"/>
        </w:rPr>
      </w:pPr>
    </w:p>
    <w:p w14:paraId="28D4CD37" w14:textId="77777777" w:rsidR="00DE0E82" w:rsidRDefault="009609DC">
      <w:pPr>
        <w:pStyle w:val="ListParagraph"/>
        <w:numPr>
          <w:ilvl w:val="0"/>
          <w:numId w:val="24"/>
        </w:numPr>
        <w:tabs>
          <w:tab w:val="left" w:pos="884"/>
        </w:tabs>
        <w:spacing w:line="247" w:lineRule="auto"/>
        <w:ind w:right="942"/>
        <w:rPr>
          <w:sz w:val="24"/>
        </w:rPr>
      </w:pPr>
      <w:r>
        <w:rPr>
          <w:sz w:val="24"/>
        </w:rPr>
        <w:t>Manage</w:t>
      </w:r>
      <w:r>
        <w:rPr>
          <w:spacing w:val="-5"/>
          <w:sz w:val="24"/>
        </w:rPr>
        <w:t xml:space="preserve"> </w:t>
      </w:r>
      <w:r>
        <w:rPr>
          <w:sz w:val="24"/>
        </w:rPr>
        <w:t>healthcare</w:t>
      </w:r>
      <w:r>
        <w:rPr>
          <w:spacing w:val="-7"/>
          <w:sz w:val="24"/>
        </w:rPr>
        <w:t xml:space="preserve"> </w:t>
      </w:r>
      <w:r>
        <w:rPr>
          <w:sz w:val="24"/>
        </w:rPr>
        <w:t>for</w:t>
      </w:r>
      <w:r>
        <w:rPr>
          <w:spacing w:val="-5"/>
          <w:sz w:val="24"/>
        </w:rPr>
        <w:t xml:space="preserve"> </w:t>
      </w:r>
      <w:r>
        <w:rPr>
          <w:sz w:val="24"/>
        </w:rPr>
        <w:t>clients</w:t>
      </w:r>
      <w:r>
        <w:rPr>
          <w:spacing w:val="-3"/>
          <w:sz w:val="24"/>
        </w:rPr>
        <w:t xml:space="preserve"> </w:t>
      </w:r>
      <w:r>
        <w:rPr>
          <w:sz w:val="24"/>
        </w:rPr>
        <w:t>by</w:t>
      </w:r>
      <w:r>
        <w:rPr>
          <w:spacing w:val="-5"/>
          <w:sz w:val="24"/>
        </w:rPr>
        <w:t xml:space="preserve"> </w:t>
      </w:r>
      <w:r>
        <w:rPr>
          <w:sz w:val="24"/>
        </w:rPr>
        <w:t>utilizing</w:t>
      </w:r>
      <w:r>
        <w:rPr>
          <w:spacing w:val="-5"/>
          <w:sz w:val="24"/>
        </w:rPr>
        <w:t xml:space="preserve"> </w:t>
      </w:r>
      <w:r>
        <w:rPr>
          <w:sz w:val="24"/>
        </w:rPr>
        <w:t>cost-effective</w:t>
      </w:r>
      <w:r>
        <w:rPr>
          <w:spacing w:val="-7"/>
          <w:sz w:val="24"/>
        </w:rPr>
        <w:t xml:space="preserve"> </w:t>
      </w:r>
      <w:r>
        <w:rPr>
          <w:sz w:val="24"/>
        </w:rPr>
        <w:t>nursing</w:t>
      </w:r>
      <w:r>
        <w:rPr>
          <w:spacing w:val="-5"/>
          <w:sz w:val="24"/>
        </w:rPr>
        <w:t xml:space="preserve"> </w:t>
      </w:r>
      <w:r>
        <w:rPr>
          <w:sz w:val="24"/>
        </w:rPr>
        <w:t>strategies,</w:t>
      </w:r>
      <w:r>
        <w:rPr>
          <w:spacing w:val="-5"/>
          <w:sz w:val="24"/>
        </w:rPr>
        <w:t xml:space="preserve"> </w:t>
      </w:r>
      <w:r>
        <w:rPr>
          <w:sz w:val="24"/>
        </w:rPr>
        <w:t>quality</w:t>
      </w:r>
      <w:r>
        <w:rPr>
          <w:spacing w:val="-5"/>
          <w:sz w:val="24"/>
        </w:rPr>
        <w:t xml:space="preserve"> </w:t>
      </w:r>
      <w:r>
        <w:rPr>
          <w:sz w:val="24"/>
        </w:rPr>
        <w:t>improvement processes, and legal/ethical awareness to promote quality outcomes as demonstrated by a</w:t>
      </w:r>
    </w:p>
    <w:p w14:paraId="06D17E3E" w14:textId="77777777" w:rsidR="00DE0E82" w:rsidRDefault="00DE0E82">
      <w:pPr>
        <w:spacing w:line="247" w:lineRule="auto"/>
        <w:rPr>
          <w:sz w:val="24"/>
        </w:rPr>
        <w:sectPr w:rsidR="00DE0E82">
          <w:pgSz w:w="12240" w:h="15840"/>
          <w:pgMar w:top="1100" w:right="0" w:bottom="1280" w:left="1180" w:header="0" w:footer="1081" w:gutter="0"/>
          <w:cols w:space="720"/>
        </w:sectPr>
      </w:pPr>
    </w:p>
    <w:p w14:paraId="2DE4BA09" w14:textId="77777777" w:rsidR="00DE0E82" w:rsidRDefault="009609DC">
      <w:pPr>
        <w:pStyle w:val="BodyText"/>
        <w:spacing w:before="77" w:line="247" w:lineRule="auto"/>
        <w:ind w:left="884" w:right="983"/>
      </w:pPr>
      <w:r>
        <w:t>“passing”</w:t>
      </w:r>
      <w:r>
        <w:rPr>
          <w:spacing w:val="-6"/>
        </w:rPr>
        <w:t xml:space="preserve"> </w:t>
      </w:r>
      <w:r>
        <w:t>graded</w:t>
      </w:r>
      <w:r>
        <w:rPr>
          <w:spacing w:val="-4"/>
        </w:rPr>
        <w:t xml:space="preserve"> </w:t>
      </w:r>
      <w:r>
        <w:t>clinical</w:t>
      </w:r>
      <w:r>
        <w:rPr>
          <w:spacing w:val="-4"/>
        </w:rPr>
        <w:t xml:space="preserve"> </w:t>
      </w:r>
      <w:r>
        <w:t>performance</w:t>
      </w:r>
      <w:r>
        <w:rPr>
          <w:spacing w:val="-4"/>
        </w:rPr>
        <w:t xml:space="preserve"> </w:t>
      </w:r>
      <w:r>
        <w:t>to</w:t>
      </w:r>
      <w:r>
        <w:rPr>
          <w:spacing w:val="-4"/>
        </w:rPr>
        <w:t xml:space="preserve"> </w:t>
      </w:r>
      <w:r>
        <w:t>prove</w:t>
      </w:r>
      <w:r>
        <w:rPr>
          <w:spacing w:val="-6"/>
        </w:rPr>
        <w:t xml:space="preserve"> </w:t>
      </w:r>
      <w:r>
        <w:t>cognitive</w:t>
      </w:r>
      <w:r>
        <w:rPr>
          <w:spacing w:val="-6"/>
        </w:rPr>
        <w:t xml:space="preserve"> </w:t>
      </w:r>
      <w:r>
        <w:t>and</w:t>
      </w:r>
      <w:r>
        <w:rPr>
          <w:spacing w:val="-4"/>
        </w:rPr>
        <w:t xml:space="preserve"> </w:t>
      </w:r>
      <w:r>
        <w:t>behavioral</w:t>
      </w:r>
      <w:r>
        <w:rPr>
          <w:spacing w:val="-2"/>
        </w:rPr>
        <w:t xml:space="preserve"> </w:t>
      </w:r>
      <w:r>
        <w:t>proficiency</w:t>
      </w:r>
      <w:r>
        <w:rPr>
          <w:spacing w:val="-4"/>
        </w:rPr>
        <w:t xml:space="preserve"> </w:t>
      </w:r>
      <w:r>
        <w:t>of</w:t>
      </w:r>
      <w:r>
        <w:rPr>
          <w:spacing w:val="-6"/>
        </w:rPr>
        <w:t xml:space="preserve"> </w:t>
      </w:r>
      <w:r>
        <w:t>the healthcare domain as described on the clinical summary.</w:t>
      </w:r>
    </w:p>
    <w:p w14:paraId="3AC1B6DF" w14:textId="77777777" w:rsidR="00DE0E82" w:rsidRDefault="00DE0E82">
      <w:pPr>
        <w:pStyle w:val="BodyText"/>
        <w:spacing w:before="6"/>
        <w:rPr>
          <w:sz w:val="26"/>
        </w:rPr>
      </w:pPr>
    </w:p>
    <w:p w14:paraId="34916D6B" w14:textId="77777777" w:rsidR="00DE0E82" w:rsidRDefault="009609DC">
      <w:pPr>
        <w:pStyle w:val="Heading3"/>
        <w:ind w:left="173"/>
      </w:pPr>
      <w:r>
        <w:t>Course</w:t>
      </w:r>
      <w:r>
        <w:rPr>
          <w:spacing w:val="-10"/>
        </w:rPr>
        <w:t xml:space="preserve"> </w:t>
      </w:r>
      <w:r>
        <w:t>Student</w:t>
      </w:r>
      <w:r>
        <w:rPr>
          <w:spacing w:val="-9"/>
        </w:rPr>
        <w:t xml:space="preserve"> </w:t>
      </w:r>
      <w:r>
        <w:t>Learning</w:t>
      </w:r>
      <w:r>
        <w:rPr>
          <w:spacing w:val="-6"/>
        </w:rPr>
        <w:t xml:space="preserve"> </w:t>
      </w:r>
      <w:r>
        <w:rPr>
          <w:spacing w:val="-2"/>
        </w:rPr>
        <w:t>Outcomes</w:t>
      </w:r>
    </w:p>
    <w:p w14:paraId="4A1F64A2" w14:textId="77777777" w:rsidR="00DE0E82" w:rsidRDefault="009609DC">
      <w:pPr>
        <w:pStyle w:val="BodyText"/>
        <w:spacing w:before="24"/>
        <w:ind w:left="178"/>
      </w:pPr>
      <w:r>
        <w:t>Course</w:t>
      </w:r>
      <w:r>
        <w:rPr>
          <w:spacing w:val="-8"/>
        </w:rPr>
        <w:t xml:space="preserve"> </w:t>
      </w:r>
      <w:r>
        <w:t>student</w:t>
      </w:r>
      <w:r>
        <w:rPr>
          <w:spacing w:val="-8"/>
        </w:rPr>
        <w:t xml:space="preserve"> </w:t>
      </w:r>
      <w:r>
        <w:t>learning</w:t>
      </w:r>
      <w:r>
        <w:rPr>
          <w:spacing w:val="-6"/>
        </w:rPr>
        <w:t xml:space="preserve"> </w:t>
      </w:r>
      <w:r>
        <w:t>outcomes</w:t>
      </w:r>
      <w:r>
        <w:rPr>
          <w:spacing w:val="-9"/>
        </w:rPr>
        <w:t xml:space="preserve"> </w:t>
      </w:r>
      <w:r>
        <w:t>are</w:t>
      </w:r>
      <w:r>
        <w:rPr>
          <w:spacing w:val="-9"/>
        </w:rPr>
        <w:t xml:space="preserve"> </w:t>
      </w:r>
      <w:r>
        <w:t>found</w:t>
      </w:r>
      <w:r>
        <w:rPr>
          <w:spacing w:val="-8"/>
        </w:rPr>
        <w:t xml:space="preserve"> </w:t>
      </w:r>
      <w:r>
        <w:t>within</w:t>
      </w:r>
      <w:r>
        <w:rPr>
          <w:spacing w:val="-5"/>
        </w:rPr>
        <w:t xml:space="preserve"> </w:t>
      </w:r>
      <w:r>
        <w:t>course</w:t>
      </w:r>
      <w:r>
        <w:rPr>
          <w:spacing w:val="-8"/>
        </w:rPr>
        <w:t xml:space="preserve"> </w:t>
      </w:r>
      <w:r>
        <w:rPr>
          <w:spacing w:val="-2"/>
        </w:rPr>
        <w:t>syllabi.</w:t>
      </w:r>
    </w:p>
    <w:p w14:paraId="31646E9F" w14:textId="77777777" w:rsidR="00DE0E82" w:rsidRDefault="00DE0E82">
      <w:pPr>
        <w:pStyle w:val="BodyText"/>
        <w:spacing w:before="2"/>
        <w:rPr>
          <w:sz w:val="27"/>
        </w:rPr>
      </w:pPr>
    </w:p>
    <w:p w14:paraId="74F4A672" w14:textId="77777777" w:rsidR="00DE0E82" w:rsidRDefault="009609DC">
      <w:pPr>
        <w:spacing w:after="28"/>
        <w:ind w:left="247"/>
        <w:rPr>
          <w:b/>
          <w:sz w:val="24"/>
        </w:rPr>
      </w:pPr>
      <w:r>
        <w:rPr>
          <w:b/>
          <w:sz w:val="24"/>
        </w:rPr>
        <w:t>General</w:t>
      </w:r>
      <w:r>
        <w:rPr>
          <w:b/>
          <w:spacing w:val="-9"/>
          <w:sz w:val="24"/>
        </w:rPr>
        <w:t xml:space="preserve"> </w:t>
      </w:r>
      <w:r>
        <w:rPr>
          <w:b/>
          <w:sz w:val="24"/>
        </w:rPr>
        <w:t>Education</w:t>
      </w:r>
      <w:r>
        <w:rPr>
          <w:b/>
          <w:spacing w:val="-10"/>
          <w:sz w:val="24"/>
        </w:rPr>
        <w:t xml:space="preserve"> </w:t>
      </w:r>
      <w:r>
        <w:rPr>
          <w:b/>
          <w:sz w:val="24"/>
        </w:rPr>
        <w:t>Student</w:t>
      </w:r>
      <w:r>
        <w:rPr>
          <w:b/>
          <w:spacing w:val="-10"/>
          <w:sz w:val="24"/>
        </w:rPr>
        <w:t xml:space="preserve"> </w:t>
      </w:r>
      <w:r>
        <w:rPr>
          <w:b/>
          <w:sz w:val="24"/>
        </w:rPr>
        <w:t>Learning</w:t>
      </w:r>
      <w:r>
        <w:rPr>
          <w:b/>
          <w:spacing w:val="-10"/>
          <w:sz w:val="24"/>
        </w:rPr>
        <w:t xml:space="preserve"> </w:t>
      </w:r>
      <w:r>
        <w:rPr>
          <w:b/>
          <w:spacing w:val="-2"/>
          <w:sz w:val="24"/>
        </w:rPr>
        <w:t>Outcomes</w:t>
      </w:r>
    </w:p>
    <w:tbl>
      <w:tblPr>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33"/>
        <w:gridCol w:w="5031"/>
      </w:tblGrid>
      <w:tr w:rsidR="00DE0E82" w14:paraId="4C06A550" w14:textId="77777777">
        <w:trPr>
          <w:trHeight w:val="873"/>
        </w:trPr>
        <w:tc>
          <w:tcPr>
            <w:tcW w:w="5033" w:type="dxa"/>
          </w:tcPr>
          <w:p w14:paraId="68A257B3" w14:textId="77777777" w:rsidR="00DE0E82" w:rsidRDefault="009609DC">
            <w:pPr>
              <w:pStyle w:val="TableParagraph"/>
              <w:spacing w:line="275" w:lineRule="exact"/>
              <w:ind w:left="107"/>
              <w:rPr>
                <w:rFonts w:ascii="Times New Roman"/>
                <w:sz w:val="24"/>
              </w:rPr>
            </w:pPr>
            <w:r>
              <w:rPr>
                <w:rFonts w:ascii="Times New Roman"/>
                <w:sz w:val="24"/>
              </w:rPr>
              <w:t>General</w:t>
            </w:r>
            <w:r>
              <w:rPr>
                <w:rFonts w:ascii="Times New Roman"/>
                <w:spacing w:val="-10"/>
                <w:sz w:val="24"/>
              </w:rPr>
              <w:t xml:space="preserve"> </w:t>
            </w:r>
            <w:r>
              <w:rPr>
                <w:rFonts w:ascii="Times New Roman"/>
                <w:sz w:val="24"/>
              </w:rPr>
              <w:t>Education</w:t>
            </w:r>
            <w:r>
              <w:rPr>
                <w:rFonts w:ascii="Times New Roman"/>
                <w:spacing w:val="-9"/>
                <w:sz w:val="24"/>
              </w:rPr>
              <w:t xml:space="preserve"> </w:t>
            </w:r>
            <w:r>
              <w:rPr>
                <w:rFonts w:ascii="Times New Roman"/>
                <w:sz w:val="24"/>
              </w:rPr>
              <w:t>Learning</w:t>
            </w:r>
            <w:r>
              <w:rPr>
                <w:rFonts w:ascii="Times New Roman"/>
                <w:spacing w:val="-9"/>
                <w:sz w:val="24"/>
              </w:rPr>
              <w:t xml:space="preserve"> </w:t>
            </w:r>
            <w:r>
              <w:rPr>
                <w:rFonts w:ascii="Times New Roman"/>
                <w:spacing w:val="-2"/>
                <w:sz w:val="24"/>
              </w:rPr>
              <w:t>Outcomes</w:t>
            </w:r>
          </w:p>
        </w:tc>
        <w:tc>
          <w:tcPr>
            <w:tcW w:w="5031" w:type="dxa"/>
          </w:tcPr>
          <w:p w14:paraId="370B6AA2" w14:textId="77777777" w:rsidR="00DE0E82" w:rsidRDefault="009609DC">
            <w:pPr>
              <w:pStyle w:val="TableParagraph"/>
              <w:spacing w:line="247" w:lineRule="auto"/>
              <w:ind w:left="105" w:right="776"/>
              <w:jc w:val="both"/>
              <w:rPr>
                <w:rFonts w:ascii="Times New Roman"/>
                <w:sz w:val="24"/>
              </w:rPr>
            </w:pPr>
            <w:r>
              <w:rPr>
                <w:rFonts w:ascii="Times New Roman"/>
                <w:sz w:val="24"/>
              </w:rPr>
              <w:t>Course</w:t>
            </w:r>
            <w:r>
              <w:rPr>
                <w:rFonts w:ascii="Times New Roman"/>
                <w:spacing w:val="-15"/>
                <w:sz w:val="24"/>
              </w:rPr>
              <w:t xml:space="preserve"> </w:t>
            </w:r>
            <w:r>
              <w:rPr>
                <w:rFonts w:ascii="Times New Roman"/>
                <w:sz w:val="24"/>
              </w:rPr>
              <w:t>Measurement</w:t>
            </w:r>
            <w:r>
              <w:rPr>
                <w:rFonts w:ascii="Times New Roman"/>
                <w:spacing w:val="-15"/>
                <w:sz w:val="24"/>
              </w:rPr>
              <w:t xml:space="preserve"> </w:t>
            </w:r>
            <w:r>
              <w:rPr>
                <w:rFonts w:ascii="Times New Roman"/>
                <w:sz w:val="24"/>
              </w:rPr>
              <w:t>(Generally</w:t>
            </w:r>
            <w:r>
              <w:rPr>
                <w:rFonts w:ascii="Times New Roman"/>
                <w:spacing w:val="-15"/>
                <w:sz w:val="24"/>
              </w:rPr>
              <w:t xml:space="preserve"> </w:t>
            </w:r>
            <w:r>
              <w:rPr>
                <w:rFonts w:ascii="Times New Roman"/>
                <w:sz w:val="24"/>
              </w:rPr>
              <w:t xml:space="preserve">Speaking, Specific measurements found within NUR </w:t>
            </w:r>
            <w:r>
              <w:rPr>
                <w:rFonts w:ascii="Times New Roman"/>
                <w:spacing w:val="-2"/>
                <w:sz w:val="24"/>
              </w:rPr>
              <w:t>courses)</w:t>
            </w:r>
          </w:p>
        </w:tc>
      </w:tr>
      <w:tr w:rsidR="00DE0E82" w14:paraId="0BD1CA1F" w14:textId="77777777">
        <w:trPr>
          <w:trHeight w:val="1732"/>
        </w:trPr>
        <w:tc>
          <w:tcPr>
            <w:tcW w:w="5033" w:type="dxa"/>
          </w:tcPr>
          <w:p w14:paraId="3600CD72" w14:textId="77777777" w:rsidR="00DE0E82" w:rsidRDefault="009609DC">
            <w:pPr>
              <w:pStyle w:val="TableParagraph"/>
              <w:tabs>
                <w:tab w:val="left" w:pos="827"/>
              </w:tabs>
              <w:spacing w:line="247" w:lineRule="auto"/>
              <w:ind w:left="467" w:right="2072" w:hanging="10"/>
              <w:rPr>
                <w:rFonts w:ascii="Times New Roman"/>
                <w:sz w:val="24"/>
              </w:rPr>
            </w:pPr>
            <w:r>
              <w:rPr>
                <w:rFonts w:ascii="Times New Roman"/>
                <w:spacing w:val="-10"/>
              </w:rPr>
              <w:t>1</w:t>
            </w:r>
            <w:r>
              <w:rPr>
                <w:rFonts w:ascii="Times New Roman"/>
              </w:rPr>
              <w:tab/>
            </w:r>
            <w:r>
              <w:rPr>
                <w:rFonts w:ascii="Times New Roman"/>
                <w:sz w:val="24"/>
              </w:rPr>
              <w:t>Demonstrate</w:t>
            </w:r>
            <w:r>
              <w:rPr>
                <w:rFonts w:ascii="Times New Roman"/>
                <w:spacing w:val="-15"/>
                <w:sz w:val="24"/>
              </w:rPr>
              <w:t xml:space="preserve"> </w:t>
            </w:r>
            <w:r>
              <w:rPr>
                <w:rFonts w:ascii="Times New Roman"/>
                <w:sz w:val="24"/>
              </w:rPr>
              <w:t>effective communication skills.</w:t>
            </w:r>
          </w:p>
        </w:tc>
        <w:tc>
          <w:tcPr>
            <w:tcW w:w="5031" w:type="dxa"/>
          </w:tcPr>
          <w:p w14:paraId="57D67105" w14:textId="77777777" w:rsidR="00DE0E82" w:rsidRDefault="009609DC">
            <w:pPr>
              <w:pStyle w:val="TableParagraph"/>
              <w:tabs>
                <w:tab w:val="left" w:pos="825"/>
              </w:tabs>
              <w:spacing w:line="249" w:lineRule="auto"/>
              <w:ind w:left="465" w:right="847" w:hanging="10"/>
              <w:rPr>
                <w:rFonts w:ascii="Times New Roman"/>
                <w:sz w:val="24"/>
              </w:rPr>
            </w:pPr>
            <w:r>
              <w:rPr>
                <w:rFonts w:ascii="Times New Roman"/>
                <w:spacing w:val="-10"/>
                <w:sz w:val="24"/>
              </w:rPr>
              <w:t>1</w:t>
            </w:r>
            <w:r>
              <w:rPr>
                <w:rFonts w:ascii="Times New Roman"/>
                <w:sz w:val="24"/>
              </w:rPr>
              <w:tab/>
              <w:t>The</w:t>
            </w:r>
            <w:r>
              <w:rPr>
                <w:rFonts w:ascii="Times New Roman"/>
                <w:spacing w:val="-15"/>
                <w:sz w:val="24"/>
              </w:rPr>
              <w:t xml:space="preserve"> </w:t>
            </w:r>
            <w:r>
              <w:rPr>
                <w:rFonts w:ascii="Times New Roman"/>
                <w:sz w:val="24"/>
              </w:rPr>
              <w:t>student</w:t>
            </w:r>
            <w:r>
              <w:rPr>
                <w:rFonts w:ascii="Times New Roman"/>
                <w:spacing w:val="-15"/>
                <w:sz w:val="24"/>
              </w:rPr>
              <w:t xml:space="preserve"> </w:t>
            </w:r>
            <w:r>
              <w:rPr>
                <w:rFonts w:ascii="Times New Roman"/>
                <w:sz w:val="24"/>
              </w:rPr>
              <w:t>demonstrates</w:t>
            </w:r>
            <w:r>
              <w:rPr>
                <w:rFonts w:ascii="Times New Roman"/>
                <w:spacing w:val="-14"/>
                <w:sz w:val="24"/>
              </w:rPr>
              <w:t xml:space="preserve"> </w:t>
            </w:r>
            <w:r>
              <w:rPr>
                <w:rFonts w:ascii="Times New Roman"/>
                <w:sz w:val="24"/>
              </w:rPr>
              <w:t>effective communication skills through managing the care of the client with multidisciplinary</w:t>
            </w:r>
            <w:r>
              <w:rPr>
                <w:rFonts w:ascii="Times New Roman"/>
                <w:spacing w:val="-10"/>
                <w:sz w:val="24"/>
              </w:rPr>
              <w:t xml:space="preserve"> </w:t>
            </w:r>
            <w:r>
              <w:rPr>
                <w:rFonts w:ascii="Times New Roman"/>
                <w:sz w:val="24"/>
              </w:rPr>
              <w:t>team</w:t>
            </w:r>
            <w:r>
              <w:rPr>
                <w:rFonts w:ascii="Times New Roman"/>
                <w:spacing w:val="-10"/>
                <w:sz w:val="24"/>
              </w:rPr>
              <w:t xml:space="preserve"> </w:t>
            </w:r>
            <w:r>
              <w:rPr>
                <w:rFonts w:ascii="Times New Roman"/>
                <w:sz w:val="24"/>
              </w:rPr>
              <w:t>members</w:t>
            </w:r>
            <w:r>
              <w:rPr>
                <w:rFonts w:ascii="Times New Roman"/>
                <w:spacing w:val="-10"/>
                <w:sz w:val="24"/>
              </w:rPr>
              <w:t xml:space="preserve"> </w:t>
            </w:r>
            <w:r>
              <w:rPr>
                <w:rFonts w:ascii="Times New Roman"/>
                <w:sz w:val="24"/>
              </w:rPr>
              <w:t>in</w:t>
            </w:r>
            <w:r>
              <w:rPr>
                <w:rFonts w:ascii="Times New Roman"/>
                <w:spacing w:val="-10"/>
                <w:sz w:val="24"/>
              </w:rPr>
              <w:t xml:space="preserve"> </w:t>
            </w:r>
            <w:r>
              <w:rPr>
                <w:rFonts w:ascii="Times New Roman"/>
                <w:sz w:val="24"/>
              </w:rPr>
              <w:t>the clinical setting, as well as among</w:t>
            </w:r>
          </w:p>
          <w:p w14:paraId="58BAA827" w14:textId="77777777" w:rsidR="00DE0E82" w:rsidRDefault="009609DC">
            <w:pPr>
              <w:pStyle w:val="TableParagraph"/>
              <w:spacing w:line="274" w:lineRule="exact"/>
              <w:ind w:left="465"/>
              <w:rPr>
                <w:rFonts w:ascii="Times New Roman"/>
                <w:sz w:val="24"/>
              </w:rPr>
            </w:pPr>
            <w:r>
              <w:rPr>
                <w:rFonts w:ascii="Times New Roman"/>
                <w:sz w:val="24"/>
              </w:rPr>
              <w:t>classmates</w:t>
            </w:r>
            <w:r>
              <w:rPr>
                <w:rFonts w:ascii="Times New Roman"/>
                <w:spacing w:val="-10"/>
                <w:sz w:val="24"/>
              </w:rPr>
              <w:t xml:space="preserve"> </w:t>
            </w:r>
            <w:r>
              <w:rPr>
                <w:rFonts w:ascii="Times New Roman"/>
                <w:sz w:val="24"/>
              </w:rPr>
              <w:t>through</w:t>
            </w:r>
            <w:r>
              <w:rPr>
                <w:rFonts w:ascii="Times New Roman"/>
                <w:spacing w:val="-10"/>
                <w:sz w:val="24"/>
              </w:rPr>
              <w:t xml:space="preserve"> </w:t>
            </w:r>
            <w:r>
              <w:rPr>
                <w:rFonts w:ascii="Times New Roman"/>
                <w:sz w:val="24"/>
              </w:rPr>
              <w:t>oral</w:t>
            </w:r>
            <w:r>
              <w:rPr>
                <w:rFonts w:ascii="Times New Roman"/>
                <w:spacing w:val="-7"/>
                <w:sz w:val="24"/>
              </w:rPr>
              <w:t xml:space="preserve"> </w:t>
            </w:r>
            <w:r>
              <w:rPr>
                <w:rFonts w:ascii="Times New Roman"/>
                <w:spacing w:val="-2"/>
                <w:sz w:val="24"/>
              </w:rPr>
              <w:t>presentations.</w:t>
            </w:r>
          </w:p>
        </w:tc>
      </w:tr>
      <w:tr w:rsidR="00DE0E82" w14:paraId="1754C93D" w14:textId="77777777">
        <w:trPr>
          <w:trHeight w:val="1130"/>
        </w:trPr>
        <w:tc>
          <w:tcPr>
            <w:tcW w:w="5033" w:type="dxa"/>
          </w:tcPr>
          <w:p w14:paraId="0A43B499" w14:textId="77777777" w:rsidR="00DE0E82" w:rsidRDefault="009609DC">
            <w:pPr>
              <w:pStyle w:val="TableParagraph"/>
              <w:tabs>
                <w:tab w:val="left" w:pos="827"/>
              </w:tabs>
              <w:spacing w:line="249" w:lineRule="auto"/>
              <w:ind w:left="467" w:right="796" w:hanging="10"/>
              <w:rPr>
                <w:rFonts w:ascii="Times New Roman"/>
                <w:sz w:val="24"/>
              </w:rPr>
            </w:pPr>
            <w:r>
              <w:rPr>
                <w:rFonts w:ascii="Times New Roman"/>
                <w:spacing w:val="-10"/>
              </w:rPr>
              <w:t>2</w:t>
            </w:r>
            <w:r>
              <w:rPr>
                <w:rFonts w:ascii="Times New Roman"/>
              </w:rPr>
              <w:tab/>
            </w:r>
            <w:r>
              <w:rPr>
                <w:rFonts w:ascii="Times New Roman"/>
                <w:sz w:val="24"/>
              </w:rPr>
              <w:t>Apply</w:t>
            </w:r>
            <w:r>
              <w:rPr>
                <w:rFonts w:ascii="Times New Roman"/>
                <w:spacing w:val="-15"/>
                <w:sz w:val="24"/>
              </w:rPr>
              <w:t xml:space="preserve"> </w:t>
            </w:r>
            <w:r>
              <w:rPr>
                <w:rFonts w:ascii="Times New Roman"/>
                <w:sz w:val="24"/>
              </w:rPr>
              <w:t>basic</w:t>
            </w:r>
            <w:r>
              <w:rPr>
                <w:rFonts w:ascii="Times New Roman"/>
                <w:spacing w:val="-15"/>
                <w:sz w:val="24"/>
              </w:rPr>
              <w:t xml:space="preserve"> </w:t>
            </w:r>
            <w:r>
              <w:rPr>
                <w:rFonts w:ascii="Times New Roman"/>
                <w:sz w:val="24"/>
              </w:rPr>
              <w:t>mathematical</w:t>
            </w:r>
            <w:r>
              <w:rPr>
                <w:rFonts w:ascii="Times New Roman"/>
                <w:spacing w:val="-15"/>
                <w:sz w:val="24"/>
              </w:rPr>
              <w:t xml:space="preserve"> </w:t>
            </w:r>
            <w:r>
              <w:rPr>
                <w:rFonts w:ascii="Times New Roman"/>
                <w:sz w:val="24"/>
              </w:rPr>
              <w:t>concepts and skills.</w:t>
            </w:r>
          </w:p>
        </w:tc>
        <w:tc>
          <w:tcPr>
            <w:tcW w:w="5031" w:type="dxa"/>
          </w:tcPr>
          <w:p w14:paraId="627400EF" w14:textId="77777777" w:rsidR="00DE0E82" w:rsidRDefault="009609DC">
            <w:pPr>
              <w:pStyle w:val="TableParagraph"/>
              <w:tabs>
                <w:tab w:val="left" w:pos="825"/>
              </w:tabs>
              <w:ind w:left="465" w:right="427" w:hanging="10"/>
              <w:rPr>
                <w:rFonts w:ascii="Times New Roman"/>
                <w:sz w:val="24"/>
              </w:rPr>
            </w:pPr>
            <w:r>
              <w:rPr>
                <w:rFonts w:ascii="Times New Roman"/>
                <w:spacing w:val="-10"/>
                <w:sz w:val="24"/>
              </w:rPr>
              <w:t>2</w:t>
            </w:r>
            <w:r>
              <w:rPr>
                <w:rFonts w:ascii="Times New Roman"/>
                <w:sz w:val="24"/>
              </w:rPr>
              <w:tab/>
              <w:t>The</w:t>
            </w:r>
            <w:r>
              <w:rPr>
                <w:rFonts w:ascii="Times New Roman"/>
                <w:spacing w:val="-12"/>
                <w:sz w:val="24"/>
              </w:rPr>
              <w:t xml:space="preserve"> </w:t>
            </w:r>
            <w:r>
              <w:rPr>
                <w:rFonts w:ascii="Times New Roman"/>
                <w:sz w:val="24"/>
              </w:rPr>
              <w:t>student</w:t>
            </w:r>
            <w:r>
              <w:rPr>
                <w:rFonts w:ascii="Times New Roman"/>
                <w:spacing w:val="-11"/>
                <w:sz w:val="24"/>
              </w:rPr>
              <w:t xml:space="preserve"> </w:t>
            </w:r>
            <w:r>
              <w:rPr>
                <w:rFonts w:ascii="Times New Roman"/>
                <w:sz w:val="24"/>
              </w:rPr>
              <w:t>applies</w:t>
            </w:r>
            <w:r>
              <w:rPr>
                <w:rFonts w:ascii="Times New Roman"/>
                <w:spacing w:val="-13"/>
                <w:sz w:val="24"/>
              </w:rPr>
              <w:t xml:space="preserve"> </w:t>
            </w:r>
            <w:r>
              <w:rPr>
                <w:rFonts w:ascii="Times New Roman"/>
                <w:sz w:val="24"/>
              </w:rPr>
              <w:t>basic</w:t>
            </w:r>
            <w:r>
              <w:rPr>
                <w:rFonts w:ascii="Times New Roman"/>
                <w:spacing w:val="-10"/>
                <w:sz w:val="24"/>
              </w:rPr>
              <w:t xml:space="preserve"> </w:t>
            </w:r>
            <w:r>
              <w:rPr>
                <w:rFonts w:ascii="Times New Roman"/>
                <w:sz w:val="24"/>
              </w:rPr>
              <w:t xml:space="preserve">mathematical concepts and skills in pharmacological application in the classroom and clinical </w:t>
            </w:r>
            <w:r>
              <w:rPr>
                <w:rFonts w:ascii="Times New Roman"/>
                <w:spacing w:val="-2"/>
                <w:sz w:val="24"/>
              </w:rPr>
              <w:t>setting.</w:t>
            </w:r>
          </w:p>
        </w:tc>
      </w:tr>
      <w:tr w:rsidR="00DE0E82" w14:paraId="67B54809" w14:textId="77777777">
        <w:trPr>
          <w:trHeight w:val="1518"/>
        </w:trPr>
        <w:tc>
          <w:tcPr>
            <w:tcW w:w="5033" w:type="dxa"/>
          </w:tcPr>
          <w:p w14:paraId="2AB8D8AB" w14:textId="77777777" w:rsidR="00DE0E82" w:rsidRDefault="009609DC">
            <w:pPr>
              <w:pStyle w:val="TableParagraph"/>
              <w:tabs>
                <w:tab w:val="left" w:pos="827"/>
              </w:tabs>
              <w:spacing w:before="1" w:line="247" w:lineRule="auto"/>
              <w:ind w:left="467" w:right="752" w:hanging="10"/>
              <w:rPr>
                <w:rFonts w:ascii="Times New Roman"/>
                <w:sz w:val="24"/>
              </w:rPr>
            </w:pPr>
            <w:r>
              <w:rPr>
                <w:rFonts w:ascii="Times New Roman"/>
                <w:spacing w:val="-10"/>
              </w:rPr>
              <w:t>3</w:t>
            </w:r>
            <w:r>
              <w:rPr>
                <w:rFonts w:ascii="Times New Roman"/>
              </w:rPr>
              <w:tab/>
            </w:r>
            <w:r>
              <w:rPr>
                <w:rFonts w:ascii="Times New Roman"/>
                <w:sz w:val="24"/>
              </w:rPr>
              <w:t>Demonstrate basic computer skills necessary</w:t>
            </w:r>
            <w:r>
              <w:rPr>
                <w:rFonts w:ascii="Times New Roman"/>
                <w:spacing w:val="-11"/>
                <w:sz w:val="24"/>
              </w:rPr>
              <w:t xml:space="preserve"> </w:t>
            </w:r>
            <w:r>
              <w:rPr>
                <w:rFonts w:ascii="Times New Roman"/>
                <w:sz w:val="24"/>
              </w:rPr>
              <w:t>to</w:t>
            </w:r>
            <w:r>
              <w:rPr>
                <w:rFonts w:ascii="Times New Roman"/>
                <w:spacing w:val="-7"/>
                <w:sz w:val="24"/>
              </w:rPr>
              <w:t xml:space="preserve"> </w:t>
            </w:r>
            <w:r>
              <w:rPr>
                <w:rFonts w:ascii="Times New Roman"/>
                <w:sz w:val="24"/>
              </w:rPr>
              <w:t>function</w:t>
            </w:r>
            <w:r>
              <w:rPr>
                <w:rFonts w:ascii="Times New Roman"/>
                <w:spacing w:val="-9"/>
                <w:sz w:val="24"/>
              </w:rPr>
              <w:t xml:space="preserve"> </w:t>
            </w:r>
            <w:r>
              <w:rPr>
                <w:rFonts w:ascii="Times New Roman"/>
                <w:sz w:val="24"/>
              </w:rPr>
              <w:t>in</w:t>
            </w:r>
            <w:r>
              <w:rPr>
                <w:rFonts w:ascii="Times New Roman"/>
                <w:spacing w:val="-9"/>
                <w:sz w:val="24"/>
              </w:rPr>
              <w:t xml:space="preserve"> </w:t>
            </w:r>
            <w:r>
              <w:rPr>
                <w:rFonts w:ascii="Times New Roman"/>
                <w:sz w:val="24"/>
              </w:rPr>
              <w:t>a</w:t>
            </w:r>
            <w:r>
              <w:rPr>
                <w:rFonts w:ascii="Times New Roman"/>
                <w:spacing w:val="-8"/>
                <w:sz w:val="24"/>
              </w:rPr>
              <w:t xml:space="preserve"> </w:t>
            </w:r>
            <w:r>
              <w:rPr>
                <w:rFonts w:ascii="Times New Roman"/>
                <w:sz w:val="24"/>
              </w:rPr>
              <w:t xml:space="preserve">technological </w:t>
            </w:r>
            <w:r>
              <w:rPr>
                <w:rFonts w:ascii="Times New Roman"/>
                <w:spacing w:val="-2"/>
                <w:sz w:val="24"/>
              </w:rPr>
              <w:t>world.</w:t>
            </w:r>
          </w:p>
        </w:tc>
        <w:tc>
          <w:tcPr>
            <w:tcW w:w="5031" w:type="dxa"/>
          </w:tcPr>
          <w:p w14:paraId="105CD1BF" w14:textId="77777777" w:rsidR="00DE0E82" w:rsidRDefault="009609DC">
            <w:pPr>
              <w:pStyle w:val="TableParagraph"/>
              <w:tabs>
                <w:tab w:val="left" w:pos="825"/>
              </w:tabs>
              <w:spacing w:before="1" w:line="264" w:lineRule="auto"/>
              <w:ind w:left="465" w:right="228" w:hanging="10"/>
              <w:rPr>
                <w:rFonts w:ascii="Times New Roman"/>
                <w:sz w:val="24"/>
              </w:rPr>
            </w:pPr>
            <w:r>
              <w:rPr>
                <w:rFonts w:ascii="Times New Roman"/>
                <w:spacing w:val="-10"/>
                <w:sz w:val="24"/>
              </w:rPr>
              <w:t>3</w:t>
            </w:r>
            <w:r>
              <w:rPr>
                <w:rFonts w:ascii="Times New Roman"/>
                <w:sz w:val="24"/>
              </w:rPr>
              <w:tab/>
              <w:t>The</w:t>
            </w:r>
            <w:r>
              <w:rPr>
                <w:rFonts w:ascii="Times New Roman"/>
                <w:spacing w:val="-12"/>
                <w:sz w:val="24"/>
              </w:rPr>
              <w:t xml:space="preserve"> </w:t>
            </w:r>
            <w:r>
              <w:rPr>
                <w:rFonts w:ascii="Times New Roman"/>
                <w:sz w:val="24"/>
              </w:rPr>
              <w:t>student</w:t>
            </w:r>
            <w:r>
              <w:rPr>
                <w:rFonts w:ascii="Times New Roman"/>
                <w:spacing w:val="-12"/>
                <w:sz w:val="24"/>
              </w:rPr>
              <w:t xml:space="preserve"> </w:t>
            </w:r>
            <w:r>
              <w:rPr>
                <w:rFonts w:ascii="Times New Roman"/>
                <w:sz w:val="24"/>
              </w:rPr>
              <w:t>demonstrates</w:t>
            </w:r>
            <w:r>
              <w:rPr>
                <w:rFonts w:ascii="Times New Roman"/>
                <w:spacing w:val="-10"/>
                <w:sz w:val="24"/>
              </w:rPr>
              <w:t xml:space="preserve"> </w:t>
            </w:r>
            <w:r>
              <w:rPr>
                <w:rFonts w:ascii="Times New Roman"/>
                <w:sz w:val="24"/>
              </w:rPr>
              <w:t>basic</w:t>
            </w:r>
            <w:r>
              <w:rPr>
                <w:rFonts w:ascii="Times New Roman"/>
                <w:spacing w:val="-12"/>
                <w:sz w:val="24"/>
              </w:rPr>
              <w:t xml:space="preserve"> </w:t>
            </w:r>
            <w:r>
              <w:rPr>
                <w:rFonts w:ascii="Times New Roman"/>
                <w:sz w:val="24"/>
              </w:rPr>
              <w:t>computer skills through online charting in the clinical setting, use of e-books, use of virtual simulation scenarios, and using Canvas for</w:t>
            </w:r>
          </w:p>
          <w:p w14:paraId="53E733A6" w14:textId="77777777" w:rsidR="00DE0E82" w:rsidRDefault="009609DC">
            <w:pPr>
              <w:pStyle w:val="TableParagraph"/>
              <w:ind w:left="465"/>
              <w:rPr>
                <w:rFonts w:ascii="Times New Roman"/>
                <w:sz w:val="24"/>
              </w:rPr>
            </w:pPr>
            <w:r>
              <w:rPr>
                <w:rFonts w:ascii="Times New Roman"/>
                <w:sz w:val="24"/>
              </w:rPr>
              <w:t>online</w:t>
            </w:r>
            <w:r>
              <w:rPr>
                <w:rFonts w:ascii="Times New Roman"/>
                <w:spacing w:val="-7"/>
                <w:sz w:val="24"/>
              </w:rPr>
              <w:t xml:space="preserve"> </w:t>
            </w:r>
            <w:r>
              <w:rPr>
                <w:rFonts w:ascii="Times New Roman"/>
                <w:spacing w:val="-2"/>
                <w:sz w:val="24"/>
              </w:rPr>
              <w:t>instruction.</w:t>
            </w:r>
          </w:p>
        </w:tc>
      </w:tr>
      <w:tr w:rsidR="00DE0E82" w14:paraId="4971C6DA" w14:textId="77777777">
        <w:trPr>
          <w:trHeight w:val="1746"/>
        </w:trPr>
        <w:tc>
          <w:tcPr>
            <w:tcW w:w="5033" w:type="dxa"/>
          </w:tcPr>
          <w:p w14:paraId="30996E37" w14:textId="77777777" w:rsidR="00DE0E82" w:rsidRDefault="009609DC">
            <w:pPr>
              <w:pStyle w:val="TableParagraph"/>
              <w:tabs>
                <w:tab w:val="left" w:pos="827"/>
              </w:tabs>
              <w:spacing w:line="247" w:lineRule="auto"/>
              <w:ind w:left="467" w:right="758" w:hanging="10"/>
              <w:rPr>
                <w:rFonts w:ascii="Times New Roman"/>
                <w:sz w:val="24"/>
              </w:rPr>
            </w:pPr>
            <w:r>
              <w:rPr>
                <w:rFonts w:ascii="Times New Roman"/>
                <w:spacing w:val="-10"/>
              </w:rPr>
              <w:t>4</w:t>
            </w:r>
            <w:r>
              <w:rPr>
                <w:rFonts w:ascii="Times New Roman"/>
              </w:rPr>
              <w:tab/>
            </w:r>
            <w:r>
              <w:rPr>
                <w:rFonts w:ascii="Times New Roman"/>
                <w:sz w:val="24"/>
              </w:rPr>
              <w:t>Demonstrate</w:t>
            </w:r>
            <w:r>
              <w:rPr>
                <w:rFonts w:ascii="Times New Roman"/>
                <w:spacing w:val="-15"/>
                <w:sz w:val="24"/>
              </w:rPr>
              <w:t xml:space="preserve"> </w:t>
            </w:r>
            <w:r>
              <w:rPr>
                <w:rFonts w:ascii="Times New Roman"/>
                <w:sz w:val="24"/>
              </w:rPr>
              <w:t>problem-solving</w:t>
            </w:r>
            <w:r>
              <w:rPr>
                <w:rFonts w:ascii="Times New Roman"/>
                <w:spacing w:val="-15"/>
                <w:sz w:val="24"/>
              </w:rPr>
              <w:t xml:space="preserve"> </w:t>
            </w:r>
            <w:r>
              <w:rPr>
                <w:rFonts w:ascii="Times New Roman"/>
                <w:sz w:val="24"/>
              </w:rPr>
              <w:t>skills through thinking and reasoning skills.</w:t>
            </w:r>
          </w:p>
        </w:tc>
        <w:tc>
          <w:tcPr>
            <w:tcW w:w="5031" w:type="dxa"/>
          </w:tcPr>
          <w:p w14:paraId="092611DF" w14:textId="77777777" w:rsidR="00DE0E82" w:rsidRDefault="009609DC">
            <w:pPr>
              <w:pStyle w:val="TableParagraph"/>
              <w:tabs>
                <w:tab w:val="left" w:pos="825"/>
              </w:tabs>
              <w:spacing w:line="252" w:lineRule="auto"/>
              <w:ind w:left="465" w:right="121" w:hanging="10"/>
              <w:rPr>
                <w:rFonts w:ascii="Times New Roman"/>
                <w:sz w:val="24"/>
              </w:rPr>
            </w:pPr>
            <w:r>
              <w:rPr>
                <w:rFonts w:ascii="Times New Roman"/>
                <w:spacing w:val="-10"/>
                <w:sz w:val="24"/>
              </w:rPr>
              <w:t>4</w:t>
            </w:r>
            <w:r>
              <w:rPr>
                <w:rFonts w:ascii="Times New Roman"/>
                <w:sz w:val="24"/>
              </w:rPr>
              <w:tab/>
              <w:t>The</w:t>
            </w:r>
            <w:r>
              <w:rPr>
                <w:rFonts w:ascii="Times New Roman"/>
                <w:spacing w:val="-12"/>
                <w:sz w:val="24"/>
              </w:rPr>
              <w:t xml:space="preserve"> </w:t>
            </w:r>
            <w:r>
              <w:rPr>
                <w:rFonts w:ascii="Times New Roman"/>
                <w:sz w:val="24"/>
              </w:rPr>
              <w:t>student</w:t>
            </w:r>
            <w:r>
              <w:rPr>
                <w:rFonts w:ascii="Times New Roman"/>
                <w:spacing w:val="-12"/>
                <w:sz w:val="24"/>
              </w:rPr>
              <w:t xml:space="preserve"> </w:t>
            </w:r>
            <w:r>
              <w:rPr>
                <w:rFonts w:ascii="Times New Roman"/>
                <w:sz w:val="24"/>
              </w:rPr>
              <w:t>demonstrates</w:t>
            </w:r>
            <w:r>
              <w:rPr>
                <w:rFonts w:ascii="Times New Roman"/>
                <w:spacing w:val="-10"/>
                <w:sz w:val="24"/>
              </w:rPr>
              <w:t xml:space="preserve"> </w:t>
            </w:r>
            <w:r>
              <w:rPr>
                <w:rFonts w:ascii="Times New Roman"/>
                <w:sz w:val="24"/>
              </w:rPr>
              <w:t>problem</w:t>
            </w:r>
            <w:r>
              <w:rPr>
                <w:rFonts w:ascii="Times New Roman"/>
                <w:spacing w:val="-12"/>
                <w:sz w:val="24"/>
              </w:rPr>
              <w:t xml:space="preserve"> </w:t>
            </w:r>
            <w:r>
              <w:rPr>
                <w:rFonts w:ascii="Times New Roman"/>
                <w:sz w:val="24"/>
              </w:rPr>
              <w:t>solving and critical thinking skills in the basic and complex care of clients. These skills are further</w:t>
            </w:r>
            <w:r>
              <w:rPr>
                <w:rFonts w:ascii="Times New Roman"/>
                <w:spacing w:val="-11"/>
                <w:sz w:val="24"/>
              </w:rPr>
              <w:t xml:space="preserve"> </w:t>
            </w:r>
            <w:r>
              <w:rPr>
                <w:rFonts w:ascii="Times New Roman"/>
                <w:sz w:val="24"/>
              </w:rPr>
              <w:t>evaluated</w:t>
            </w:r>
            <w:r>
              <w:rPr>
                <w:rFonts w:ascii="Times New Roman"/>
                <w:spacing w:val="-8"/>
                <w:sz w:val="24"/>
              </w:rPr>
              <w:t xml:space="preserve"> </w:t>
            </w:r>
            <w:r>
              <w:rPr>
                <w:rFonts w:ascii="Times New Roman"/>
                <w:sz w:val="24"/>
              </w:rPr>
              <w:t>through</w:t>
            </w:r>
            <w:r>
              <w:rPr>
                <w:rFonts w:ascii="Times New Roman"/>
                <w:spacing w:val="-5"/>
                <w:sz w:val="24"/>
              </w:rPr>
              <w:t xml:space="preserve"> </w:t>
            </w:r>
            <w:r>
              <w:rPr>
                <w:rFonts w:ascii="Times New Roman"/>
                <w:sz w:val="24"/>
              </w:rPr>
              <w:t>common</w:t>
            </w:r>
            <w:r>
              <w:rPr>
                <w:rFonts w:ascii="Times New Roman"/>
                <w:spacing w:val="-8"/>
                <w:sz w:val="24"/>
              </w:rPr>
              <w:t xml:space="preserve"> </w:t>
            </w:r>
            <w:r>
              <w:rPr>
                <w:rFonts w:ascii="Times New Roman"/>
                <w:sz w:val="24"/>
              </w:rPr>
              <w:t>techniques within the curriculum (i.e., Simulation,</w:t>
            </w:r>
          </w:p>
          <w:p w14:paraId="14883BFB" w14:textId="77777777" w:rsidR="00DE0E82" w:rsidRDefault="009609DC">
            <w:pPr>
              <w:pStyle w:val="TableParagraph"/>
              <w:spacing w:before="4" w:line="273" w:lineRule="exact"/>
              <w:ind w:left="465"/>
              <w:rPr>
                <w:rFonts w:ascii="Times New Roman"/>
                <w:sz w:val="24"/>
              </w:rPr>
            </w:pPr>
            <w:r>
              <w:rPr>
                <w:rFonts w:ascii="Times New Roman"/>
                <w:sz w:val="24"/>
              </w:rPr>
              <w:t>NCLEX-RN</w:t>
            </w:r>
            <w:r>
              <w:rPr>
                <w:rFonts w:ascii="Times New Roman"/>
                <w:spacing w:val="-10"/>
                <w:sz w:val="24"/>
              </w:rPr>
              <w:t xml:space="preserve"> </w:t>
            </w:r>
            <w:r>
              <w:rPr>
                <w:rFonts w:ascii="Times New Roman"/>
                <w:sz w:val="24"/>
              </w:rPr>
              <w:t>style</w:t>
            </w:r>
            <w:r>
              <w:rPr>
                <w:rFonts w:ascii="Times New Roman"/>
                <w:spacing w:val="-9"/>
                <w:sz w:val="24"/>
              </w:rPr>
              <w:t xml:space="preserve"> </w:t>
            </w:r>
            <w:r>
              <w:rPr>
                <w:rFonts w:ascii="Times New Roman"/>
                <w:spacing w:val="-2"/>
                <w:sz w:val="24"/>
              </w:rPr>
              <w:t>questioning).</w:t>
            </w:r>
          </w:p>
        </w:tc>
      </w:tr>
    </w:tbl>
    <w:p w14:paraId="2CE67BA7" w14:textId="77777777" w:rsidR="00DE0E82" w:rsidRDefault="00DE0E82">
      <w:pPr>
        <w:spacing w:line="273" w:lineRule="exact"/>
        <w:rPr>
          <w:sz w:val="24"/>
        </w:rPr>
        <w:sectPr w:rsidR="00DE0E82">
          <w:pgSz w:w="12240" w:h="15840"/>
          <w:pgMar w:top="1100" w:right="0" w:bottom="1280" w:left="1180" w:header="0" w:footer="1081" w:gutter="0"/>
          <w:cols w:space="720"/>
        </w:sectPr>
      </w:pPr>
    </w:p>
    <w:p w14:paraId="783F8A17" w14:textId="77777777" w:rsidR="00DE0E82" w:rsidRDefault="009609DC" w:rsidP="00605813">
      <w:pPr>
        <w:spacing w:before="77"/>
        <w:rPr>
          <w:b/>
          <w:sz w:val="24"/>
        </w:rPr>
      </w:pPr>
      <w:r>
        <w:rPr>
          <w:b/>
          <w:sz w:val="24"/>
        </w:rPr>
        <w:t>Stanly</w:t>
      </w:r>
      <w:r>
        <w:rPr>
          <w:b/>
          <w:spacing w:val="-12"/>
          <w:sz w:val="24"/>
        </w:rPr>
        <w:t xml:space="preserve"> </w:t>
      </w:r>
      <w:r>
        <w:rPr>
          <w:b/>
          <w:sz w:val="24"/>
        </w:rPr>
        <w:t>Community</w:t>
      </w:r>
      <w:r>
        <w:rPr>
          <w:b/>
          <w:spacing w:val="-12"/>
          <w:sz w:val="24"/>
        </w:rPr>
        <w:t xml:space="preserve"> </w:t>
      </w:r>
      <w:r>
        <w:rPr>
          <w:b/>
          <w:sz w:val="24"/>
        </w:rPr>
        <w:t>College</w:t>
      </w:r>
      <w:r>
        <w:rPr>
          <w:b/>
          <w:spacing w:val="-11"/>
          <w:sz w:val="24"/>
        </w:rPr>
        <w:t xml:space="preserve"> </w:t>
      </w:r>
      <w:r>
        <w:rPr>
          <w:b/>
          <w:sz w:val="24"/>
        </w:rPr>
        <w:t>Conceptual</w:t>
      </w:r>
      <w:r>
        <w:rPr>
          <w:b/>
          <w:spacing w:val="-12"/>
          <w:sz w:val="24"/>
        </w:rPr>
        <w:t xml:space="preserve"> </w:t>
      </w:r>
      <w:r>
        <w:rPr>
          <w:b/>
          <w:spacing w:val="-2"/>
          <w:sz w:val="24"/>
        </w:rPr>
        <w:t>Model</w:t>
      </w:r>
    </w:p>
    <w:p w14:paraId="38A1977B" w14:textId="77777777" w:rsidR="00DE0E82" w:rsidRDefault="00DE0E82">
      <w:pPr>
        <w:pStyle w:val="BodyText"/>
        <w:rPr>
          <w:b/>
          <w:sz w:val="20"/>
        </w:rPr>
      </w:pPr>
    </w:p>
    <w:p w14:paraId="2A3D1EBB" w14:textId="77777777" w:rsidR="00DE0E82" w:rsidRDefault="00DE0E82">
      <w:pPr>
        <w:pStyle w:val="BodyText"/>
        <w:rPr>
          <w:b/>
          <w:sz w:val="20"/>
        </w:rPr>
      </w:pPr>
    </w:p>
    <w:p w14:paraId="05D0A5A2" w14:textId="77777777" w:rsidR="00DE0E82" w:rsidRDefault="009609DC">
      <w:pPr>
        <w:pStyle w:val="BodyText"/>
        <w:spacing w:before="10"/>
        <w:rPr>
          <w:b/>
          <w:sz w:val="11"/>
        </w:rPr>
      </w:pPr>
      <w:r>
        <w:rPr>
          <w:noProof/>
        </w:rPr>
        <w:drawing>
          <wp:anchor distT="0" distB="0" distL="0" distR="0" simplePos="0" relativeHeight="2" behindDoc="0" locked="0" layoutInCell="1" allowOverlap="1" wp14:anchorId="0F17F540" wp14:editId="252854DE">
            <wp:simplePos x="0" y="0"/>
            <wp:positionH relativeFrom="page">
              <wp:posOffset>891539</wp:posOffset>
            </wp:positionH>
            <wp:positionV relativeFrom="paragraph">
              <wp:posOffset>102020</wp:posOffset>
            </wp:positionV>
            <wp:extent cx="5853465" cy="5897118"/>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4" cstate="print"/>
                    <a:stretch>
                      <a:fillRect/>
                    </a:stretch>
                  </pic:blipFill>
                  <pic:spPr>
                    <a:xfrm>
                      <a:off x="0" y="0"/>
                      <a:ext cx="5853465" cy="5897118"/>
                    </a:xfrm>
                    <a:prstGeom prst="rect">
                      <a:avLst/>
                    </a:prstGeom>
                  </pic:spPr>
                </pic:pic>
              </a:graphicData>
            </a:graphic>
          </wp:anchor>
        </w:drawing>
      </w:r>
    </w:p>
    <w:p w14:paraId="306EE615" w14:textId="77777777" w:rsidR="00DE0E82" w:rsidRDefault="00DE0E82">
      <w:pPr>
        <w:pStyle w:val="BodyText"/>
        <w:rPr>
          <w:b/>
          <w:sz w:val="26"/>
        </w:rPr>
      </w:pPr>
    </w:p>
    <w:p w14:paraId="297D903E" w14:textId="77777777" w:rsidR="00DE0E82" w:rsidRDefault="00DE0E82">
      <w:pPr>
        <w:pStyle w:val="BodyText"/>
        <w:rPr>
          <w:b/>
          <w:sz w:val="26"/>
        </w:rPr>
      </w:pPr>
    </w:p>
    <w:p w14:paraId="5113617B" w14:textId="77777777" w:rsidR="00DE0E82" w:rsidRDefault="00DE0E82">
      <w:pPr>
        <w:pStyle w:val="BodyText"/>
        <w:rPr>
          <w:b/>
          <w:sz w:val="26"/>
        </w:rPr>
      </w:pPr>
    </w:p>
    <w:p w14:paraId="6F8F860B" w14:textId="77777777" w:rsidR="00DE0E82" w:rsidRDefault="00DE0E82">
      <w:pPr>
        <w:pStyle w:val="BodyText"/>
        <w:rPr>
          <w:b/>
          <w:sz w:val="26"/>
        </w:rPr>
      </w:pPr>
    </w:p>
    <w:p w14:paraId="70165672" w14:textId="77777777" w:rsidR="00DE0E82" w:rsidRDefault="00DE0E82">
      <w:pPr>
        <w:pStyle w:val="BodyText"/>
        <w:spacing w:before="5"/>
        <w:rPr>
          <w:b/>
          <w:sz w:val="26"/>
        </w:rPr>
      </w:pPr>
    </w:p>
    <w:p w14:paraId="13A86872" w14:textId="77777777" w:rsidR="00DE0E82" w:rsidRDefault="00DE0E82">
      <w:pPr>
        <w:spacing w:line="247" w:lineRule="auto"/>
        <w:sectPr w:rsidR="00DE0E82">
          <w:pgSz w:w="12240" w:h="15840"/>
          <w:pgMar w:top="1100" w:right="0" w:bottom="1280" w:left="1180" w:header="0" w:footer="1081" w:gutter="0"/>
          <w:cols w:space="720"/>
        </w:sectPr>
      </w:pPr>
    </w:p>
    <w:p w14:paraId="3B705AFC" w14:textId="21837955" w:rsidR="00DE0E82" w:rsidRDefault="00DE0E82">
      <w:pPr>
        <w:pStyle w:val="BodyText"/>
        <w:spacing w:before="8"/>
        <w:rPr>
          <w:sz w:val="23"/>
        </w:rPr>
      </w:pPr>
    </w:p>
    <w:p w14:paraId="4403A439" w14:textId="77777777" w:rsidR="00605813" w:rsidRDefault="00605813" w:rsidP="00605813">
      <w:pPr>
        <w:pStyle w:val="BodyText"/>
        <w:spacing w:before="28"/>
        <w:jc w:val="both"/>
      </w:pPr>
    </w:p>
    <w:p w14:paraId="69B987C0" w14:textId="77777777" w:rsidR="00DE0E82" w:rsidRDefault="009609DC">
      <w:pPr>
        <w:pStyle w:val="BodyText"/>
        <w:spacing w:before="1" w:line="259" w:lineRule="auto"/>
        <w:ind w:left="260" w:right="862"/>
      </w:pPr>
      <w:r>
        <w:t>The Clinical Judgement Measurement Model (CJMM) established by the National Council of State Board of Nursing was developed as a framework for the valid measurement of clinical judgement and decision</w:t>
      </w:r>
      <w:r>
        <w:rPr>
          <w:spacing w:val="-4"/>
        </w:rPr>
        <w:t xml:space="preserve"> </w:t>
      </w:r>
      <w:r>
        <w:t>making.</w:t>
      </w:r>
      <w:r>
        <w:rPr>
          <w:spacing w:val="-4"/>
        </w:rPr>
        <w:t xml:space="preserve"> </w:t>
      </w:r>
      <w:r>
        <w:t>The</w:t>
      </w:r>
      <w:r>
        <w:rPr>
          <w:spacing w:val="-6"/>
        </w:rPr>
        <w:t xml:space="preserve"> </w:t>
      </w:r>
      <w:r>
        <w:t>Annie</w:t>
      </w:r>
      <w:r>
        <w:rPr>
          <w:spacing w:val="-4"/>
        </w:rPr>
        <w:t xml:space="preserve"> </w:t>
      </w:r>
      <w:r>
        <w:t>Ruth</w:t>
      </w:r>
      <w:r>
        <w:rPr>
          <w:spacing w:val="-1"/>
        </w:rPr>
        <w:t xml:space="preserve"> </w:t>
      </w:r>
      <w:r>
        <w:t>Kelley</w:t>
      </w:r>
      <w:r>
        <w:rPr>
          <w:spacing w:val="-4"/>
        </w:rPr>
        <w:t xml:space="preserve"> </w:t>
      </w:r>
      <w:r>
        <w:t>Associate</w:t>
      </w:r>
      <w:r>
        <w:rPr>
          <w:spacing w:val="-4"/>
        </w:rPr>
        <w:t xml:space="preserve"> </w:t>
      </w:r>
      <w:r>
        <w:t>Degree</w:t>
      </w:r>
      <w:r>
        <w:rPr>
          <w:spacing w:val="-6"/>
        </w:rPr>
        <w:t xml:space="preserve"> </w:t>
      </w:r>
      <w:r>
        <w:t>Nursing</w:t>
      </w:r>
      <w:r>
        <w:rPr>
          <w:spacing w:val="-4"/>
        </w:rPr>
        <w:t xml:space="preserve"> </w:t>
      </w:r>
      <w:r>
        <w:t>faculty</w:t>
      </w:r>
      <w:r>
        <w:rPr>
          <w:spacing w:val="-1"/>
        </w:rPr>
        <w:t xml:space="preserve"> </w:t>
      </w:r>
      <w:r>
        <w:t>believe</w:t>
      </w:r>
      <w:r>
        <w:rPr>
          <w:spacing w:val="-6"/>
        </w:rPr>
        <w:t xml:space="preserve"> </w:t>
      </w:r>
      <w:r>
        <w:t>that</w:t>
      </w:r>
      <w:r>
        <w:rPr>
          <w:spacing w:val="-5"/>
        </w:rPr>
        <w:t xml:space="preserve"> </w:t>
      </w:r>
      <w:r>
        <w:t>the</w:t>
      </w:r>
      <w:r>
        <w:rPr>
          <w:spacing w:val="-6"/>
        </w:rPr>
        <w:t xml:space="preserve"> </w:t>
      </w:r>
      <w:r>
        <w:t>safe,</w:t>
      </w:r>
      <w:r>
        <w:rPr>
          <w:spacing w:val="-4"/>
        </w:rPr>
        <w:t xml:space="preserve"> </w:t>
      </w:r>
      <w:r>
        <w:t>entry- level nurse should be able to utilize the nursing process to help them recognize cues, form hypotheses, prioritize actions, and evaluate actions while providing safe, culturally appropriate nursing care to all prospective clients regardless of the environment.</w:t>
      </w:r>
    </w:p>
    <w:p w14:paraId="5964F601" w14:textId="77777777" w:rsidR="00DE0E82" w:rsidRDefault="00DE0E82">
      <w:pPr>
        <w:spacing w:line="259" w:lineRule="auto"/>
      </w:pPr>
    </w:p>
    <w:p w14:paraId="222F115D" w14:textId="77777777" w:rsidR="00AF49AF" w:rsidRDefault="00AF49AF">
      <w:pPr>
        <w:spacing w:line="259" w:lineRule="auto"/>
      </w:pPr>
    </w:p>
    <w:p w14:paraId="5FC9DFA2" w14:textId="77777777" w:rsidR="00DE0E82" w:rsidRDefault="009609DC">
      <w:pPr>
        <w:pStyle w:val="BodyText"/>
        <w:ind w:left="255"/>
        <w:rPr>
          <w:sz w:val="20"/>
        </w:rPr>
      </w:pPr>
      <w:r>
        <w:rPr>
          <w:noProof/>
          <w:sz w:val="20"/>
        </w:rPr>
        <w:drawing>
          <wp:inline distT="0" distB="0" distL="0" distR="0" wp14:anchorId="71B4CA92" wp14:editId="3FCC3EF9">
            <wp:extent cx="6099614" cy="4080700"/>
            <wp:effectExtent l="0" t="0" r="0" b="0"/>
            <wp:docPr id="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png"/>
                    <pic:cNvPicPr/>
                  </pic:nvPicPr>
                  <pic:blipFill>
                    <a:blip r:embed="rId15" cstate="print"/>
                    <a:stretch>
                      <a:fillRect/>
                    </a:stretch>
                  </pic:blipFill>
                  <pic:spPr>
                    <a:xfrm>
                      <a:off x="0" y="0"/>
                      <a:ext cx="6099614" cy="4080700"/>
                    </a:xfrm>
                    <a:prstGeom prst="rect">
                      <a:avLst/>
                    </a:prstGeom>
                  </pic:spPr>
                </pic:pic>
              </a:graphicData>
            </a:graphic>
          </wp:inline>
        </w:drawing>
      </w:r>
    </w:p>
    <w:p w14:paraId="5E9525B6" w14:textId="77777777" w:rsidR="00DE0E82" w:rsidRDefault="00DE0E82">
      <w:pPr>
        <w:rPr>
          <w:sz w:val="20"/>
        </w:rPr>
        <w:sectPr w:rsidR="00DE0E82">
          <w:pgSz w:w="12240" w:h="15840"/>
          <w:pgMar w:top="1180" w:right="0" w:bottom="1280" w:left="1180" w:header="0" w:footer="1081" w:gutter="0"/>
          <w:cols w:space="720"/>
        </w:sectPr>
      </w:pPr>
    </w:p>
    <w:p w14:paraId="1AD4AB7C" w14:textId="3245B9D8" w:rsidR="00DE0E82" w:rsidRPr="001167F3" w:rsidRDefault="001167F3">
      <w:pPr>
        <w:spacing w:before="57"/>
        <w:ind w:left="260"/>
        <w:rPr>
          <w:b/>
          <w:bCs/>
          <w:sz w:val="24"/>
          <w:szCs w:val="24"/>
        </w:rPr>
      </w:pPr>
      <w:r w:rsidRPr="001167F3">
        <w:rPr>
          <w:b/>
          <w:bCs/>
          <w:sz w:val="24"/>
          <w:szCs w:val="24"/>
        </w:rPr>
        <w:t xml:space="preserve">Organizational Structure </w:t>
      </w:r>
    </w:p>
    <w:p w14:paraId="6BC36AE4" w14:textId="77777777" w:rsidR="00DE0E82" w:rsidRPr="001167F3" w:rsidRDefault="009609DC">
      <w:pPr>
        <w:rPr>
          <w:sz w:val="24"/>
          <w:szCs w:val="24"/>
        </w:rPr>
      </w:pPr>
      <w:r w:rsidRPr="001167F3">
        <w:rPr>
          <w:sz w:val="24"/>
          <w:szCs w:val="24"/>
        </w:rPr>
        <w:br w:type="column"/>
      </w:r>
    </w:p>
    <w:p w14:paraId="42E8AB88" w14:textId="77777777" w:rsidR="00DE0E82" w:rsidRDefault="00DE0E82">
      <w:pPr>
        <w:pStyle w:val="BodyText"/>
        <w:spacing w:before="7"/>
        <w:rPr>
          <w:sz w:val="28"/>
        </w:rPr>
      </w:pPr>
    </w:p>
    <w:p w14:paraId="2C04326A" w14:textId="77777777" w:rsidR="00DE0E82" w:rsidRDefault="00DE0E82"/>
    <w:p w14:paraId="49BDEA36" w14:textId="77777777" w:rsidR="001167F3" w:rsidRDefault="001167F3">
      <w:pPr>
        <w:sectPr w:rsidR="001167F3">
          <w:pgSz w:w="12240" w:h="15840"/>
          <w:pgMar w:top="1120" w:right="0" w:bottom="1280" w:left="1180" w:header="0" w:footer="1081" w:gutter="0"/>
          <w:cols w:num="2" w:space="720" w:equalWidth="0">
            <w:col w:w="3909" w:space="40"/>
            <w:col w:w="7111"/>
          </w:cols>
        </w:sectPr>
      </w:pPr>
    </w:p>
    <w:p w14:paraId="15CF02BF" w14:textId="59C335DF" w:rsidR="00DE0E82" w:rsidRDefault="002F31F8">
      <w:pPr>
        <w:pStyle w:val="BodyText"/>
        <w:ind w:left="-105"/>
        <w:rPr>
          <w:sz w:val="20"/>
        </w:rPr>
      </w:pPr>
      <w:r>
        <w:rPr>
          <w:noProof/>
          <w:sz w:val="20"/>
        </w:rPr>
        <mc:AlternateContent>
          <mc:Choice Requires="wpg">
            <w:drawing>
              <wp:inline distT="0" distB="0" distL="0" distR="0" wp14:anchorId="19989AB8" wp14:editId="0AAB7B4B">
                <wp:extent cx="6586855" cy="2853055"/>
                <wp:effectExtent l="6350" t="0" r="0" b="5080"/>
                <wp:docPr id="131861942" name="docshapegroup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6855" cy="2853055"/>
                          <a:chOff x="0" y="0"/>
                          <a:chExt cx="10373" cy="4493"/>
                        </a:xfrm>
                      </wpg:grpSpPr>
                      <pic:pic xmlns:pic="http://schemas.openxmlformats.org/drawingml/2006/picture">
                        <pic:nvPicPr>
                          <pic:cNvPr id="1534570125" name="docshape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5246" y="0"/>
                            <a:ext cx="144"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77792745" name="docshape19"/>
                        <wps:cNvSpPr>
                          <a:spLocks noChangeArrowheads="1"/>
                        </wps:cNvSpPr>
                        <wps:spPr bwMode="auto">
                          <a:xfrm>
                            <a:off x="0" y="345"/>
                            <a:ext cx="10296" cy="3701"/>
                          </a:xfrm>
                          <a:prstGeom prst="rect">
                            <a:avLst/>
                          </a:prstGeom>
                          <a:solidFill>
                            <a:srgbClr val="C8C8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467176401" name="docshape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0291" y="3883"/>
                            <a:ext cx="82"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2505993" name="docshape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116" y="4200"/>
                            <a:ext cx="140"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4780444" name="docshape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348"/>
                            <a:ext cx="10299" cy="3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21D238BA" id="docshapegroup17" o:spid="_x0000_s1026" style="width:518.65pt;height:224.65pt;mso-position-horizontal-relative:char;mso-position-vertical-relative:line" coordsize="10373,449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">
                <v:shape id="docshape18" o:spid="_x0000_s1027" type="#_x0000_t75" style="position:absolute;left:5246;width:144;height: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">
                  <v:imagedata r:id="rId30" o:title=""/>
                </v:shape>
                <v:rect id="docshape19" o:spid="_x0000_s1028" style="position:absolute;top:345;width:10296;height:3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" fillcolor="#c8c8c8" stroked="f"/>
                <v:shape id="docshape20" o:spid="_x0000_s1029" type="#_x0000_t75" style="position:absolute;left:10291;top:3883;width:82;height: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">
                  <v:imagedata r:id="rId31" o:title=""/>
                </v:shape>
                <v:shape id="docshape21" o:spid="_x0000_s1030" type="#_x0000_t75" style="position:absolute;left:5116;top:4200;width:140;height: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">
                  <v:imagedata r:id="rId32" o:title=""/>
                </v:shape>
                <v:shape id="docshape22" o:spid="_x0000_s1031" type="#_x0000_t75" style="position:absolute;top:348;width:10299;height:3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">
                  <v:imagedata r:id="rId33" o:title=""/>
                </v:shape>
                <w10:anchorlock/>
              </v:group>
            </w:pict>
          </mc:Fallback>
        </mc:AlternateContent>
      </w:r>
    </w:p>
    <w:p w14:paraId="41A906CB" w14:textId="77777777" w:rsidR="00DE0E82" w:rsidRDefault="00DE0E82">
      <w:pPr>
        <w:pStyle w:val="BodyText"/>
        <w:spacing w:before="7"/>
        <w:rPr>
          <w:sz w:val="17"/>
        </w:rPr>
      </w:pPr>
    </w:p>
    <w:p w14:paraId="0C767670" w14:textId="7C61BD16" w:rsidR="00DE0E82" w:rsidRDefault="009609DC">
      <w:pPr>
        <w:pStyle w:val="BodyText"/>
        <w:spacing w:before="90" w:line="247" w:lineRule="auto"/>
        <w:ind w:left="260" w:right="1507" w:hanging="10"/>
      </w:pPr>
      <w:r>
        <w:t>The nursing department organization is linear on paper; however, all nursing faculty collaborate to</w:t>
      </w:r>
      <w:r>
        <w:rPr>
          <w:spacing w:val="-4"/>
        </w:rPr>
        <w:t xml:space="preserve"> </w:t>
      </w:r>
      <w:r>
        <w:t>meet</w:t>
      </w:r>
      <w:r>
        <w:rPr>
          <w:spacing w:val="-5"/>
        </w:rPr>
        <w:t xml:space="preserve"> </w:t>
      </w:r>
      <w:r>
        <w:t>the</w:t>
      </w:r>
      <w:r>
        <w:rPr>
          <w:spacing w:val="-4"/>
        </w:rPr>
        <w:t xml:space="preserve"> </w:t>
      </w:r>
      <w:r>
        <w:t>needs</w:t>
      </w:r>
      <w:r>
        <w:rPr>
          <w:spacing w:val="-4"/>
        </w:rPr>
        <w:t xml:space="preserve"> </w:t>
      </w:r>
      <w:r>
        <w:t>of</w:t>
      </w:r>
      <w:r>
        <w:rPr>
          <w:spacing w:val="-6"/>
        </w:rPr>
        <w:t xml:space="preserve"> </w:t>
      </w:r>
      <w:r>
        <w:t>the</w:t>
      </w:r>
      <w:r>
        <w:rPr>
          <w:spacing w:val="-4"/>
        </w:rPr>
        <w:t xml:space="preserve"> </w:t>
      </w:r>
      <w:r>
        <w:t>program</w:t>
      </w:r>
      <w:r>
        <w:rPr>
          <w:spacing w:val="-5"/>
        </w:rPr>
        <w:t xml:space="preserve"> </w:t>
      </w:r>
      <w:r>
        <w:t>and</w:t>
      </w:r>
      <w:r>
        <w:rPr>
          <w:spacing w:val="-4"/>
        </w:rPr>
        <w:t xml:space="preserve"> </w:t>
      </w:r>
      <w:r>
        <w:t>students.</w:t>
      </w:r>
      <w:r>
        <w:rPr>
          <w:spacing w:val="-4"/>
        </w:rPr>
        <w:t xml:space="preserve"> </w:t>
      </w:r>
      <w:r>
        <w:t>All</w:t>
      </w:r>
      <w:r>
        <w:rPr>
          <w:spacing w:val="-4"/>
        </w:rPr>
        <w:t xml:space="preserve"> </w:t>
      </w:r>
      <w:r>
        <w:t>nursing</w:t>
      </w:r>
      <w:r>
        <w:rPr>
          <w:spacing w:val="-4"/>
        </w:rPr>
        <w:t xml:space="preserve"> </w:t>
      </w:r>
      <w:r>
        <w:t>faculty</w:t>
      </w:r>
      <w:r>
        <w:rPr>
          <w:spacing w:val="-4"/>
        </w:rPr>
        <w:t xml:space="preserve"> </w:t>
      </w:r>
      <w:r>
        <w:t>report</w:t>
      </w:r>
      <w:r>
        <w:rPr>
          <w:spacing w:val="-4"/>
        </w:rPr>
        <w:t xml:space="preserve"> </w:t>
      </w:r>
      <w:r>
        <w:t>to the</w:t>
      </w:r>
      <w:r>
        <w:rPr>
          <w:spacing w:val="-6"/>
        </w:rPr>
        <w:t xml:space="preserve"> </w:t>
      </w:r>
      <w:r>
        <w:t>Nursing</w:t>
      </w:r>
      <w:r>
        <w:rPr>
          <w:spacing w:val="-4"/>
        </w:rPr>
        <w:t xml:space="preserve"> </w:t>
      </w:r>
      <w:r>
        <w:t>Program Director. In the absence of the Program Director, the Associate Director oversees processes.</w:t>
      </w:r>
    </w:p>
    <w:p w14:paraId="37AA4E40" w14:textId="0D12C0E6" w:rsidR="00DE0E82" w:rsidRDefault="009609DC">
      <w:pPr>
        <w:pStyle w:val="BodyText"/>
        <w:spacing w:before="9" w:line="247" w:lineRule="auto"/>
        <w:ind w:left="260" w:right="1507" w:hanging="10"/>
      </w:pPr>
      <w:r>
        <w:t>First</w:t>
      </w:r>
      <w:r>
        <w:rPr>
          <w:spacing w:val="-4"/>
        </w:rPr>
        <w:t xml:space="preserve"> </w:t>
      </w:r>
      <w:r>
        <w:t>level</w:t>
      </w:r>
      <w:r>
        <w:rPr>
          <w:spacing w:val="-5"/>
        </w:rPr>
        <w:t xml:space="preserve"> </w:t>
      </w:r>
      <w:r>
        <w:t>in</w:t>
      </w:r>
      <w:r>
        <w:rPr>
          <w:spacing w:val="-2"/>
        </w:rPr>
        <w:t xml:space="preserve"> </w:t>
      </w:r>
      <w:r>
        <w:t>the</w:t>
      </w:r>
      <w:r>
        <w:rPr>
          <w:spacing w:val="-6"/>
        </w:rPr>
        <w:t xml:space="preserve"> </w:t>
      </w:r>
      <w:r>
        <w:t>general</w:t>
      </w:r>
      <w:r>
        <w:rPr>
          <w:spacing w:val="-3"/>
        </w:rPr>
        <w:t xml:space="preserve"> </w:t>
      </w:r>
      <w:r>
        <w:t>track</w:t>
      </w:r>
      <w:r>
        <w:rPr>
          <w:spacing w:val="-4"/>
        </w:rPr>
        <w:t xml:space="preserve"> </w:t>
      </w:r>
      <w:r>
        <w:t>includes</w:t>
      </w:r>
      <w:r>
        <w:rPr>
          <w:spacing w:val="-2"/>
        </w:rPr>
        <w:t xml:space="preserve"> </w:t>
      </w:r>
      <w:r>
        <w:t>a</w:t>
      </w:r>
      <w:r>
        <w:rPr>
          <w:spacing w:val="-4"/>
        </w:rPr>
        <w:t xml:space="preserve"> </w:t>
      </w:r>
      <w:r>
        <w:t>Course</w:t>
      </w:r>
      <w:r>
        <w:rPr>
          <w:spacing w:val="-4"/>
        </w:rPr>
        <w:t xml:space="preserve"> </w:t>
      </w:r>
      <w:r>
        <w:t>Coordinator,</w:t>
      </w:r>
      <w:r>
        <w:rPr>
          <w:spacing w:val="-6"/>
        </w:rPr>
        <w:t xml:space="preserve"> </w:t>
      </w:r>
      <w:r>
        <w:t>Clinical</w:t>
      </w:r>
      <w:r>
        <w:rPr>
          <w:spacing w:val="-5"/>
        </w:rPr>
        <w:t xml:space="preserve"> </w:t>
      </w:r>
      <w:r>
        <w:t>Coordinator,</w:t>
      </w:r>
      <w:r>
        <w:rPr>
          <w:spacing w:val="-4"/>
        </w:rPr>
        <w:t xml:space="preserve"> </w:t>
      </w:r>
      <w:r>
        <w:t>and</w:t>
      </w:r>
      <w:r>
        <w:rPr>
          <w:spacing w:val="-4"/>
        </w:rPr>
        <w:t xml:space="preserve"> </w:t>
      </w:r>
      <w:r>
        <w:t>Lab/Sim</w:t>
      </w:r>
      <w:r w:rsidR="001167F3">
        <w:t>ulation</w:t>
      </w:r>
      <w:r>
        <w:t xml:space="preserve"> Coordinator. Second level includes a Course Coordinator and Clinical Coordinator. The second level Clinical Coordinator works with the </w:t>
      </w:r>
      <w:r w:rsidR="001167F3">
        <w:t>Lab/Simulation</w:t>
      </w:r>
      <w:r>
        <w:t xml:space="preserve"> Coordinator to meet student learning </w:t>
      </w:r>
      <w:r>
        <w:rPr>
          <w:spacing w:val="-2"/>
        </w:rPr>
        <w:t>objectives.</w:t>
      </w:r>
    </w:p>
    <w:p w14:paraId="1B88C37F" w14:textId="2A07965D" w:rsidR="00DE0E82" w:rsidRDefault="009609DC">
      <w:pPr>
        <w:pStyle w:val="BodyText"/>
        <w:spacing w:before="7"/>
        <w:ind w:left="250"/>
      </w:pPr>
      <w:r>
        <w:t>Part-time</w:t>
      </w:r>
      <w:r>
        <w:rPr>
          <w:spacing w:val="-8"/>
        </w:rPr>
        <w:t xml:space="preserve"> </w:t>
      </w:r>
      <w:r>
        <w:t>clinical</w:t>
      </w:r>
      <w:r>
        <w:rPr>
          <w:spacing w:val="-8"/>
        </w:rPr>
        <w:t xml:space="preserve"> </w:t>
      </w:r>
      <w:r>
        <w:t>faculty</w:t>
      </w:r>
      <w:r>
        <w:rPr>
          <w:spacing w:val="-8"/>
        </w:rPr>
        <w:t xml:space="preserve"> </w:t>
      </w:r>
      <w:r>
        <w:t>report</w:t>
      </w:r>
      <w:r>
        <w:rPr>
          <w:spacing w:val="-8"/>
        </w:rPr>
        <w:t xml:space="preserve"> </w:t>
      </w:r>
      <w:r>
        <w:t>directly</w:t>
      </w:r>
      <w:r>
        <w:rPr>
          <w:spacing w:val="-5"/>
        </w:rPr>
        <w:t xml:space="preserve"> </w:t>
      </w:r>
      <w:r>
        <w:t>to</w:t>
      </w:r>
      <w:r>
        <w:rPr>
          <w:spacing w:val="-8"/>
        </w:rPr>
        <w:t xml:space="preserve"> </w:t>
      </w:r>
      <w:r>
        <w:t>their</w:t>
      </w:r>
      <w:r>
        <w:rPr>
          <w:spacing w:val="-7"/>
        </w:rPr>
        <w:t xml:space="preserve"> </w:t>
      </w:r>
      <w:r>
        <w:t>respective</w:t>
      </w:r>
      <w:r>
        <w:rPr>
          <w:spacing w:val="-10"/>
        </w:rPr>
        <w:t xml:space="preserve"> </w:t>
      </w:r>
      <w:r>
        <w:t>clinical</w:t>
      </w:r>
      <w:r>
        <w:rPr>
          <w:spacing w:val="-8"/>
        </w:rPr>
        <w:t xml:space="preserve"> </w:t>
      </w:r>
      <w:r w:rsidR="008F2371">
        <w:rPr>
          <w:spacing w:val="-2"/>
        </w:rPr>
        <w:t>coordinators</w:t>
      </w:r>
      <w:r>
        <w:rPr>
          <w:spacing w:val="-2"/>
        </w:rPr>
        <w:t>.</w:t>
      </w:r>
    </w:p>
    <w:p w14:paraId="68C0953C" w14:textId="77777777" w:rsidR="00DE0E82" w:rsidRDefault="009609DC">
      <w:pPr>
        <w:pStyle w:val="BodyText"/>
        <w:spacing w:before="15" w:line="247" w:lineRule="auto"/>
        <w:ind w:left="260" w:right="1666" w:hanging="10"/>
      </w:pPr>
      <w:r>
        <w:t>Students</w:t>
      </w:r>
      <w:r>
        <w:rPr>
          <w:spacing w:val="-3"/>
        </w:rPr>
        <w:t xml:space="preserve"> </w:t>
      </w:r>
      <w:r>
        <w:t>are</w:t>
      </w:r>
      <w:r>
        <w:rPr>
          <w:spacing w:val="-6"/>
        </w:rPr>
        <w:t xml:space="preserve"> </w:t>
      </w:r>
      <w:r>
        <w:t>expected</w:t>
      </w:r>
      <w:r>
        <w:rPr>
          <w:spacing w:val="-6"/>
        </w:rPr>
        <w:t xml:space="preserve"> </w:t>
      </w:r>
      <w:r>
        <w:t>to</w:t>
      </w:r>
      <w:r>
        <w:rPr>
          <w:spacing w:val="-3"/>
        </w:rPr>
        <w:t xml:space="preserve"> </w:t>
      </w:r>
      <w:r>
        <w:t>utilize</w:t>
      </w:r>
      <w:r>
        <w:rPr>
          <w:spacing w:val="-8"/>
        </w:rPr>
        <w:t xml:space="preserve"> </w:t>
      </w:r>
      <w:r>
        <w:t>this</w:t>
      </w:r>
      <w:r>
        <w:rPr>
          <w:spacing w:val="-6"/>
        </w:rPr>
        <w:t xml:space="preserve"> </w:t>
      </w:r>
      <w:r>
        <w:t>chain-of-command</w:t>
      </w:r>
      <w:r>
        <w:rPr>
          <w:spacing w:val="-6"/>
        </w:rPr>
        <w:t xml:space="preserve"> </w:t>
      </w:r>
      <w:r>
        <w:t>approach</w:t>
      </w:r>
      <w:r>
        <w:rPr>
          <w:spacing w:val="-8"/>
        </w:rPr>
        <w:t xml:space="preserve"> </w:t>
      </w:r>
      <w:r>
        <w:t>in</w:t>
      </w:r>
      <w:r>
        <w:rPr>
          <w:spacing w:val="-3"/>
        </w:rPr>
        <w:t xml:space="preserve"> </w:t>
      </w:r>
      <w:r>
        <w:t>communications</w:t>
      </w:r>
      <w:r>
        <w:rPr>
          <w:spacing w:val="-6"/>
        </w:rPr>
        <w:t xml:space="preserve"> </w:t>
      </w:r>
      <w:r>
        <w:t>with nursing faculty.</w:t>
      </w:r>
    </w:p>
    <w:p w14:paraId="3F29FE2E" w14:textId="77777777" w:rsidR="00DE0E82" w:rsidRDefault="00DE0E82">
      <w:pPr>
        <w:pStyle w:val="BodyText"/>
        <w:spacing w:before="6"/>
        <w:rPr>
          <w:sz w:val="26"/>
        </w:rPr>
      </w:pPr>
    </w:p>
    <w:p w14:paraId="49090D51" w14:textId="34E6F030" w:rsidR="00DE0E82" w:rsidRDefault="001167F3">
      <w:pPr>
        <w:pStyle w:val="BodyText"/>
        <w:ind w:left="247"/>
      </w:pPr>
      <w:r>
        <w:t>Student Policies</w:t>
      </w:r>
      <w:r w:rsidR="009609DC">
        <w:rPr>
          <w:spacing w:val="-8"/>
        </w:rPr>
        <w:t xml:space="preserve"> </w:t>
      </w:r>
      <w:r>
        <w:rPr>
          <w:spacing w:val="-8"/>
        </w:rPr>
        <w:t>(</w:t>
      </w:r>
      <w:r w:rsidR="009609DC">
        <w:t>in</w:t>
      </w:r>
      <w:r w:rsidR="009609DC">
        <w:rPr>
          <w:spacing w:val="-8"/>
        </w:rPr>
        <w:t xml:space="preserve"> </w:t>
      </w:r>
      <w:r w:rsidR="009609DC">
        <w:t>addition</w:t>
      </w:r>
      <w:r w:rsidR="009609DC">
        <w:rPr>
          <w:spacing w:val="-8"/>
        </w:rPr>
        <w:t xml:space="preserve"> </w:t>
      </w:r>
      <w:r w:rsidR="009609DC">
        <w:t>to</w:t>
      </w:r>
      <w:r w:rsidR="009609DC">
        <w:rPr>
          <w:spacing w:val="-8"/>
        </w:rPr>
        <w:t xml:space="preserve"> </w:t>
      </w:r>
      <w:r w:rsidR="009609DC">
        <w:t>Health</w:t>
      </w:r>
      <w:r w:rsidR="009609DC">
        <w:rPr>
          <w:spacing w:val="-9"/>
        </w:rPr>
        <w:t xml:space="preserve"> </w:t>
      </w:r>
      <w:r w:rsidR="009609DC">
        <w:t>Sciences</w:t>
      </w:r>
      <w:r w:rsidR="009609DC">
        <w:rPr>
          <w:spacing w:val="-9"/>
        </w:rPr>
        <w:t xml:space="preserve"> </w:t>
      </w:r>
      <w:r w:rsidR="009609DC">
        <w:rPr>
          <w:spacing w:val="-2"/>
        </w:rPr>
        <w:t>Handbook</w:t>
      </w:r>
      <w:r>
        <w:rPr>
          <w:spacing w:val="-2"/>
        </w:rPr>
        <w:t>)</w:t>
      </w:r>
    </w:p>
    <w:p w14:paraId="7B50B7C3" w14:textId="0FDE4F14" w:rsidR="00DE0E82" w:rsidRPr="00E411F4" w:rsidRDefault="00E57367">
      <w:pPr>
        <w:pStyle w:val="Heading3"/>
        <w:numPr>
          <w:ilvl w:val="0"/>
          <w:numId w:val="22"/>
        </w:numPr>
        <w:tabs>
          <w:tab w:val="left" w:pos="469"/>
        </w:tabs>
        <w:spacing w:before="24"/>
        <w:ind w:hanging="222"/>
      </w:pPr>
      <w:r>
        <w:rPr>
          <w:spacing w:val="-2"/>
        </w:rPr>
        <w:t xml:space="preserve">Student </w:t>
      </w:r>
      <w:r w:rsidR="009609DC">
        <w:rPr>
          <w:spacing w:val="-2"/>
        </w:rPr>
        <w:t>Appearance</w:t>
      </w:r>
      <w:r>
        <w:rPr>
          <w:spacing w:val="-2"/>
        </w:rPr>
        <w:t xml:space="preserve"> and Professional Attire</w:t>
      </w:r>
    </w:p>
    <w:p w14:paraId="62A69DC9" w14:textId="1E788696" w:rsidR="00DE0E82" w:rsidRPr="00E411F4" w:rsidRDefault="00E411F4" w:rsidP="00E411F4">
      <w:pPr>
        <w:pStyle w:val="Heading3"/>
        <w:tabs>
          <w:tab w:val="left" w:pos="469"/>
        </w:tabs>
        <w:spacing w:before="24"/>
        <w:ind w:left="468"/>
        <w:rPr>
          <w:b w:val="0"/>
          <w:bCs w:val="0"/>
        </w:rPr>
      </w:pPr>
      <w:r w:rsidRPr="00E411F4">
        <w:rPr>
          <w:b w:val="0"/>
          <w:bCs w:val="0"/>
        </w:rPr>
        <w:t xml:space="preserve">Students enrolled in the Nursing Program are expected to maintain a professional appearance that reflects the standards of the nursing profession and promotes patient safety, infection control, and public trust. Students must comply with the following requirements in all clinical, </w:t>
      </w:r>
      <w:r>
        <w:rPr>
          <w:b w:val="0"/>
          <w:bCs w:val="0"/>
        </w:rPr>
        <w:t>simulation and lab</w:t>
      </w:r>
      <w:r w:rsidRPr="00E411F4">
        <w:rPr>
          <w:b w:val="0"/>
          <w:bCs w:val="0"/>
        </w:rPr>
        <w:t xml:space="preserve"> settings:</w:t>
      </w:r>
    </w:p>
    <w:p w14:paraId="76D84AD8" w14:textId="1B1E7689" w:rsidR="00E411F4" w:rsidRDefault="00E411F4">
      <w:pPr>
        <w:pStyle w:val="ListParagraph"/>
        <w:numPr>
          <w:ilvl w:val="2"/>
          <w:numId w:val="22"/>
        </w:numPr>
        <w:tabs>
          <w:tab w:val="left" w:pos="995"/>
        </w:tabs>
        <w:spacing w:before="15" w:line="247" w:lineRule="auto"/>
        <w:ind w:left="994" w:right="1588"/>
        <w:rPr>
          <w:sz w:val="24"/>
        </w:rPr>
      </w:pPr>
      <w:r>
        <w:rPr>
          <w:sz w:val="24"/>
        </w:rPr>
        <w:t xml:space="preserve">General Appearance: Personal hygiene must be maintained at all times. Attire must be clean, wrinkle-free, and in accordance with the program dress code and clinical agency policies. Students must present a neat, professional image consistent with the role of the student nurse. </w:t>
      </w:r>
    </w:p>
    <w:p w14:paraId="37AE2F27" w14:textId="7C9DD3C3" w:rsidR="00E411F4" w:rsidRDefault="00E411F4">
      <w:pPr>
        <w:pStyle w:val="ListParagraph"/>
        <w:numPr>
          <w:ilvl w:val="2"/>
          <w:numId w:val="22"/>
        </w:numPr>
        <w:tabs>
          <w:tab w:val="left" w:pos="995"/>
        </w:tabs>
        <w:spacing w:before="15" w:line="247" w:lineRule="auto"/>
        <w:ind w:left="994" w:right="1588"/>
        <w:rPr>
          <w:sz w:val="24"/>
        </w:rPr>
      </w:pPr>
      <w:r>
        <w:rPr>
          <w:sz w:val="24"/>
        </w:rPr>
        <w:t>Hair: Hair must be clean, well-groomed, and secured up and off the shoulders. Hairstyles must not interfere with patient care or the use of personal protective equipment</w:t>
      </w:r>
      <w:r w:rsidR="00975C47">
        <w:rPr>
          <w:sz w:val="24"/>
        </w:rPr>
        <w:t xml:space="preserve">. Hair color must be of a natural tone. </w:t>
      </w:r>
    </w:p>
    <w:p w14:paraId="04CF774D" w14:textId="75D3EF0F" w:rsidR="00975C47" w:rsidRDefault="00975C47">
      <w:pPr>
        <w:pStyle w:val="ListParagraph"/>
        <w:numPr>
          <w:ilvl w:val="2"/>
          <w:numId w:val="22"/>
        </w:numPr>
        <w:tabs>
          <w:tab w:val="left" w:pos="995"/>
        </w:tabs>
        <w:spacing w:before="15" w:line="247" w:lineRule="auto"/>
        <w:ind w:left="994" w:right="1588"/>
        <w:rPr>
          <w:sz w:val="24"/>
        </w:rPr>
      </w:pPr>
      <w:r>
        <w:rPr>
          <w:sz w:val="24"/>
        </w:rPr>
        <w:t xml:space="preserve">Nails: Nails must be natural (no artificial nails, acrylics, overlays or dip powder. Nail polish, if permitted by the clinical agency, must be neutral and free of chips. </w:t>
      </w:r>
    </w:p>
    <w:p w14:paraId="7AD2D13A" w14:textId="79C40AFA" w:rsidR="00975C47" w:rsidRDefault="00975C47">
      <w:pPr>
        <w:pStyle w:val="ListParagraph"/>
        <w:numPr>
          <w:ilvl w:val="2"/>
          <w:numId w:val="22"/>
        </w:numPr>
        <w:tabs>
          <w:tab w:val="left" w:pos="995"/>
        </w:tabs>
        <w:spacing w:before="15" w:line="247" w:lineRule="auto"/>
        <w:ind w:left="994" w:right="1588"/>
        <w:rPr>
          <w:sz w:val="24"/>
        </w:rPr>
      </w:pPr>
      <w:r>
        <w:rPr>
          <w:sz w:val="24"/>
        </w:rPr>
        <w:t>Jewelry and Accessories: Jewelry must be kept to a minimum to reduce the risk of injury and infection. Permitted jewelry includes one plain wedding band and one pair of small stud earrings (one per ear). All other jewelry is prohibited, including bracelets, necklaces (unless required for medical alert), and visible body piercings.</w:t>
      </w:r>
    </w:p>
    <w:p w14:paraId="1146A472" w14:textId="6E419A0A" w:rsidR="00975C47" w:rsidRDefault="00975C47">
      <w:pPr>
        <w:pStyle w:val="ListParagraph"/>
        <w:numPr>
          <w:ilvl w:val="2"/>
          <w:numId w:val="22"/>
        </w:numPr>
        <w:tabs>
          <w:tab w:val="left" w:pos="995"/>
        </w:tabs>
        <w:spacing w:before="15" w:line="247" w:lineRule="auto"/>
        <w:ind w:left="994" w:right="1588"/>
        <w:rPr>
          <w:sz w:val="24"/>
        </w:rPr>
      </w:pPr>
      <w:r>
        <w:rPr>
          <w:sz w:val="24"/>
        </w:rPr>
        <w:t xml:space="preserve">Tattoos and Piercings: All tattoos must be fully covered during clinical and lab experiences. No visible body piercings are permitted other than one pair of earrings as described above. This includes, but is not limited to, nose, tongue, eyebrow, lip or facial piercings. </w:t>
      </w:r>
    </w:p>
    <w:p w14:paraId="779F689D" w14:textId="3D74AC8F" w:rsidR="00975C47" w:rsidRDefault="00975C47">
      <w:pPr>
        <w:pStyle w:val="ListParagraph"/>
        <w:numPr>
          <w:ilvl w:val="2"/>
          <w:numId w:val="22"/>
        </w:numPr>
        <w:tabs>
          <w:tab w:val="left" w:pos="995"/>
        </w:tabs>
        <w:spacing w:before="15" w:line="247" w:lineRule="auto"/>
        <w:ind w:left="994" w:right="1588"/>
        <w:rPr>
          <w:sz w:val="24"/>
        </w:rPr>
      </w:pPr>
      <w:r>
        <w:rPr>
          <w:sz w:val="24"/>
        </w:rPr>
        <w:t xml:space="preserve">Makeup and Fragrance: Makeup must be minimal and natural in appearance. False eyelashes or excessive eyelash extensions are not permitted. Fragrances, perfumes and scented products must be avoided due to patient </w:t>
      </w:r>
      <w:r w:rsidR="00963004">
        <w:rPr>
          <w:sz w:val="24"/>
        </w:rPr>
        <w:t>sensitivity</w:t>
      </w:r>
      <w:r>
        <w:rPr>
          <w:sz w:val="24"/>
        </w:rPr>
        <w:t xml:space="preserve"> and allergies. </w:t>
      </w:r>
    </w:p>
    <w:p w14:paraId="2D00223B" w14:textId="407C2D07" w:rsidR="00DE0E82" w:rsidRDefault="009609DC">
      <w:pPr>
        <w:pStyle w:val="ListParagraph"/>
        <w:numPr>
          <w:ilvl w:val="2"/>
          <w:numId w:val="22"/>
        </w:numPr>
        <w:tabs>
          <w:tab w:val="left" w:pos="995"/>
        </w:tabs>
        <w:spacing w:before="15" w:line="247" w:lineRule="auto"/>
        <w:ind w:left="994" w:right="1588"/>
        <w:rPr>
          <w:sz w:val="24"/>
        </w:rPr>
      </w:pPr>
      <w:r>
        <w:rPr>
          <w:sz w:val="24"/>
        </w:rPr>
        <w:t>The</w:t>
      </w:r>
      <w:r>
        <w:rPr>
          <w:spacing w:val="-5"/>
          <w:sz w:val="24"/>
        </w:rPr>
        <w:t xml:space="preserve"> </w:t>
      </w:r>
      <w:r>
        <w:rPr>
          <w:sz w:val="24"/>
        </w:rPr>
        <w:t>ADN</w:t>
      </w:r>
      <w:r>
        <w:rPr>
          <w:spacing w:val="-3"/>
          <w:sz w:val="24"/>
        </w:rPr>
        <w:t xml:space="preserve"> </w:t>
      </w:r>
      <w:r>
        <w:rPr>
          <w:sz w:val="24"/>
        </w:rPr>
        <w:t>student</w:t>
      </w:r>
      <w:r>
        <w:rPr>
          <w:spacing w:val="-5"/>
          <w:sz w:val="24"/>
        </w:rPr>
        <w:t xml:space="preserve"> </w:t>
      </w:r>
      <w:r>
        <w:rPr>
          <w:sz w:val="24"/>
        </w:rPr>
        <w:t>uniform</w:t>
      </w:r>
      <w:r>
        <w:rPr>
          <w:spacing w:val="-5"/>
          <w:sz w:val="24"/>
        </w:rPr>
        <w:t xml:space="preserve"> </w:t>
      </w:r>
      <w:r>
        <w:rPr>
          <w:sz w:val="24"/>
        </w:rPr>
        <w:t>includes</w:t>
      </w:r>
      <w:r>
        <w:rPr>
          <w:spacing w:val="-5"/>
          <w:sz w:val="24"/>
        </w:rPr>
        <w:t xml:space="preserve"> </w:t>
      </w:r>
      <w:r>
        <w:rPr>
          <w:sz w:val="24"/>
        </w:rPr>
        <w:t>a</w:t>
      </w:r>
      <w:r>
        <w:rPr>
          <w:spacing w:val="-7"/>
          <w:sz w:val="24"/>
        </w:rPr>
        <w:t xml:space="preserve"> </w:t>
      </w:r>
      <w:r>
        <w:rPr>
          <w:sz w:val="24"/>
        </w:rPr>
        <w:t>galaxy</w:t>
      </w:r>
      <w:r>
        <w:rPr>
          <w:spacing w:val="-5"/>
          <w:sz w:val="24"/>
        </w:rPr>
        <w:t xml:space="preserve"> </w:t>
      </w:r>
      <w:r>
        <w:rPr>
          <w:sz w:val="24"/>
        </w:rPr>
        <w:t>blue</w:t>
      </w:r>
      <w:r>
        <w:rPr>
          <w:spacing w:val="-2"/>
          <w:sz w:val="24"/>
        </w:rPr>
        <w:t xml:space="preserve"> </w:t>
      </w:r>
      <w:r>
        <w:rPr>
          <w:sz w:val="24"/>
        </w:rPr>
        <w:t>top</w:t>
      </w:r>
      <w:r>
        <w:rPr>
          <w:spacing w:val="-5"/>
          <w:sz w:val="24"/>
        </w:rPr>
        <w:t xml:space="preserve"> </w:t>
      </w:r>
      <w:r>
        <w:rPr>
          <w:sz w:val="24"/>
        </w:rPr>
        <w:t>with</w:t>
      </w:r>
      <w:r>
        <w:rPr>
          <w:spacing w:val="-5"/>
          <w:sz w:val="24"/>
        </w:rPr>
        <w:t xml:space="preserve"> </w:t>
      </w:r>
      <w:r>
        <w:rPr>
          <w:sz w:val="24"/>
        </w:rPr>
        <w:t>SCC</w:t>
      </w:r>
      <w:r>
        <w:rPr>
          <w:spacing w:val="-5"/>
          <w:sz w:val="24"/>
        </w:rPr>
        <w:t xml:space="preserve"> </w:t>
      </w:r>
      <w:r>
        <w:rPr>
          <w:sz w:val="24"/>
        </w:rPr>
        <w:t>emblem</w:t>
      </w:r>
      <w:r>
        <w:rPr>
          <w:spacing w:val="-5"/>
          <w:sz w:val="24"/>
        </w:rPr>
        <w:t xml:space="preserve"> </w:t>
      </w:r>
      <w:r>
        <w:rPr>
          <w:sz w:val="24"/>
        </w:rPr>
        <w:t>and</w:t>
      </w:r>
      <w:r>
        <w:rPr>
          <w:spacing w:val="-2"/>
          <w:sz w:val="24"/>
        </w:rPr>
        <w:t xml:space="preserve"> </w:t>
      </w:r>
      <w:r>
        <w:rPr>
          <w:sz w:val="24"/>
        </w:rPr>
        <w:t>black</w:t>
      </w:r>
      <w:r>
        <w:rPr>
          <w:spacing w:val="-7"/>
          <w:sz w:val="24"/>
        </w:rPr>
        <w:t xml:space="preserve"> </w:t>
      </w:r>
      <w:r>
        <w:rPr>
          <w:sz w:val="24"/>
        </w:rPr>
        <w:t>pants or black knee-length skirt. Black shirts without adornment may be worn under uniform top. Clean, closed, non-porous, black shoes, and plain black socks with pants or black hose/tights with knee-length skirt.</w:t>
      </w:r>
    </w:p>
    <w:p w14:paraId="77A87AF6" w14:textId="112F05EF" w:rsidR="00E411F4" w:rsidRPr="00963004" w:rsidRDefault="009609DC" w:rsidP="00963004">
      <w:pPr>
        <w:pStyle w:val="ListParagraph"/>
        <w:numPr>
          <w:ilvl w:val="2"/>
          <w:numId w:val="22"/>
        </w:numPr>
        <w:tabs>
          <w:tab w:val="left" w:pos="995"/>
        </w:tabs>
        <w:spacing w:before="8" w:line="247" w:lineRule="auto"/>
        <w:ind w:left="994" w:right="1587"/>
        <w:rPr>
          <w:sz w:val="24"/>
        </w:rPr>
      </w:pPr>
      <w:r>
        <w:rPr>
          <w:sz w:val="24"/>
        </w:rPr>
        <w:t>Anything</w:t>
      </w:r>
      <w:r>
        <w:rPr>
          <w:spacing w:val="-5"/>
          <w:sz w:val="24"/>
        </w:rPr>
        <w:t xml:space="preserve"> </w:t>
      </w:r>
      <w:r>
        <w:rPr>
          <w:sz w:val="24"/>
        </w:rPr>
        <w:t>worn</w:t>
      </w:r>
      <w:r>
        <w:rPr>
          <w:spacing w:val="-5"/>
          <w:sz w:val="24"/>
        </w:rPr>
        <w:t xml:space="preserve"> </w:t>
      </w:r>
      <w:r>
        <w:rPr>
          <w:sz w:val="24"/>
        </w:rPr>
        <w:t>outside</w:t>
      </w:r>
      <w:r>
        <w:rPr>
          <w:spacing w:val="-5"/>
          <w:sz w:val="24"/>
        </w:rPr>
        <w:t xml:space="preserve"> </w:t>
      </w:r>
      <w:r>
        <w:rPr>
          <w:sz w:val="24"/>
        </w:rPr>
        <w:t>of</w:t>
      </w:r>
      <w:r>
        <w:rPr>
          <w:spacing w:val="-5"/>
          <w:sz w:val="24"/>
        </w:rPr>
        <w:t xml:space="preserve"> </w:t>
      </w:r>
      <w:r>
        <w:rPr>
          <w:sz w:val="24"/>
        </w:rPr>
        <w:t>the</w:t>
      </w:r>
      <w:r>
        <w:rPr>
          <w:spacing w:val="-7"/>
          <w:sz w:val="24"/>
        </w:rPr>
        <w:t xml:space="preserve"> </w:t>
      </w:r>
      <w:r>
        <w:rPr>
          <w:sz w:val="24"/>
        </w:rPr>
        <w:t>above-described</w:t>
      </w:r>
      <w:r>
        <w:rPr>
          <w:spacing w:val="-5"/>
          <w:sz w:val="24"/>
        </w:rPr>
        <w:t xml:space="preserve"> </w:t>
      </w:r>
      <w:r>
        <w:rPr>
          <w:sz w:val="24"/>
        </w:rPr>
        <w:t>uniform</w:t>
      </w:r>
      <w:r>
        <w:rPr>
          <w:spacing w:val="-5"/>
          <w:sz w:val="24"/>
        </w:rPr>
        <w:t xml:space="preserve"> </w:t>
      </w:r>
      <w:r>
        <w:rPr>
          <w:sz w:val="24"/>
        </w:rPr>
        <w:t>is</w:t>
      </w:r>
      <w:r>
        <w:rPr>
          <w:spacing w:val="-5"/>
          <w:sz w:val="24"/>
        </w:rPr>
        <w:t xml:space="preserve"> </w:t>
      </w:r>
      <w:r>
        <w:rPr>
          <w:sz w:val="24"/>
        </w:rPr>
        <w:t>considered</w:t>
      </w:r>
      <w:r>
        <w:rPr>
          <w:spacing w:val="-2"/>
          <w:sz w:val="24"/>
        </w:rPr>
        <w:t xml:space="preserve"> </w:t>
      </w:r>
      <w:r>
        <w:rPr>
          <w:sz w:val="24"/>
        </w:rPr>
        <w:t>a</w:t>
      </w:r>
      <w:r>
        <w:rPr>
          <w:spacing w:val="-5"/>
          <w:sz w:val="24"/>
        </w:rPr>
        <w:t xml:space="preserve"> </w:t>
      </w:r>
      <w:r>
        <w:rPr>
          <w:sz w:val="24"/>
        </w:rPr>
        <w:t>breach</w:t>
      </w:r>
      <w:r>
        <w:rPr>
          <w:spacing w:val="-5"/>
          <w:sz w:val="24"/>
        </w:rPr>
        <w:t xml:space="preserve"> </w:t>
      </w:r>
      <w:r>
        <w:rPr>
          <w:sz w:val="24"/>
        </w:rPr>
        <w:t>of</w:t>
      </w:r>
      <w:r>
        <w:rPr>
          <w:spacing w:val="-7"/>
          <w:sz w:val="24"/>
        </w:rPr>
        <w:t xml:space="preserve"> </w:t>
      </w:r>
      <w:r>
        <w:rPr>
          <w:sz w:val="24"/>
        </w:rPr>
        <w:t>student policy and the student will be sent home. Head covering is not allowed, unless for religious purposes, which must be approved by the Clinical Coordinator.</w:t>
      </w:r>
    </w:p>
    <w:p w14:paraId="30F55C79" w14:textId="77777777" w:rsidR="00DE0E82" w:rsidRDefault="009609DC" w:rsidP="00963004">
      <w:pPr>
        <w:pStyle w:val="ListParagraph"/>
        <w:numPr>
          <w:ilvl w:val="2"/>
          <w:numId w:val="22"/>
        </w:numPr>
        <w:tabs>
          <w:tab w:val="left" w:pos="995"/>
        </w:tabs>
        <w:spacing w:before="8" w:line="247" w:lineRule="auto"/>
        <w:ind w:left="994" w:right="1739"/>
        <w:rPr>
          <w:sz w:val="24"/>
        </w:rPr>
      </w:pPr>
      <w:r>
        <w:rPr>
          <w:sz w:val="24"/>
        </w:rPr>
        <w:t>A</w:t>
      </w:r>
      <w:r>
        <w:rPr>
          <w:spacing w:val="-5"/>
          <w:sz w:val="24"/>
        </w:rPr>
        <w:t xml:space="preserve"> </w:t>
      </w:r>
      <w:r>
        <w:rPr>
          <w:sz w:val="24"/>
        </w:rPr>
        <w:t>watch</w:t>
      </w:r>
      <w:r>
        <w:rPr>
          <w:spacing w:val="-5"/>
          <w:sz w:val="24"/>
        </w:rPr>
        <w:t xml:space="preserve"> </w:t>
      </w:r>
      <w:r>
        <w:rPr>
          <w:sz w:val="24"/>
        </w:rPr>
        <w:t>with</w:t>
      </w:r>
      <w:r>
        <w:rPr>
          <w:spacing w:val="-5"/>
          <w:sz w:val="24"/>
        </w:rPr>
        <w:t xml:space="preserve"> </w:t>
      </w:r>
      <w:r w:rsidR="00E411F4">
        <w:rPr>
          <w:sz w:val="24"/>
        </w:rPr>
        <w:t>second</w:t>
      </w:r>
      <w:r>
        <w:rPr>
          <w:spacing w:val="-5"/>
          <w:sz w:val="24"/>
        </w:rPr>
        <w:t xml:space="preserve"> </w:t>
      </w:r>
      <w:r>
        <w:rPr>
          <w:sz w:val="24"/>
        </w:rPr>
        <w:t>hand,</w:t>
      </w:r>
      <w:r>
        <w:rPr>
          <w:spacing w:val="-5"/>
          <w:sz w:val="24"/>
        </w:rPr>
        <w:t xml:space="preserve"> </w:t>
      </w:r>
      <w:r>
        <w:rPr>
          <w:sz w:val="24"/>
        </w:rPr>
        <w:t>bandage</w:t>
      </w:r>
      <w:r>
        <w:rPr>
          <w:spacing w:val="-7"/>
          <w:sz w:val="24"/>
        </w:rPr>
        <w:t xml:space="preserve"> </w:t>
      </w:r>
      <w:r>
        <w:rPr>
          <w:sz w:val="24"/>
        </w:rPr>
        <w:t>scissors,</w:t>
      </w:r>
      <w:r>
        <w:rPr>
          <w:spacing w:val="-5"/>
          <w:sz w:val="24"/>
        </w:rPr>
        <w:t xml:space="preserve"> </w:t>
      </w:r>
      <w:r>
        <w:rPr>
          <w:sz w:val="24"/>
        </w:rPr>
        <w:t>stethoscope,</w:t>
      </w:r>
      <w:r>
        <w:rPr>
          <w:spacing w:val="-7"/>
          <w:sz w:val="24"/>
        </w:rPr>
        <w:t xml:space="preserve"> </w:t>
      </w:r>
      <w:r>
        <w:rPr>
          <w:sz w:val="24"/>
        </w:rPr>
        <w:t>ECG</w:t>
      </w:r>
      <w:r>
        <w:rPr>
          <w:spacing w:val="-3"/>
          <w:sz w:val="24"/>
        </w:rPr>
        <w:t xml:space="preserve"> </w:t>
      </w:r>
      <w:r>
        <w:rPr>
          <w:sz w:val="24"/>
        </w:rPr>
        <w:t>calipers</w:t>
      </w:r>
      <w:r>
        <w:rPr>
          <w:spacing w:val="-2"/>
          <w:sz w:val="24"/>
        </w:rPr>
        <w:t xml:space="preserve"> </w:t>
      </w:r>
      <w:r>
        <w:rPr>
          <w:sz w:val="24"/>
        </w:rPr>
        <w:t>and</w:t>
      </w:r>
      <w:r>
        <w:rPr>
          <w:spacing w:val="-5"/>
          <w:sz w:val="24"/>
        </w:rPr>
        <w:t xml:space="preserve"> </w:t>
      </w:r>
      <w:r>
        <w:rPr>
          <w:sz w:val="24"/>
        </w:rPr>
        <w:t>penlight are needed. Note: ECG calipers and penlight are part of the nursing bag purchased through the uniform vendor.</w:t>
      </w:r>
      <w:r w:rsidR="001167F3">
        <w:rPr>
          <w:sz w:val="24"/>
        </w:rPr>
        <w:t xml:space="preserve"> Smart watches are not allowed.</w:t>
      </w:r>
      <w:r w:rsidR="00963004">
        <w:rPr>
          <w:sz w:val="24"/>
        </w:rPr>
        <w:t xml:space="preserve"> </w:t>
      </w:r>
    </w:p>
    <w:p w14:paraId="312F8D1C" w14:textId="2953C70D" w:rsidR="00963004" w:rsidRDefault="00963004" w:rsidP="00963004">
      <w:pPr>
        <w:pStyle w:val="ListParagraph"/>
        <w:numPr>
          <w:ilvl w:val="2"/>
          <w:numId w:val="22"/>
        </w:numPr>
        <w:tabs>
          <w:tab w:val="left" w:pos="995"/>
        </w:tabs>
        <w:spacing w:before="8" w:line="247" w:lineRule="auto"/>
        <w:ind w:left="994" w:right="1739"/>
        <w:rPr>
          <w:sz w:val="24"/>
        </w:rPr>
      </w:pPr>
      <w:r w:rsidRPr="00963004">
        <w:rPr>
          <w:sz w:val="24"/>
        </w:rPr>
        <w:t>A clinical notebook will be necessary to create and maintain throughout the program to show clinical progression. Any ring-binder will work and will be purchased by the student at a retailer of choice.</w:t>
      </w:r>
    </w:p>
    <w:p w14:paraId="65439A97" w14:textId="6C3E186F" w:rsidR="00963004" w:rsidRDefault="00963004" w:rsidP="00963004">
      <w:pPr>
        <w:pStyle w:val="ListParagraph"/>
        <w:numPr>
          <w:ilvl w:val="2"/>
          <w:numId w:val="22"/>
        </w:numPr>
        <w:tabs>
          <w:tab w:val="left" w:pos="995"/>
        </w:tabs>
        <w:spacing w:before="8" w:line="247" w:lineRule="auto"/>
        <w:ind w:left="994" w:right="1739"/>
        <w:rPr>
          <w:sz w:val="24"/>
        </w:rPr>
      </w:pPr>
      <w:r>
        <w:rPr>
          <w:sz w:val="24"/>
        </w:rPr>
        <w:t xml:space="preserve">A lab/warm up coat may be worn. Lab/warm coats should be black, clean and made of wrinkle free fabric, not sweatshirt material. The lab/warm up coats must include the SCC ADN logo. </w:t>
      </w:r>
    </w:p>
    <w:p w14:paraId="12819762" w14:textId="6F1EBD75" w:rsidR="00963004" w:rsidRDefault="00963004" w:rsidP="00963004">
      <w:pPr>
        <w:pStyle w:val="ListParagraph"/>
        <w:numPr>
          <w:ilvl w:val="2"/>
          <w:numId w:val="22"/>
        </w:numPr>
        <w:tabs>
          <w:tab w:val="left" w:pos="995"/>
        </w:tabs>
        <w:spacing w:before="8" w:line="247" w:lineRule="auto"/>
        <w:ind w:left="994" w:right="1739"/>
        <w:rPr>
          <w:sz w:val="24"/>
        </w:rPr>
      </w:pPr>
      <w:r>
        <w:rPr>
          <w:sz w:val="24"/>
        </w:rPr>
        <w:t xml:space="preserve">No cell phones are permitted in patient care areas. </w:t>
      </w:r>
    </w:p>
    <w:p w14:paraId="71F254E0" w14:textId="442A6692" w:rsidR="00963004" w:rsidRDefault="00963004" w:rsidP="00963004">
      <w:pPr>
        <w:pStyle w:val="ListParagraph"/>
        <w:numPr>
          <w:ilvl w:val="2"/>
          <w:numId w:val="22"/>
        </w:numPr>
        <w:tabs>
          <w:tab w:val="left" w:pos="995"/>
        </w:tabs>
        <w:spacing w:before="8" w:line="247" w:lineRule="auto"/>
        <w:ind w:left="994" w:right="1739"/>
        <w:rPr>
          <w:sz w:val="24"/>
        </w:rPr>
      </w:pPr>
      <w:r>
        <w:rPr>
          <w:sz w:val="24"/>
        </w:rPr>
        <w:t xml:space="preserve">Some clinical agencies may have additional requirements regarding dress, appearance, etc. which shall be upheld by the visiting students. Students must abide by all clinical and facility specific policies. </w:t>
      </w:r>
    </w:p>
    <w:p w14:paraId="09738343" w14:textId="77777777" w:rsidR="00963004" w:rsidRDefault="00963004" w:rsidP="00963004">
      <w:pPr>
        <w:tabs>
          <w:tab w:val="left" w:pos="995"/>
        </w:tabs>
        <w:spacing w:before="8" w:line="247" w:lineRule="auto"/>
        <w:ind w:right="1739"/>
        <w:rPr>
          <w:sz w:val="24"/>
        </w:rPr>
      </w:pPr>
    </w:p>
    <w:p w14:paraId="19BC5167" w14:textId="77777777" w:rsidR="00963004" w:rsidRDefault="00963004" w:rsidP="00963004">
      <w:pPr>
        <w:pStyle w:val="Heading3"/>
        <w:spacing w:line="247" w:lineRule="auto"/>
        <w:ind w:left="627" w:right="1507" w:hanging="10"/>
      </w:pPr>
      <w:r>
        <w:t>Anyone</w:t>
      </w:r>
      <w:r>
        <w:rPr>
          <w:spacing w:val="-3"/>
        </w:rPr>
        <w:t xml:space="preserve"> </w:t>
      </w:r>
      <w:r>
        <w:t>not</w:t>
      </w:r>
      <w:r>
        <w:rPr>
          <w:spacing w:val="-5"/>
        </w:rPr>
        <w:t xml:space="preserve"> </w:t>
      </w:r>
      <w:r>
        <w:t>complying</w:t>
      </w:r>
      <w:r>
        <w:rPr>
          <w:spacing w:val="-5"/>
        </w:rPr>
        <w:t xml:space="preserve"> </w:t>
      </w:r>
      <w:r>
        <w:t>with</w:t>
      </w:r>
      <w:r>
        <w:rPr>
          <w:spacing w:val="-5"/>
        </w:rPr>
        <w:t xml:space="preserve"> </w:t>
      </w:r>
      <w:r>
        <w:t>these</w:t>
      </w:r>
      <w:r>
        <w:rPr>
          <w:spacing w:val="-6"/>
        </w:rPr>
        <w:t xml:space="preserve"> </w:t>
      </w:r>
      <w:r>
        <w:t>policies</w:t>
      </w:r>
      <w:r>
        <w:rPr>
          <w:spacing w:val="-5"/>
        </w:rPr>
        <w:t xml:space="preserve"> </w:t>
      </w:r>
      <w:r>
        <w:t>related</w:t>
      </w:r>
      <w:r>
        <w:rPr>
          <w:spacing w:val="-5"/>
        </w:rPr>
        <w:t xml:space="preserve"> </w:t>
      </w:r>
      <w:r>
        <w:t>to</w:t>
      </w:r>
      <w:r>
        <w:rPr>
          <w:spacing w:val="-5"/>
        </w:rPr>
        <w:t xml:space="preserve"> </w:t>
      </w:r>
      <w:r>
        <w:t>appearance</w:t>
      </w:r>
      <w:r>
        <w:rPr>
          <w:spacing w:val="-6"/>
        </w:rPr>
        <w:t xml:space="preserve"> </w:t>
      </w:r>
      <w:r>
        <w:t>will</w:t>
      </w:r>
      <w:r>
        <w:rPr>
          <w:spacing w:val="-2"/>
        </w:rPr>
        <w:t xml:space="preserve"> </w:t>
      </w:r>
      <w:r>
        <w:t>be</w:t>
      </w:r>
      <w:r>
        <w:rPr>
          <w:spacing w:val="-5"/>
        </w:rPr>
        <w:t xml:space="preserve"> </w:t>
      </w:r>
      <w:r>
        <w:t>sent</w:t>
      </w:r>
      <w:r>
        <w:rPr>
          <w:spacing w:val="-3"/>
        </w:rPr>
        <w:t xml:space="preserve"> </w:t>
      </w:r>
      <w:r>
        <w:t>home.</w:t>
      </w:r>
      <w:r>
        <w:rPr>
          <w:spacing w:val="-5"/>
        </w:rPr>
        <w:t xml:space="preserve"> </w:t>
      </w:r>
      <w:r>
        <w:t>This will be considered a clinical absence (see Clinical Attendance policy).</w:t>
      </w:r>
    </w:p>
    <w:p w14:paraId="453616F8" w14:textId="77777777" w:rsidR="00963004" w:rsidRPr="00963004" w:rsidRDefault="00963004" w:rsidP="00963004">
      <w:pPr>
        <w:tabs>
          <w:tab w:val="left" w:pos="995"/>
        </w:tabs>
        <w:spacing w:before="8" w:line="247" w:lineRule="auto"/>
        <w:ind w:right="1739"/>
        <w:rPr>
          <w:sz w:val="24"/>
        </w:rPr>
      </w:pPr>
    </w:p>
    <w:p w14:paraId="4122A7E0" w14:textId="77777777" w:rsidR="00963004" w:rsidRDefault="00963004" w:rsidP="00963004">
      <w:pPr>
        <w:pStyle w:val="ListParagraph"/>
        <w:tabs>
          <w:tab w:val="left" w:pos="995"/>
        </w:tabs>
        <w:spacing w:before="8" w:line="247" w:lineRule="auto"/>
        <w:ind w:left="994" w:right="1739" w:firstLine="0"/>
        <w:rPr>
          <w:sz w:val="24"/>
        </w:rPr>
      </w:pPr>
    </w:p>
    <w:p w14:paraId="2D4E1824" w14:textId="77777777" w:rsidR="00963004" w:rsidRDefault="00963004" w:rsidP="00963004">
      <w:pPr>
        <w:tabs>
          <w:tab w:val="left" w:pos="995"/>
        </w:tabs>
        <w:spacing w:before="8" w:line="247" w:lineRule="auto"/>
        <w:ind w:right="1739"/>
        <w:rPr>
          <w:sz w:val="24"/>
        </w:rPr>
      </w:pPr>
    </w:p>
    <w:p w14:paraId="21BC7C92" w14:textId="3969B3EC" w:rsidR="00963004" w:rsidRPr="00963004" w:rsidRDefault="00963004" w:rsidP="00DF40C4">
      <w:pPr>
        <w:pStyle w:val="ListParagraph"/>
        <w:tabs>
          <w:tab w:val="left" w:pos="995"/>
        </w:tabs>
        <w:spacing w:before="8" w:line="247" w:lineRule="auto"/>
        <w:ind w:left="1253" w:right="1739" w:firstLine="0"/>
        <w:rPr>
          <w:sz w:val="24"/>
        </w:rPr>
        <w:sectPr w:rsidR="00963004" w:rsidRPr="00963004" w:rsidSect="00E411F4">
          <w:type w:val="continuous"/>
          <w:pgSz w:w="12240" w:h="15840"/>
          <w:pgMar w:top="1440" w:right="1080" w:bottom="1440" w:left="1080" w:header="0" w:footer="1081" w:gutter="0"/>
          <w:cols w:space="720"/>
          <w:docGrid w:linePitch="299"/>
        </w:sectPr>
      </w:pPr>
    </w:p>
    <w:p w14:paraId="6417AD46" w14:textId="77777777" w:rsidR="00DE0E82" w:rsidRDefault="00DE0E82">
      <w:pPr>
        <w:pStyle w:val="BodyText"/>
        <w:spacing w:before="5"/>
        <w:rPr>
          <w:b/>
          <w:sz w:val="27"/>
        </w:rPr>
      </w:pPr>
    </w:p>
    <w:p w14:paraId="7B5F55BB" w14:textId="77777777" w:rsidR="00DE0E82" w:rsidRDefault="009609DC">
      <w:pPr>
        <w:pStyle w:val="ListParagraph"/>
        <w:numPr>
          <w:ilvl w:val="0"/>
          <w:numId w:val="22"/>
        </w:numPr>
        <w:tabs>
          <w:tab w:val="left" w:pos="469"/>
        </w:tabs>
        <w:ind w:hanging="222"/>
        <w:rPr>
          <w:b/>
          <w:sz w:val="24"/>
        </w:rPr>
      </w:pPr>
      <w:r>
        <w:rPr>
          <w:b/>
          <w:spacing w:val="-2"/>
          <w:sz w:val="24"/>
        </w:rPr>
        <w:t>Conduct</w:t>
      </w:r>
    </w:p>
    <w:p w14:paraId="1368D814" w14:textId="77777777" w:rsidR="00DE0E82" w:rsidRDefault="009609DC">
      <w:pPr>
        <w:pStyle w:val="BodyText"/>
        <w:spacing w:before="27" w:line="247" w:lineRule="auto"/>
        <w:ind w:left="605" w:right="1454" w:hanging="1"/>
      </w:pPr>
      <w:r>
        <w:t>Conduct</w:t>
      </w:r>
      <w:r>
        <w:rPr>
          <w:spacing w:val="-5"/>
        </w:rPr>
        <w:t xml:space="preserve"> </w:t>
      </w:r>
      <w:r>
        <w:t>viewed</w:t>
      </w:r>
      <w:r>
        <w:rPr>
          <w:spacing w:val="-1"/>
        </w:rPr>
        <w:t xml:space="preserve"> </w:t>
      </w:r>
      <w:r>
        <w:t>as</w:t>
      </w:r>
      <w:r>
        <w:rPr>
          <w:spacing w:val="-6"/>
        </w:rPr>
        <w:t xml:space="preserve"> </w:t>
      </w:r>
      <w:r>
        <w:t>disruptive</w:t>
      </w:r>
      <w:r>
        <w:rPr>
          <w:spacing w:val="-4"/>
        </w:rPr>
        <w:t xml:space="preserve"> </w:t>
      </w:r>
      <w:r>
        <w:t>will</w:t>
      </w:r>
      <w:r>
        <w:rPr>
          <w:spacing w:val="-4"/>
        </w:rPr>
        <w:t xml:space="preserve"> </w:t>
      </w:r>
      <w:r>
        <w:t>not</w:t>
      </w:r>
      <w:r>
        <w:rPr>
          <w:spacing w:val="-4"/>
        </w:rPr>
        <w:t xml:space="preserve"> </w:t>
      </w:r>
      <w:r>
        <w:t>be</w:t>
      </w:r>
      <w:r>
        <w:rPr>
          <w:spacing w:val="-4"/>
        </w:rPr>
        <w:t xml:space="preserve"> </w:t>
      </w:r>
      <w:r>
        <w:t>tolerated</w:t>
      </w:r>
      <w:r>
        <w:rPr>
          <w:spacing w:val="-1"/>
        </w:rPr>
        <w:t xml:space="preserve"> </w:t>
      </w:r>
      <w:r>
        <w:t>within</w:t>
      </w:r>
      <w:r>
        <w:rPr>
          <w:spacing w:val="-4"/>
        </w:rPr>
        <w:t xml:space="preserve"> </w:t>
      </w:r>
      <w:r>
        <w:t>class</w:t>
      </w:r>
      <w:r>
        <w:rPr>
          <w:spacing w:val="-1"/>
        </w:rPr>
        <w:t xml:space="preserve"> </w:t>
      </w:r>
      <w:r>
        <w:t>or</w:t>
      </w:r>
      <w:r>
        <w:rPr>
          <w:spacing w:val="-6"/>
        </w:rPr>
        <w:t xml:space="preserve"> </w:t>
      </w:r>
      <w:r>
        <w:t>clinical</w:t>
      </w:r>
      <w:r>
        <w:rPr>
          <w:spacing w:val="-3"/>
        </w:rPr>
        <w:t xml:space="preserve"> </w:t>
      </w:r>
      <w:r>
        <w:t>–</w:t>
      </w:r>
      <w:r>
        <w:rPr>
          <w:spacing w:val="-4"/>
        </w:rPr>
        <w:t xml:space="preserve"> </w:t>
      </w:r>
      <w:r>
        <w:t>See</w:t>
      </w:r>
      <w:r>
        <w:rPr>
          <w:spacing w:val="-6"/>
        </w:rPr>
        <w:t xml:space="preserve"> </w:t>
      </w:r>
      <w:r>
        <w:t>Student</w:t>
      </w:r>
      <w:r>
        <w:rPr>
          <w:spacing w:val="-3"/>
        </w:rPr>
        <w:t xml:space="preserve"> </w:t>
      </w:r>
      <w:r>
        <w:t>Code of Conduct Policy located in the policy section at:</w:t>
      </w:r>
    </w:p>
    <w:p w14:paraId="38363588" w14:textId="77777777" w:rsidR="00DE0E82" w:rsidRDefault="009609DC">
      <w:pPr>
        <w:pStyle w:val="BodyText"/>
        <w:ind w:left="605"/>
      </w:pPr>
      <w:r>
        <w:rPr>
          <w:color w:val="0562C1"/>
          <w:w w:val="95"/>
          <w:u w:val="single" w:color="0562C1"/>
        </w:rPr>
        <w:t>https://</w:t>
      </w:r>
      <w:hyperlink r:id="rId34">
        <w:r>
          <w:rPr>
            <w:color w:val="0562C1"/>
            <w:w w:val="95"/>
            <w:u w:val="single" w:color="0562C1"/>
          </w:rPr>
          <w:t>www.stanly.edu/academics/policies-</w:t>
        </w:r>
        <w:r>
          <w:rPr>
            <w:color w:val="0562C1"/>
            <w:spacing w:val="-2"/>
            <w:w w:val="95"/>
            <w:u w:val="single" w:color="0562C1"/>
          </w:rPr>
          <w:t>rules/policies/index.html</w:t>
        </w:r>
      </w:hyperlink>
    </w:p>
    <w:p w14:paraId="12B07A13" w14:textId="77777777" w:rsidR="00DE0E82" w:rsidRDefault="00DE0E82">
      <w:pPr>
        <w:pStyle w:val="BodyText"/>
        <w:spacing w:before="8"/>
        <w:rPr>
          <w:sz w:val="18"/>
        </w:rPr>
      </w:pPr>
    </w:p>
    <w:p w14:paraId="1747F250" w14:textId="77777777" w:rsidR="00DE0E82" w:rsidRDefault="009609DC">
      <w:pPr>
        <w:pStyle w:val="ListParagraph"/>
        <w:numPr>
          <w:ilvl w:val="1"/>
          <w:numId w:val="22"/>
        </w:numPr>
        <w:tabs>
          <w:tab w:val="left" w:pos="884"/>
        </w:tabs>
        <w:spacing w:before="90"/>
        <w:ind w:left="884" w:hanging="370"/>
        <w:rPr>
          <w:sz w:val="24"/>
        </w:rPr>
      </w:pPr>
      <w:r>
        <w:rPr>
          <w:spacing w:val="-2"/>
          <w:sz w:val="24"/>
        </w:rPr>
        <w:t>Classroom:</w:t>
      </w:r>
    </w:p>
    <w:p w14:paraId="3E279E83" w14:textId="77777777" w:rsidR="00DE0E82" w:rsidRDefault="009609DC">
      <w:pPr>
        <w:pStyle w:val="ListParagraph"/>
        <w:numPr>
          <w:ilvl w:val="2"/>
          <w:numId w:val="22"/>
        </w:numPr>
        <w:tabs>
          <w:tab w:val="left" w:pos="1254"/>
        </w:tabs>
        <w:spacing w:before="21"/>
        <w:ind w:hanging="361"/>
      </w:pPr>
      <w:r>
        <w:rPr>
          <w:sz w:val="24"/>
        </w:rPr>
        <w:t>Drinks</w:t>
      </w:r>
      <w:r>
        <w:rPr>
          <w:spacing w:val="-7"/>
          <w:sz w:val="24"/>
        </w:rPr>
        <w:t xml:space="preserve"> </w:t>
      </w:r>
      <w:r>
        <w:rPr>
          <w:sz w:val="24"/>
        </w:rPr>
        <w:t>in</w:t>
      </w:r>
      <w:r>
        <w:rPr>
          <w:spacing w:val="-6"/>
          <w:sz w:val="24"/>
        </w:rPr>
        <w:t xml:space="preserve"> </w:t>
      </w:r>
      <w:r>
        <w:rPr>
          <w:sz w:val="24"/>
        </w:rPr>
        <w:t>the</w:t>
      </w:r>
      <w:r>
        <w:rPr>
          <w:spacing w:val="-7"/>
          <w:sz w:val="24"/>
        </w:rPr>
        <w:t xml:space="preserve"> </w:t>
      </w:r>
      <w:r>
        <w:rPr>
          <w:sz w:val="24"/>
        </w:rPr>
        <w:t>classroom</w:t>
      </w:r>
      <w:r>
        <w:rPr>
          <w:spacing w:val="-3"/>
          <w:sz w:val="24"/>
        </w:rPr>
        <w:t xml:space="preserve"> </w:t>
      </w:r>
      <w:r>
        <w:rPr>
          <w:sz w:val="24"/>
        </w:rPr>
        <w:t>must</w:t>
      </w:r>
      <w:r>
        <w:rPr>
          <w:spacing w:val="-6"/>
          <w:sz w:val="24"/>
        </w:rPr>
        <w:t xml:space="preserve"> </w:t>
      </w:r>
      <w:r>
        <w:rPr>
          <w:sz w:val="24"/>
        </w:rPr>
        <w:t>have</w:t>
      </w:r>
      <w:r>
        <w:rPr>
          <w:spacing w:val="-7"/>
          <w:sz w:val="24"/>
        </w:rPr>
        <w:t xml:space="preserve"> </w:t>
      </w:r>
      <w:r>
        <w:rPr>
          <w:sz w:val="24"/>
        </w:rPr>
        <w:t>a</w:t>
      </w:r>
      <w:r>
        <w:rPr>
          <w:spacing w:val="-8"/>
          <w:sz w:val="24"/>
        </w:rPr>
        <w:t xml:space="preserve"> </w:t>
      </w:r>
      <w:r>
        <w:rPr>
          <w:sz w:val="24"/>
        </w:rPr>
        <w:t>screw-top</w:t>
      </w:r>
      <w:r>
        <w:rPr>
          <w:spacing w:val="-6"/>
          <w:sz w:val="24"/>
        </w:rPr>
        <w:t xml:space="preserve"> </w:t>
      </w:r>
      <w:r>
        <w:rPr>
          <w:spacing w:val="-4"/>
          <w:sz w:val="24"/>
        </w:rPr>
        <w:t>lid.</w:t>
      </w:r>
    </w:p>
    <w:p w14:paraId="10F8CAF4" w14:textId="77777777" w:rsidR="00DE0E82" w:rsidRDefault="009609DC">
      <w:pPr>
        <w:pStyle w:val="ListParagraph"/>
        <w:numPr>
          <w:ilvl w:val="2"/>
          <w:numId w:val="22"/>
        </w:numPr>
        <w:tabs>
          <w:tab w:val="left" w:pos="1254"/>
        </w:tabs>
        <w:spacing w:before="15"/>
        <w:ind w:hanging="361"/>
      </w:pPr>
      <w:r>
        <w:rPr>
          <w:sz w:val="24"/>
        </w:rPr>
        <w:t>No</w:t>
      </w:r>
      <w:r>
        <w:rPr>
          <w:spacing w:val="-6"/>
          <w:sz w:val="24"/>
        </w:rPr>
        <w:t xml:space="preserve"> </w:t>
      </w:r>
      <w:r>
        <w:rPr>
          <w:sz w:val="24"/>
        </w:rPr>
        <w:t>food</w:t>
      </w:r>
      <w:r>
        <w:rPr>
          <w:spacing w:val="-5"/>
          <w:sz w:val="24"/>
        </w:rPr>
        <w:t xml:space="preserve"> </w:t>
      </w:r>
      <w:r>
        <w:rPr>
          <w:sz w:val="24"/>
        </w:rPr>
        <w:t>or</w:t>
      </w:r>
      <w:r>
        <w:rPr>
          <w:spacing w:val="-7"/>
          <w:sz w:val="24"/>
        </w:rPr>
        <w:t xml:space="preserve"> </w:t>
      </w:r>
      <w:r>
        <w:rPr>
          <w:sz w:val="24"/>
        </w:rPr>
        <w:t>drink</w:t>
      </w:r>
      <w:r>
        <w:rPr>
          <w:spacing w:val="-5"/>
          <w:sz w:val="24"/>
        </w:rPr>
        <w:t xml:space="preserve"> </w:t>
      </w:r>
      <w:r>
        <w:rPr>
          <w:sz w:val="24"/>
        </w:rPr>
        <w:t>is</w:t>
      </w:r>
      <w:r>
        <w:rPr>
          <w:spacing w:val="-5"/>
          <w:sz w:val="24"/>
        </w:rPr>
        <w:t xml:space="preserve"> </w:t>
      </w:r>
      <w:r>
        <w:rPr>
          <w:sz w:val="24"/>
        </w:rPr>
        <w:t>allowed</w:t>
      </w:r>
      <w:r>
        <w:rPr>
          <w:spacing w:val="-5"/>
          <w:sz w:val="24"/>
        </w:rPr>
        <w:t xml:space="preserve"> </w:t>
      </w:r>
      <w:r>
        <w:rPr>
          <w:sz w:val="24"/>
        </w:rPr>
        <w:t>in</w:t>
      </w:r>
      <w:r>
        <w:rPr>
          <w:spacing w:val="-5"/>
          <w:sz w:val="24"/>
        </w:rPr>
        <w:t xml:space="preserve"> </w:t>
      </w:r>
      <w:r>
        <w:rPr>
          <w:sz w:val="24"/>
        </w:rPr>
        <w:t>the</w:t>
      </w:r>
      <w:r>
        <w:rPr>
          <w:spacing w:val="-6"/>
          <w:sz w:val="24"/>
        </w:rPr>
        <w:t xml:space="preserve"> </w:t>
      </w:r>
      <w:r>
        <w:rPr>
          <w:sz w:val="24"/>
        </w:rPr>
        <w:t>nursing</w:t>
      </w:r>
      <w:r>
        <w:rPr>
          <w:spacing w:val="-5"/>
          <w:sz w:val="24"/>
        </w:rPr>
        <w:t xml:space="preserve"> </w:t>
      </w:r>
      <w:r>
        <w:rPr>
          <w:sz w:val="24"/>
        </w:rPr>
        <w:t>lab</w:t>
      </w:r>
      <w:r>
        <w:rPr>
          <w:spacing w:val="-5"/>
          <w:sz w:val="24"/>
        </w:rPr>
        <w:t xml:space="preserve"> </w:t>
      </w:r>
      <w:r>
        <w:rPr>
          <w:sz w:val="24"/>
        </w:rPr>
        <w:t>or</w:t>
      </w:r>
      <w:r>
        <w:rPr>
          <w:spacing w:val="-7"/>
          <w:sz w:val="24"/>
        </w:rPr>
        <w:t xml:space="preserve"> </w:t>
      </w:r>
      <w:r>
        <w:rPr>
          <w:sz w:val="24"/>
        </w:rPr>
        <w:t>Simulation</w:t>
      </w:r>
      <w:r>
        <w:rPr>
          <w:spacing w:val="-5"/>
          <w:sz w:val="24"/>
        </w:rPr>
        <w:t xml:space="preserve"> </w:t>
      </w:r>
      <w:r>
        <w:rPr>
          <w:sz w:val="24"/>
        </w:rPr>
        <w:t>Hospital</w:t>
      </w:r>
      <w:r>
        <w:rPr>
          <w:spacing w:val="-5"/>
          <w:sz w:val="24"/>
        </w:rPr>
        <w:t xml:space="preserve"> </w:t>
      </w:r>
      <w:r>
        <w:rPr>
          <w:sz w:val="24"/>
        </w:rPr>
        <w:t>at</w:t>
      </w:r>
      <w:r>
        <w:rPr>
          <w:spacing w:val="-6"/>
          <w:sz w:val="24"/>
        </w:rPr>
        <w:t xml:space="preserve"> </w:t>
      </w:r>
      <w:r>
        <w:rPr>
          <w:sz w:val="24"/>
        </w:rPr>
        <w:t>any</w:t>
      </w:r>
      <w:r>
        <w:rPr>
          <w:spacing w:val="-2"/>
          <w:sz w:val="24"/>
        </w:rPr>
        <w:t xml:space="preserve"> time.</w:t>
      </w:r>
    </w:p>
    <w:p w14:paraId="338EB16E" w14:textId="77777777" w:rsidR="00DE0E82" w:rsidRDefault="00DE0E82">
      <w:pPr>
        <w:pStyle w:val="BodyText"/>
        <w:spacing w:before="1"/>
        <w:rPr>
          <w:sz w:val="27"/>
        </w:rPr>
      </w:pPr>
    </w:p>
    <w:p w14:paraId="0439AB0C" w14:textId="77777777" w:rsidR="00DE0E82" w:rsidRDefault="009609DC">
      <w:pPr>
        <w:pStyle w:val="ListParagraph"/>
        <w:numPr>
          <w:ilvl w:val="1"/>
          <w:numId w:val="22"/>
        </w:numPr>
        <w:tabs>
          <w:tab w:val="left" w:pos="884"/>
        </w:tabs>
        <w:ind w:left="884" w:hanging="370"/>
        <w:rPr>
          <w:sz w:val="24"/>
        </w:rPr>
      </w:pPr>
      <w:r>
        <w:rPr>
          <w:spacing w:val="-2"/>
          <w:sz w:val="24"/>
        </w:rPr>
        <w:t>Clinical:</w:t>
      </w:r>
    </w:p>
    <w:p w14:paraId="336395EB" w14:textId="77777777" w:rsidR="00DE0E82" w:rsidRDefault="009609DC">
      <w:pPr>
        <w:pStyle w:val="ListParagraph"/>
        <w:numPr>
          <w:ilvl w:val="2"/>
          <w:numId w:val="22"/>
        </w:numPr>
        <w:tabs>
          <w:tab w:val="left" w:pos="1254"/>
        </w:tabs>
        <w:spacing w:before="15" w:line="247" w:lineRule="auto"/>
        <w:ind w:right="1474"/>
      </w:pPr>
      <w:r>
        <w:rPr>
          <w:sz w:val="24"/>
        </w:rPr>
        <w:t>Knock</w:t>
      </w:r>
      <w:r>
        <w:rPr>
          <w:spacing w:val="-4"/>
          <w:sz w:val="24"/>
        </w:rPr>
        <w:t xml:space="preserve"> </w:t>
      </w:r>
      <w:r>
        <w:rPr>
          <w:sz w:val="24"/>
        </w:rPr>
        <w:t>before</w:t>
      </w:r>
      <w:r>
        <w:rPr>
          <w:spacing w:val="-4"/>
          <w:sz w:val="24"/>
        </w:rPr>
        <w:t xml:space="preserve"> </w:t>
      </w:r>
      <w:r>
        <w:rPr>
          <w:sz w:val="24"/>
        </w:rPr>
        <w:t>entering</w:t>
      </w:r>
      <w:r>
        <w:rPr>
          <w:spacing w:val="-4"/>
          <w:sz w:val="24"/>
        </w:rPr>
        <w:t xml:space="preserve"> </w:t>
      </w:r>
      <w:r>
        <w:rPr>
          <w:sz w:val="24"/>
        </w:rPr>
        <w:t>closed</w:t>
      </w:r>
      <w:r>
        <w:rPr>
          <w:spacing w:val="-6"/>
          <w:sz w:val="24"/>
        </w:rPr>
        <w:t xml:space="preserve"> </w:t>
      </w:r>
      <w:r>
        <w:rPr>
          <w:sz w:val="24"/>
        </w:rPr>
        <w:t>doors</w:t>
      </w:r>
      <w:r>
        <w:rPr>
          <w:spacing w:val="-4"/>
          <w:sz w:val="24"/>
        </w:rPr>
        <w:t xml:space="preserve"> </w:t>
      </w:r>
      <w:r>
        <w:rPr>
          <w:sz w:val="24"/>
        </w:rPr>
        <w:t>in</w:t>
      </w:r>
      <w:r>
        <w:rPr>
          <w:spacing w:val="-4"/>
          <w:sz w:val="24"/>
        </w:rPr>
        <w:t xml:space="preserve"> </w:t>
      </w:r>
      <w:r>
        <w:rPr>
          <w:sz w:val="24"/>
        </w:rPr>
        <w:t>the</w:t>
      </w:r>
      <w:r>
        <w:rPr>
          <w:spacing w:val="-6"/>
          <w:sz w:val="24"/>
        </w:rPr>
        <w:t xml:space="preserve"> </w:t>
      </w:r>
      <w:r>
        <w:rPr>
          <w:sz w:val="24"/>
        </w:rPr>
        <w:t>hospital.</w:t>
      </w:r>
      <w:r>
        <w:rPr>
          <w:spacing w:val="-4"/>
          <w:sz w:val="24"/>
        </w:rPr>
        <w:t xml:space="preserve"> </w:t>
      </w:r>
      <w:r>
        <w:rPr>
          <w:sz w:val="24"/>
        </w:rPr>
        <w:t>Wait</w:t>
      </w:r>
      <w:r>
        <w:rPr>
          <w:spacing w:val="-4"/>
          <w:sz w:val="24"/>
        </w:rPr>
        <w:t xml:space="preserve"> </w:t>
      </w:r>
      <w:r>
        <w:rPr>
          <w:sz w:val="24"/>
        </w:rPr>
        <w:t>for</w:t>
      </w:r>
      <w:r>
        <w:rPr>
          <w:spacing w:val="-6"/>
          <w:sz w:val="24"/>
        </w:rPr>
        <w:t xml:space="preserve"> </w:t>
      </w:r>
      <w:r>
        <w:rPr>
          <w:sz w:val="24"/>
        </w:rPr>
        <w:t>permission</w:t>
      </w:r>
      <w:r>
        <w:rPr>
          <w:spacing w:val="-4"/>
          <w:sz w:val="24"/>
        </w:rPr>
        <w:t xml:space="preserve"> </w:t>
      </w:r>
      <w:r>
        <w:rPr>
          <w:sz w:val="24"/>
        </w:rPr>
        <w:t>to</w:t>
      </w:r>
      <w:r>
        <w:rPr>
          <w:spacing w:val="-4"/>
          <w:sz w:val="24"/>
        </w:rPr>
        <w:t xml:space="preserve"> </w:t>
      </w:r>
      <w:r>
        <w:rPr>
          <w:sz w:val="24"/>
        </w:rPr>
        <w:t>enter</w:t>
      </w:r>
      <w:r>
        <w:rPr>
          <w:spacing w:val="-4"/>
          <w:sz w:val="24"/>
        </w:rPr>
        <w:t xml:space="preserve"> </w:t>
      </w:r>
      <w:r>
        <w:rPr>
          <w:sz w:val="24"/>
        </w:rPr>
        <w:t xml:space="preserve">before </w:t>
      </w:r>
      <w:r>
        <w:rPr>
          <w:spacing w:val="-2"/>
          <w:sz w:val="24"/>
        </w:rPr>
        <w:t>entering.</w:t>
      </w:r>
    </w:p>
    <w:p w14:paraId="0E7B38CF" w14:textId="5B97C97D" w:rsidR="00DE0E82" w:rsidRDefault="009609DC">
      <w:pPr>
        <w:pStyle w:val="ListParagraph"/>
        <w:numPr>
          <w:ilvl w:val="2"/>
          <w:numId w:val="22"/>
        </w:numPr>
        <w:tabs>
          <w:tab w:val="left" w:pos="1254"/>
        </w:tabs>
        <w:spacing w:before="7"/>
        <w:ind w:hanging="361"/>
      </w:pPr>
      <w:r>
        <w:rPr>
          <w:sz w:val="24"/>
        </w:rPr>
        <w:t>Smoking</w:t>
      </w:r>
      <w:r>
        <w:rPr>
          <w:spacing w:val="-7"/>
          <w:sz w:val="24"/>
        </w:rPr>
        <w:t xml:space="preserve"> </w:t>
      </w:r>
      <w:r>
        <w:rPr>
          <w:sz w:val="24"/>
        </w:rPr>
        <w:t>will</w:t>
      </w:r>
      <w:r>
        <w:rPr>
          <w:spacing w:val="-6"/>
          <w:sz w:val="24"/>
        </w:rPr>
        <w:t xml:space="preserve"> </w:t>
      </w:r>
      <w:r>
        <w:rPr>
          <w:sz w:val="24"/>
        </w:rPr>
        <w:t>not</w:t>
      </w:r>
      <w:r>
        <w:rPr>
          <w:spacing w:val="-6"/>
          <w:sz w:val="24"/>
        </w:rPr>
        <w:t xml:space="preserve"> </w:t>
      </w:r>
      <w:r>
        <w:rPr>
          <w:sz w:val="24"/>
        </w:rPr>
        <w:t>be</w:t>
      </w:r>
      <w:r>
        <w:rPr>
          <w:spacing w:val="-6"/>
          <w:sz w:val="24"/>
        </w:rPr>
        <w:t xml:space="preserve"> </w:t>
      </w:r>
      <w:r>
        <w:rPr>
          <w:sz w:val="24"/>
        </w:rPr>
        <w:t>allowed</w:t>
      </w:r>
      <w:r>
        <w:rPr>
          <w:spacing w:val="-6"/>
          <w:sz w:val="24"/>
        </w:rPr>
        <w:t xml:space="preserve"> </w:t>
      </w:r>
      <w:r>
        <w:rPr>
          <w:sz w:val="24"/>
        </w:rPr>
        <w:t>in</w:t>
      </w:r>
      <w:r>
        <w:rPr>
          <w:spacing w:val="-6"/>
          <w:sz w:val="24"/>
        </w:rPr>
        <w:t xml:space="preserve"> </w:t>
      </w:r>
      <w:r>
        <w:rPr>
          <w:sz w:val="24"/>
        </w:rPr>
        <w:t>clinical</w:t>
      </w:r>
      <w:r>
        <w:rPr>
          <w:spacing w:val="-7"/>
          <w:sz w:val="24"/>
        </w:rPr>
        <w:t xml:space="preserve"> </w:t>
      </w:r>
      <w:r>
        <w:rPr>
          <w:spacing w:val="-2"/>
          <w:sz w:val="24"/>
        </w:rPr>
        <w:t>areas.</w:t>
      </w:r>
      <w:r w:rsidR="00DF40C4">
        <w:rPr>
          <w:spacing w:val="-2"/>
          <w:sz w:val="24"/>
        </w:rPr>
        <w:t xml:space="preserve"> This includes the use of vapes and e-cigarettes.</w:t>
      </w:r>
    </w:p>
    <w:p w14:paraId="283F07E9" w14:textId="77777777" w:rsidR="00DE0E82" w:rsidRDefault="009609DC">
      <w:pPr>
        <w:pStyle w:val="ListParagraph"/>
        <w:numPr>
          <w:ilvl w:val="2"/>
          <w:numId w:val="22"/>
        </w:numPr>
        <w:tabs>
          <w:tab w:val="left" w:pos="1254"/>
        </w:tabs>
        <w:spacing w:before="15"/>
        <w:ind w:hanging="361"/>
      </w:pPr>
      <w:r>
        <w:rPr>
          <w:sz w:val="24"/>
        </w:rPr>
        <w:t>Breaks</w:t>
      </w:r>
      <w:r>
        <w:rPr>
          <w:spacing w:val="-7"/>
          <w:sz w:val="24"/>
        </w:rPr>
        <w:t xml:space="preserve"> </w:t>
      </w:r>
      <w:r>
        <w:rPr>
          <w:sz w:val="24"/>
        </w:rPr>
        <w:t>and</w:t>
      </w:r>
      <w:r>
        <w:rPr>
          <w:spacing w:val="-6"/>
          <w:sz w:val="24"/>
        </w:rPr>
        <w:t xml:space="preserve"> </w:t>
      </w:r>
      <w:r>
        <w:rPr>
          <w:sz w:val="24"/>
        </w:rPr>
        <w:t>lunch</w:t>
      </w:r>
      <w:r>
        <w:rPr>
          <w:spacing w:val="-4"/>
          <w:sz w:val="24"/>
        </w:rPr>
        <w:t xml:space="preserve"> </w:t>
      </w:r>
      <w:r>
        <w:rPr>
          <w:sz w:val="24"/>
        </w:rPr>
        <w:t>will</w:t>
      </w:r>
      <w:r>
        <w:rPr>
          <w:spacing w:val="-6"/>
          <w:sz w:val="24"/>
        </w:rPr>
        <w:t xml:space="preserve"> </w:t>
      </w:r>
      <w:r>
        <w:rPr>
          <w:sz w:val="24"/>
        </w:rPr>
        <w:t>be</w:t>
      </w:r>
      <w:r>
        <w:rPr>
          <w:spacing w:val="-6"/>
          <w:sz w:val="24"/>
        </w:rPr>
        <w:t xml:space="preserve"> </w:t>
      </w:r>
      <w:r>
        <w:rPr>
          <w:sz w:val="24"/>
        </w:rPr>
        <w:t>arranged</w:t>
      </w:r>
      <w:r>
        <w:rPr>
          <w:spacing w:val="-7"/>
          <w:sz w:val="24"/>
        </w:rPr>
        <w:t xml:space="preserve"> </w:t>
      </w:r>
      <w:r>
        <w:rPr>
          <w:sz w:val="24"/>
        </w:rPr>
        <w:t>by</w:t>
      </w:r>
      <w:r>
        <w:rPr>
          <w:spacing w:val="-6"/>
          <w:sz w:val="24"/>
        </w:rPr>
        <w:t xml:space="preserve"> </w:t>
      </w:r>
      <w:r>
        <w:rPr>
          <w:sz w:val="24"/>
        </w:rPr>
        <w:t>the</w:t>
      </w:r>
      <w:r>
        <w:rPr>
          <w:spacing w:val="-6"/>
          <w:sz w:val="24"/>
        </w:rPr>
        <w:t xml:space="preserve"> </w:t>
      </w:r>
      <w:r>
        <w:rPr>
          <w:sz w:val="24"/>
        </w:rPr>
        <w:t>clinical</w:t>
      </w:r>
      <w:r>
        <w:rPr>
          <w:spacing w:val="-8"/>
          <w:sz w:val="24"/>
        </w:rPr>
        <w:t xml:space="preserve"> </w:t>
      </w:r>
      <w:r>
        <w:rPr>
          <w:spacing w:val="-2"/>
          <w:sz w:val="24"/>
        </w:rPr>
        <w:t>instructor.</w:t>
      </w:r>
    </w:p>
    <w:p w14:paraId="151F3DA7" w14:textId="77777777" w:rsidR="00DE0E82" w:rsidRDefault="009609DC">
      <w:pPr>
        <w:pStyle w:val="ListParagraph"/>
        <w:numPr>
          <w:ilvl w:val="2"/>
          <w:numId w:val="22"/>
        </w:numPr>
        <w:tabs>
          <w:tab w:val="left" w:pos="1254"/>
        </w:tabs>
        <w:spacing w:before="12" w:line="247" w:lineRule="auto"/>
        <w:ind w:right="1575"/>
      </w:pPr>
      <w:r>
        <w:rPr>
          <w:sz w:val="24"/>
        </w:rPr>
        <w:t>Information regarding clients and fellow students is confidential and can only be discussed in a private area for the purpose of learning. Any break of this rule of confidentiality</w:t>
      </w:r>
      <w:r>
        <w:rPr>
          <w:spacing w:val="-6"/>
          <w:sz w:val="24"/>
        </w:rPr>
        <w:t xml:space="preserve"> </w:t>
      </w:r>
      <w:r>
        <w:rPr>
          <w:sz w:val="24"/>
        </w:rPr>
        <w:t>will</w:t>
      </w:r>
      <w:r>
        <w:rPr>
          <w:spacing w:val="-3"/>
          <w:sz w:val="24"/>
        </w:rPr>
        <w:t xml:space="preserve"> </w:t>
      </w:r>
      <w:r>
        <w:rPr>
          <w:sz w:val="24"/>
        </w:rPr>
        <w:t>result</w:t>
      </w:r>
      <w:r>
        <w:rPr>
          <w:spacing w:val="-6"/>
          <w:sz w:val="24"/>
        </w:rPr>
        <w:t xml:space="preserve"> </w:t>
      </w:r>
      <w:r>
        <w:rPr>
          <w:sz w:val="24"/>
        </w:rPr>
        <w:t>in</w:t>
      </w:r>
      <w:r>
        <w:rPr>
          <w:spacing w:val="-6"/>
          <w:sz w:val="24"/>
        </w:rPr>
        <w:t xml:space="preserve"> </w:t>
      </w:r>
      <w:r>
        <w:rPr>
          <w:sz w:val="24"/>
        </w:rPr>
        <w:t>remediation</w:t>
      </w:r>
      <w:r>
        <w:rPr>
          <w:spacing w:val="-6"/>
          <w:sz w:val="24"/>
        </w:rPr>
        <w:t xml:space="preserve"> </w:t>
      </w:r>
      <w:r>
        <w:rPr>
          <w:sz w:val="24"/>
        </w:rPr>
        <w:t>and</w:t>
      </w:r>
      <w:r>
        <w:rPr>
          <w:spacing w:val="-6"/>
          <w:sz w:val="24"/>
        </w:rPr>
        <w:t xml:space="preserve"> </w:t>
      </w:r>
      <w:r>
        <w:rPr>
          <w:sz w:val="24"/>
        </w:rPr>
        <w:t>possible</w:t>
      </w:r>
      <w:r>
        <w:rPr>
          <w:spacing w:val="-6"/>
          <w:sz w:val="24"/>
        </w:rPr>
        <w:t xml:space="preserve"> </w:t>
      </w:r>
      <w:r>
        <w:rPr>
          <w:sz w:val="24"/>
        </w:rPr>
        <w:t>dismissal</w:t>
      </w:r>
      <w:r>
        <w:rPr>
          <w:spacing w:val="-6"/>
          <w:sz w:val="24"/>
        </w:rPr>
        <w:t xml:space="preserve"> </w:t>
      </w:r>
      <w:r>
        <w:rPr>
          <w:sz w:val="24"/>
        </w:rPr>
        <w:t>from</w:t>
      </w:r>
      <w:r>
        <w:rPr>
          <w:spacing w:val="-6"/>
          <w:sz w:val="24"/>
        </w:rPr>
        <w:t xml:space="preserve"> </w:t>
      </w:r>
      <w:r>
        <w:rPr>
          <w:sz w:val="24"/>
        </w:rPr>
        <w:t>the</w:t>
      </w:r>
      <w:r>
        <w:rPr>
          <w:spacing w:val="-6"/>
          <w:sz w:val="24"/>
        </w:rPr>
        <w:t xml:space="preserve"> </w:t>
      </w:r>
      <w:r>
        <w:rPr>
          <w:sz w:val="24"/>
        </w:rPr>
        <w:t>program</w:t>
      </w:r>
      <w:r>
        <w:rPr>
          <w:spacing w:val="-3"/>
          <w:sz w:val="24"/>
        </w:rPr>
        <w:t xml:space="preserve"> </w:t>
      </w:r>
      <w:r>
        <w:rPr>
          <w:sz w:val="24"/>
        </w:rPr>
        <w:t>and possible prosecution (See HIPAA regulations). The student is required to sign a confidentiality form stating understanding and willingness to abide by the policy.</w:t>
      </w:r>
    </w:p>
    <w:p w14:paraId="6A8CF87F" w14:textId="77777777" w:rsidR="00DE0E82" w:rsidRDefault="009609DC">
      <w:pPr>
        <w:pStyle w:val="ListParagraph"/>
        <w:numPr>
          <w:ilvl w:val="2"/>
          <w:numId w:val="22"/>
        </w:numPr>
        <w:tabs>
          <w:tab w:val="left" w:pos="1254"/>
        </w:tabs>
        <w:spacing w:before="11"/>
        <w:ind w:hanging="361"/>
      </w:pPr>
      <w:r>
        <w:rPr>
          <w:sz w:val="24"/>
        </w:rPr>
        <w:t>Obscene</w:t>
      </w:r>
      <w:r>
        <w:rPr>
          <w:spacing w:val="-7"/>
          <w:sz w:val="24"/>
        </w:rPr>
        <w:t xml:space="preserve"> </w:t>
      </w:r>
      <w:r>
        <w:rPr>
          <w:sz w:val="24"/>
        </w:rPr>
        <w:t>or</w:t>
      </w:r>
      <w:r>
        <w:rPr>
          <w:spacing w:val="-6"/>
          <w:sz w:val="24"/>
        </w:rPr>
        <w:t xml:space="preserve"> </w:t>
      </w:r>
      <w:r>
        <w:rPr>
          <w:sz w:val="24"/>
        </w:rPr>
        <w:t>profane</w:t>
      </w:r>
      <w:r>
        <w:rPr>
          <w:spacing w:val="-8"/>
          <w:sz w:val="24"/>
        </w:rPr>
        <w:t xml:space="preserve"> </w:t>
      </w:r>
      <w:r>
        <w:rPr>
          <w:sz w:val="24"/>
        </w:rPr>
        <w:t>language</w:t>
      </w:r>
      <w:r>
        <w:rPr>
          <w:spacing w:val="-7"/>
          <w:sz w:val="24"/>
        </w:rPr>
        <w:t xml:space="preserve"> </w:t>
      </w:r>
      <w:r>
        <w:rPr>
          <w:sz w:val="24"/>
        </w:rPr>
        <w:t>will</w:t>
      </w:r>
      <w:r>
        <w:rPr>
          <w:spacing w:val="-6"/>
          <w:sz w:val="24"/>
        </w:rPr>
        <w:t xml:space="preserve"> </w:t>
      </w:r>
      <w:r>
        <w:rPr>
          <w:sz w:val="24"/>
        </w:rPr>
        <w:t>not</w:t>
      </w:r>
      <w:r>
        <w:rPr>
          <w:spacing w:val="-4"/>
          <w:sz w:val="24"/>
        </w:rPr>
        <w:t xml:space="preserve"> </w:t>
      </w:r>
      <w:r>
        <w:rPr>
          <w:sz w:val="24"/>
        </w:rPr>
        <w:t>be</w:t>
      </w:r>
      <w:r>
        <w:rPr>
          <w:spacing w:val="-8"/>
          <w:sz w:val="24"/>
        </w:rPr>
        <w:t xml:space="preserve"> </w:t>
      </w:r>
      <w:r>
        <w:rPr>
          <w:spacing w:val="-2"/>
          <w:sz w:val="24"/>
        </w:rPr>
        <w:t>tolerated.</w:t>
      </w:r>
    </w:p>
    <w:p w14:paraId="3D260F42" w14:textId="77777777" w:rsidR="00DE0E82" w:rsidRDefault="009609DC">
      <w:pPr>
        <w:pStyle w:val="ListParagraph"/>
        <w:numPr>
          <w:ilvl w:val="2"/>
          <w:numId w:val="22"/>
        </w:numPr>
        <w:tabs>
          <w:tab w:val="left" w:pos="1254"/>
        </w:tabs>
        <w:spacing w:before="15"/>
        <w:ind w:hanging="361"/>
      </w:pPr>
      <w:r>
        <w:rPr>
          <w:sz w:val="24"/>
        </w:rPr>
        <w:t>Students</w:t>
      </w:r>
      <w:r>
        <w:rPr>
          <w:spacing w:val="-6"/>
          <w:sz w:val="24"/>
        </w:rPr>
        <w:t xml:space="preserve"> </w:t>
      </w:r>
      <w:r>
        <w:rPr>
          <w:sz w:val="24"/>
        </w:rPr>
        <w:t>must</w:t>
      </w:r>
      <w:r>
        <w:rPr>
          <w:spacing w:val="-9"/>
          <w:sz w:val="24"/>
        </w:rPr>
        <w:t xml:space="preserve"> </w:t>
      </w:r>
      <w:r>
        <w:rPr>
          <w:sz w:val="24"/>
        </w:rPr>
        <w:t>remain</w:t>
      </w:r>
      <w:r>
        <w:rPr>
          <w:spacing w:val="-6"/>
          <w:sz w:val="24"/>
        </w:rPr>
        <w:t xml:space="preserve"> </w:t>
      </w:r>
      <w:r>
        <w:rPr>
          <w:sz w:val="24"/>
        </w:rPr>
        <w:t>within</w:t>
      </w:r>
      <w:r>
        <w:rPr>
          <w:spacing w:val="-5"/>
          <w:sz w:val="24"/>
        </w:rPr>
        <w:t xml:space="preserve"> </w:t>
      </w:r>
      <w:r>
        <w:rPr>
          <w:sz w:val="24"/>
        </w:rPr>
        <w:t>the</w:t>
      </w:r>
      <w:r>
        <w:rPr>
          <w:spacing w:val="-9"/>
          <w:sz w:val="24"/>
        </w:rPr>
        <w:t xml:space="preserve"> </w:t>
      </w:r>
      <w:r>
        <w:rPr>
          <w:sz w:val="24"/>
        </w:rPr>
        <w:t>clinical</w:t>
      </w:r>
      <w:r>
        <w:rPr>
          <w:spacing w:val="-6"/>
          <w:sz w:val="24"/>
        </w:rPr>
        <w:t xml:space="preserve"> </w:t>
      </w:r>
      <w:r>
        <w:rPr>
          <w:sz w:val="24"/>
        </w:rPr>
        <w:t>facility</w:t>
      </w:r>
      <w:r>
        <w:rPr>
          <w:spacing w:val="-6"/>
          <w:sz w:val="24"/>
        </w:rPr>
        <w:t xml:space="preserve"> </w:t>
      </w:r>
      <w:r>
        <w:rPr>
          <w:sz w:val="24"/>
        </w:rPr>
        <w:t>during</w:t>
      </w:r>
      <w:r>
        <w:rPr>
          <w:spacing w:val="-8"/>
          <w:sz w:val="24"/>
        </w:rPr>
        <w:t xml:space="preserve"> </w:t>
      </w:r>
      <w:r>
        <w:rPr>
          <w:sz w:val="24"/>
        </w:rPr>
        <w:t>meals</w:t>
      </w:r>
      <w:r>
        <w:rPr>
          <w:spacing w:val="-6"/>
          <w:sz w:val="24"/>
        </w:rPr>
        <w:t xml:space="preserve"> </w:t>
      </w:r>
      <w:r>
        <w:rPr>
          <w:sz w:val="24"/>
        </w:rPr>
        <w:t>and</w:t>
      </w:r>
      <w:r>
        <w:rPr>
          <w:spacing w:val="-8"/>
          <w:sz w:val="24"/>
        </w:rPr>
        <w:t xml:space="preserve"> </w:t>
      </w:r>
      <w:r>
        <w:rPr>
          <w:spacing w:val="-2"/>
          <w:sz w:val="24"/>
        </w:rPr>
        <w:t>breaks.</w:t>
      </w:r>
    </w:p>
    <w:p w14:paraId="782418C3" w14:textId="77777777" w:rsidR="00DE0E82" w:rsidRDefault="009609DC">
      <w:pPr>
        <w:pStyle w:val="ListParagraph"/>
        <w:numPr>
          <w:ilvl w:val="2"/>
          <w:numId w:val="22"/>
        </w:numPr>
        <w:tabs>
          <w:tab w:val="left" w:pos="1254"/>
        </w:tabs>
        <w:spacing w:before="12" w:line="249" w:lineRule="auto"/>
        <w:ind w:left="1335" w:right="1744" w:hanging="442"/>
      </w:pPr>
      <w:r>
        <w:rPr>
          <w:sz w:val="24"/>
        </w:rPr>
        <w:t>Students must notify the instructor and primary nurse before leaving the floor. Failure</w:t>
      </w:r>
      <w:r>
        <w:rPr>
          <w:spacing w:val="-5"/>
          <w:sz w:val="24"/>
        </w:rPr>
        <w:t xml:space="preserve"> </w:t>
      </w:r>
      <w:r>
        <w:rPr>
          <w:sz w:val="24"/>
        </w:rPr>
        <w:t>to</w:t>
      </w:r>
      <w:r>
        <w:rPr>
          <w:spacing w:val="-5"/>
          <w:sz w:val="24"/>
        </w:rPr>
        <w:t xml:space="preserve"> </w:t>
      </w:r>
      <w:r>
        <w:rPr>
          <w:sz w:val="24"/>
        </w:rPr>
        <w:t>comply</w:t>
      </w:r>
      <w:r>
        <w:rPr>
          <w:spacing w:val="-5"/>
          <w:sz w:val="24"/>
        </w:rPr>
        <w:t xml:space="preserve"> </w:t>
      </w:r>
      <w:r>
        <w:rPr>
          <w:sz w:val="24"/>
        </w:rPr>
        <w:t>may</w:t>
      </w:r>
      <w:r>
        <w:rPr>
          <w:spacing w:val="-2"/>
          <w:sz w:val="24"/>
        </w:rPr>
        <w:t xml:space="preserve"> </w:t>
      </w:r>
      <w:r>
        <w:rPr>
          <w:sz w:val="24"/>
        </w:rPr>
        <w:t>result</w:t>
      </w:r>
      <w:r>
        <w:rPr>
          <w:spacing w:val="-2"/>
          <w:sz w:val="24"/>
        </w:rPr>
        <w:t xml:space="preserve"> </w:t>
      </w:r>
      <w:r>
        <w:rPr>
          <w:sz w:val="24"/>
        </w:rPr>
        <w:t>in</w:t>
      </w:r>
      <w:r>
        <w:rPr>
          <w:spacing w:val="-5"/>
          <w:sz w:val="24"/>
        </w:rPr>
        <w:t xml:space="preserve"> </w:t>
      </w:r>
      <w:r>
        <w:rPr>
          <w:sz w:val="24"/>
        </w:rPr>
        <w:t>an</w:t>
      </w:r>
      <w:r>
        <w:rPr>
          <w:spacing w:val="-7"/>
          <w:sz w:val="24"/>
        </w:rPr>
        <w:t xml:space="preserve"> </w:t>
      </w:r>
      <w:r>
        <w:rPr>
          <w:sz w:val="24"/>
        </w:rPr>
        <w:t>unsafe</w:t>
      </w:r>
      <w:r>
        <w:rPr>
          <w:spacing w:val="-5"/>
          <w:sz w:val="24"/>
        </w:rPr>
        <w:t xml:space="preserve"> </w:t>
      </w:r>
      <w:r>
        <w:rPr>
          <w:sz w:val="24"/>
        </w:rPr>
        <w:t>incident</w:t>
      </w:r>
      <w:r>
        <w:rPr>
          <w:spacing w:val="-2"/>
          <w:sz w:val="24"/>
        </w:rPr>
        <w:t xml:space="preserve"> </w:t>
      </w:r>
      <w:r>
        <w:rPr>
          <w:sz w:val="24"/>
        </w:rPr>
        <w:t>related</w:t>
      </w:r>
      <w:r>
        <w:rPr>
          <w:spacing w:val="-5"/>
          <w:sz w:val="24"/>
        </w:rPr>
        <w:t xml:space="preserve"> </w:t>
      </w:r>
      <w:r>
        <w:rPr>
          <w:sz w:val="24"/>
        </w:rPr>
        <w:t>to</w:t>
      </w:r>
      <w:r>
        <w:rPr>
          <w:spacing w:val="-5"/>
          <w:sz w:val="24"/>
        </w:rPr>
        <w:t xml:space="preserve"> </w:t>
      </w:r>
      <w:r>
        <w:rPr>
          <w:sz w:val="24"/>
        </w:rPr>
        <w:t>abandonment</w:t>
      </w:r>
      <w:r>
        <w:rPr>
          <w:spacing w:val="-2"/>
          <w:sz w:val="24"/>
        </w:rPr>
        <w:t xml:space="preserve"> </w:t>
      </w:r>
      <w:r>
        <w:rPr>
          <w:sz w:val="24"/>
        </w:rPr>
        <w:t>of</w:t>
      </w:r>
      <w:r>
        <w:rPr>
          <w:spacing w:val="-5"/>
          <w:sz w:val="24"/>
        </w:rPr>
        <w:t xml:space="preserve"> </w:t>
      </w:r>
      <w:r>
        <w:rPr>
          <w:sz w:val="24"/>
        </w:rPr>
        <w:t xml:space="preserve">client </w:t>
      </w:r>
      <w:r>
        <w:rPr>
          <w:spacing w:val="-2"/>
          <w:sz w:val="24"/>
        </w:rPr>
        <w:t>care.</w:t>
      </w:r>
    </w:p>
    <w:p w14:paraId="1BD6DD1D" w14:textId="77777777" w:rsidR="00DE0E82" w:rsidRDefault="00DE0E82">
      <w:pPr>
        <w:pStyle w:val="BodyText"/>
        <w:spacing w:before="3"/>
        <w:rPr>
          <w:sz w:val="26"/>
        </w:rPr>
      </w:pPr>
    </w:p>
    <w:p w14:paraId="1CED6725" w14:textId="77777777" w:rsidR="00DE0E82" w:rsidRDefault="009609DC">
      <w:pPr>
        <w:pStyle w:val="Heading3"/>
        <w:numPr>
          <w:ilvl w:val="0"/>
          <w:numId w:val="21"/>
        </w:numPr>
        <w:tabs>
          <w:tab w:val="left" w:pos="884"/>
        </w:tabs>
        <w:spacing w:before="1"/>
        <w:ind w:hanging="361"/>
        <w:jc w:val="left"/>
      </w:pPr>
      <w:r>
        <w:rPr>
          <w:spacing w:val="-2"/>
        </w:rPr>
        <w:t>Performance</w:t>
      </w:r>
    </w:p>
    <w:p w14:paraId="5A9AC677" w14:textId="77777777" w:rsidR="00DE0E82" w:rsidRDefault="009609DC">
      <w:pPr>
        <w:pStyle w:val="ListParagraph"/>
        <w:numPr>
          <w:ilvl w:val="1"/>
          <w:numId w:val="21"/>
        </w:numPr>
        <w:tabs>
          <w:tab w:val="left" w:pos="1603"/>
          <w:tab w:val="left" w:pos="1604"/>
        </w:tabs>
        <w:spacing w:before="12"/>
        <w:ind w:hanging="639"/>
      </w:pPr>
      <w:r>
        <w:rPr>
          <w:sz w:val="24"/>
        </w:rPr>
        <w:t>Performance</w:t>
      </w:r>
      <w:r>
        <w:rPr>
          <w:spacing w:val="-10"/>
          <w:sz w:val="24"/>
        </w:rPr>
        <w:t xml:space="preserve"> </w:t>
      </w:r>
      <w:r>
        <w:rPr>
          <w:sz w:val="24"/>
        </w:rPr>
        <w:t>Standards</w:t>
      </w:r>
      <w:r>
        <w:rPr>
          <w:spacing w:val="-5"/>
          <w:sz w:val="24"/>
        </w:rPr>
        <w:t xml:space="preserve"> </w:t>
      </w:r>
      <w:r>
        <w:rPr>
          <w:sz w:val="24"/>
        </w:rPr>
        <w:t>for</w:t>
      </w:r>
      <w:r>
        <w:rPr>
          <w:spacing w:val="-8"/>
          <w:sz w:val="24"/>
        </w:rPr>
        <w:t xml:space="preserve"> </w:t>
      </w:r>
      <w:r>
        <w:rPr>
          <w:sz w:val="24"/>
        </w:rPr>
        <w:t>Students</w:t>
      </w:r>
      <w:r>
        <w:rPr>
          <w:spacing w:val="-8"/>
          <w:sz w:val="24"/>
        </w:rPr>
        <w:t xml:space="preserve"> </w:t>
      </w:r>
      <w:r>
        <w:rPr>
          <w:sz w:val="24"/>
        </w:rPr>
        <w:t>in</w:t>
      </w:r>
      <w:r>
        <w:rPr>
          <w:spacing w:val="-7"/>
          <w:sz w:val="24"/>
        </w:rPr>
        <w:t xml:space="preserve"> </w:t>
      </w:r>
      <w:r>
        <w:rPr>
          <w:sz w:val="24"/>
        </w:rPr>
        <w:t>the</w:t>
      </w:r>
      <w:r>
        <w:rPr>
          <w:spacing w:val="-10"/>
          <w:sz w:val="24"/>
        </w:rPr>
        <w:t xml:space="preserve"> </w:t>
      </w:r>
      <w:r>
        <w:rPr>
          <w:sz w:val="24"/>
        </w:rPr>
        <w:t>clinical</w:t>
      </w:r>
      <w:r>
        <w:rPr>
          <w:spacing w:val="-8"/>
          <w:sz w:val="24"/>
        </w:rPr>
        <w:t xml:space="preserve"> </w:t>
      </w:r>
      <w:r>
        <w:rPr>
          <w:sz w:val="24"/>
        </w:rPr>
        <w:t>and</w:t>
      </w:r>
      <w:r>
        <w:rPr>
          <w:spacing w:val="-8"/>
          <w:sz w:val="24"/>
        </w:rPr>
        <w:t xml:space="preserve"> </w:t>
      </w:r>
      <w:r>
        <w:rPr>
          <w:sz w:val="24"/>
        </w:rPr>
        <w:t>classroom</w:t>
      </w:r>
      <w:r>
        <w:rPr>
          <w:spacing w:val="-5"/>
          <w:sz w:val="24"/>
        </w:rPr>
        <w:t xml:space="preserve"> </w:t>
      </w:r>
      <w:r>
        <w:rPr>
          <w:spacing w:val="-2"/>
          <w:sz w:val="24"/>
        </w:rPr>
        <w:t>settings:</w:t>
      </w:r>
    </w:p>
    <w:p w14:paraId="7EBC9CC4" w14:textId="77777777" w:rsidR="00DE0E82" w:rsidRDefault="009609DC">
      <w:pPr>
        <w:pStyle w:val="ListParagraph"/>
        <w:numPr>
          <w:ilvl w:val="2"/>
          <w:numId w:val="21"/>
        </w:numPr>
        <w:tabs>
          <w:tab w:val="left" w:pos="1604"/>
        </w:tabs>
        <w:spacing w:before="12"/>
        <w:ind w:left="1604"/>
        <w:rPr>
          <w:sz w:val="24"/>
        </w:rPr>
      </w:pPr>
      <w:r>
        <w:rPr>
          <w:sz w:val="24"/>
        </w:rPr>
        <w:t>Critical</w:t>
      </w:r>
      <w:r>
        <w:rPr>
          <w:spacing w:val="-9"/>
          <w:sz w:val="24"/>
        </w:rPr>
        <w:t xml:space="preserve"> </w:t>
      </w:r>
      <w:r>
        <w:rPr>
          <w:spacing w:val="-2"/>
          <w:sz w:val="24"/>
        </w:rPr>
        <w:t>Thinking:</w:t>
      </w:r>
    </w:p>
    <w:p w14:paraId="24D70DBB" w14:textId="477FCA8E" w:rsidR="00DE0E82" w:rsidRDefault="009609DC">
      <w:pPr>
        <w:pStyle w:val="BodyText"/>
        <w:spacing w:before="26" w:line="247" w:lineRule="auto"/>
        <w:ind w:left="1335" w:right="1454" w:hanging="1"/>
      </w:pPr>
      <w:r>
        <w:t>Nursing</w:t>
      </w:r>
      <w:r>
        <w:rPr>
          <w:spacing w:val="-6"/>
        </w:rPr>
        <w:t xml:space="preserve"> </w:t>
      </w:r>
      <w:r w:rsidR="00DF40C4">
        <w:t>students</w:t>
      </w:r>
      <w:r>
        <w:rPr>
          <w:spacing w:val="-6"/>
        </w:rPr>
        <w:t xml:space="preserve"> </w:t>
      </w:r>
      <w:r w:rsidR="00DF40C4">
        <w:rPr>
          <w:spacing w:val="-6"/>
        </w:rPr>
        <w:t xml:space="preserve">shall </w:t>
      </w:r>
      <w:r>
        <w:t>possess</w:t>
      </w:r>
      <w:r>
        <w:rPr>
          <w:spacing w:val="-6"/>
        </w:rPr>
        <w:t xml:space="preserve"> </w:t>
      </w:r>
      <w:r>
        <w:t>critical</w:t>
      </w:r>
      <w:r>
        <w:rPr>
          <w:spacing w:val="-7"/>
        </w:rPr>
        <w:t xml:space="preserve"> </w:t>
      </w:r>
      <w:r>
        <w:t>thinking</w:t>
      </w:r>
      <w:r>
        <w:rPr>
          <w:spacing w:val="-6"/>
        </w:rPr>
        <w:t xml:space="preserve"> </w:t>
      </w:r>
      <w:r>
        <w:t>ability</w:t>
      </w:r>
      <w:r>
        <w:rPr>
          <w:spacing w:val="-3"/>
        </w:rPr>
        <w:t xml:space="preserve"> </w:t>
      </w:r>
      <w:r>
        <w:t>sufficient</w:t>
      </w:r>
      <w:r>
        <w:rPr>
          <w:spacing w:val="-6"/>
        </w:rPr>
        <w:t xml:space="preserve"> </w:t>
      </w:r>
      <w:r>
        <w:t>for</w:t>
      </w:r>
      <w:r>
        <w:rPr>
          <w:spacing w:val="-6"/>
        </w:rPr>
        <w:t xml:space="preserve"> </w:t>
      </w:r>
      <w:r>
        <w:t>clinical</w:t>
      </w:r>
      <w:r>
        <w:rPr>
          <w:spacing w:val="-5"/>
        </w:rPr>
        <w:t xml:space="preserve"> </w:t>
      </w:r>
      <w:r>
        <w:t>judgment. Example: Students must be able to identify cause-effect relationships in clinical situations; develop or participate in development of nursing care plans/concept maps and or care maps.</w:t>
      </w:r>
    </w:p>
    <w:p w14:paraId="4B766EA7" w14:textId="77777777" w:rsidR="00DF40C4" w:rsidRDefault="00DF40C4" w:rsidP="00DF40C4">
      <w:pPr>
        <w:pStyle w:val="ListParagraph"/>
        <w:numPr>
          <w:ilvl w:val="2"/>
          <w:numId w:val="21"/>
        </w:numPr>
        <w:tabs>
          <w:tab w:val="left" w:pos="1604"/>
        </w:tabs>
        <w:spacing w:before="77"/>
        <w:ind w:left="1604"/>
        <w:rPr>
          <w:sz w:val="24"/>
        </w:rPr>
      </w:pPr>
      <w:r>
        <w:rPr>
          <w:sz w:val="24"/>
        </w:rPr>
        <w:t>Ethical</w:t>
      </w:r>
      <w:r>
        <w:rPr>
          <w:spacing w:val="-8"/>
          <w:sz w:val="24"/>
        </w:rPr>
        <w:t xml:space="preserve"> </w:t>
      </w:r>
      <w:r>
        <w:rPr>
          <w:sz w:val="24"/>
        </w:rPr>
        <w:t>Behavior</w:t>
      </w:r>
      <w:r>
        <w:rPr>
          <w:spacing w:val="-9"/>
          <w:sz w:val="24"/>
        </w:rPr>
        <w:t xml:space="preserve"> </w:t>
      </w:r>
      <w:r>
        <w:rPr>
          <w:sz w:val="24"/>
        </w:rPr>
        <w:t>and</w:t>
      </w:r>
      <w:r>
        <w:rPr>
          <w:spacing w:val="-7"/>
          <w:sz w:val="24"/>
        </w:rPr>
        <w:t xml:space="preserve"> </w:t>
      </w:r>
      <w:r>
        <w:rPr>
          <w:sz w:val="24"/>
        </w:rPr>
        <w:t>Cultural</w:t>
      </w:r>
      <w:r>
        <w:rPr>
          <w:spacing w:val="-7"/>
          <w:sz w:val="24"/>
        </w:rPr>
        <w:t xml:space="preserve"> </w:t>
      </w:r>
      <w:r>
        <w:rPr>
          <w:spacing w:val="-2"/>
          <w:sz w:val="24"/>
        </w:rPr>
        <w:t>Competence:</w:t>
      </w:r>
    </w:p>
    <w:p w14:paraId="04F9B858" w14:textId="197FDF80" w:rsidR="00DF40C4" w:rsidRDefault="00DF40C4" w:rsidP="00DF40C4">
      <w:pPr>
        <w:pStyle w:val="BodyText"/>
        <w:spacing w:before="26" w:line="247" w:lineRule="auto"/>
        <w:ind w:left="1611" w:right="1454"/>
      </w:pPr>
      <w:r>
        <w:t>Nursing students will provide services with respect for human dignity and the uniqueness of the client unrestricted by consideration of social or economic status, personal</w:t>
      </w:r>
      <w:r>
        <w:rPr>
          <w:spacing w:val="-5"/>
        </w:rPr>
        <w:t xml:space="preserve"> </w:t>
      </w:r>
      <w:r>
        <w:t>attributes,</w:t>
      </w:r>
      <w:r>
        <w:rPr>
          <w:spacing w:val="-5"/>
        </w:rPr>
        <w:t xml:space="preserve"> </w:t>
      </w:r>
      <w:r>
        <w:t>or</w:t>
      </w:r>
      <w:r>
        <w:rPr>
          <w:spacing w:val="-5"/>
        </w:rPr>
        <w:t xml:space="preserve"> </w:t>
      </w:r>
      <w:r>
        <w:t>the</w:t>
      </w:r>
      <w:r>
        <w:rPr>
          <w:spacing w:val="-3"/>
        </w:rPr>
        <w:t xml:space="preserve"> </w:t>
      </w:r>
      <w:r>
        <w:t>nature</w:t>
      </w:r>
      <w:r>
        <w:rPr>
          <w:spacing w:val="-7"/>
        </w:rPr>
        <w:t xml:space="preserve"> </w:t>
      </w:r>
      <w:r>
        <w:t>of</w:t>
      </w:r>
      <w:r>
        <w:rPr>
          <w:spacing w:val="-5"/>
        </w:rPr>
        <w:t xml:space="preserve"> </w:t>
      </w:r>
      <w:r>
        <w:t>health</w:t>
      </w:r>
      <w:r>
        <w:rPr>
          <w:spacing w:val="-2"/>
        </w:rPr>
        <w:t xml:space="preserve"> </w:t>
      </w:r>
      <w:r>
        <w:t>problems.</w:t>
      </w:r>
      <w:r>
        <w:rPr>
          <w:spacing w:val="-5"/>
        </w:rPr>
        <w:t xml:space="preserve"> </w:t>
      </w:r>
      <w:r>
        <w:t>Example:</w:t>
      </w:r>
      <w:r>
        <w:rPr>
          <w:spacing w:val="-5"/>
        </w:rPr>
        <w:t xml:space="preserve"> </w:t>
      </w:r>
      <w:r>
        <w:t>Students</w:t>
      </w:r>
      <w:r>
        <w:rPr>
          <w:spacing w:val="-2"/>
        </w:rPr>
        <w:t xml:space="preserve"> </w:t>
      </w:r>
      <w:r>
        <w:t>will</w:t>
      </w:r>
      <w:r>
        <w:rPr>
          <w:spacing w:val="-5"/>
        </w:rPr>
        <w:t xml:space="preserve"> </w:t>
      </w:r>
      <w:r>
        <w:t>care</w:t>
      </w:r>
      <w:r>
        <w:rPr>
          <w:spacing w:val="-5"/>
        </w:rPr>
        <w:t xml:space="preserve"> </w:t>
      </w:r>
      <w:r>
        <w:t>for clients assigned regardless of race, religion, or diagnosis</w:t>
      </w:r>
    </w:p>
    <w:p w14:paraId="2893A12C" w14:textId="77777777" w:rsidR="00DF40C4" w:rsidRDefault="00DF40C4" w:rsidP="00DF40C4">
      <w:pPr>
        <w:pStyle w:val="ListParagraph"/>
        <w:numPr>
          <w:ilvl w:val="2"/>
          <w:numId w:val="21"/>
        </w:numPr>
        <w:tabs>
          <w:tab w:val="left" w:pos="1604"/>
        </w:tabs>
        <w:spacing w:before="7"/>
        <w:ind w:left="1604"/>
        <w:rPr>
          <w:sz w:val="24"/>
        </w:rPr>
      </w:pPr>
      <w:r>
        <w:rPr>
          <w:sz w:val="24"/>
        </w:rPr>
        <w:t>Legal</w:t>
      </w:r>
      <w:r>
        <w:rPr>
          <w:spacing w:val="-8"/>
          <w:sz w:val="24"/>
        </w:rPr>
        <w:t xml:space="preserve"> </w:t>
      </w:r>
      <w:r>
        <w:rPr>
          <w:spacing w:val="-2"/>
          <w:sz w:val="24"/>
        </w:rPr>
        <w:t>Behavior:</w:t>
      </w:r>
    </w:p>
    <w:p w14:paraId="429AE7A1" w14:textId="77777777" w:rsidR="00DF40C4" w:rsidRDefault="00DF40C4" w:rsidP="00DF40C4">
      <w:pPr>
        <w:pStyle w:val="BodyText"/>
        <w:spacing w:before="24" w:line="247" w:lineRule="auto"/>
        <w:ind w:left="1604" w:right="1507"/>
      </w:pPr>
      <w:r>
        <w:t>Nursing students will provide care within the scope of practice as stated in the NC Nursing</w:t>
      </w:r>
      <w:r>
        <w:rPr>
          <w:spacing w:val="-3"/>
        </w:rPr>
        <w:t xml:space="preserve"> </w:t>
      </w:r>
      <w:r>
        <w:t>Practice Act.</w:t>
      </w:r>
      <w:r>
        <w:rPr>
          <w:spacing w:val="-3"/>
        </w:rPr>
        <w:t xml:space="preserve"> </w:t>
      </w:r>
      <w:r>
        <w:t>Example:</w:t>
      </w:r>
      <w:r>
        <w:rPr>
          <w:spacing w:val="-3"/>
        </w:rPr>
        <w:t xml:space="preserve"> </w:t>
      </w:r>
      <w:r>
        <w:t>Students in</w:t>
      </w:r>
      <w:r>
        <w:rPr>
          <w:spacing w:val="-3"/>
        </w:rPr>
        <w:t xml:space="preserve"> </w:t>
      </w:r>
      <w:r>
        <w:t>the</w:t>
      </w:r>
      <w:r>
        <w:rPr>
          <w:spacing w:val="-3"/>
        </w:rPr>
        <w:t xml:space="preserve"> </w:t>
      </w:r>
      <w:r>
        <w:t>nursing</w:t>
      </w:r>
      <w:r>
        <w:rPr>
          <w:spacing w:val="-3"/>
        </w:rPr>
        <w:t xml:space="preserve"> </w:t>
      </w:r>
      <w:r>
        <w:t>program</w:t>
      </w:r>
      <w:r>
        <w:rPr>
          <w:spacing w:val="-3"/>
        </w:rPr>
        <w:t xml:space="preserve"> </w:t>
      </w:r>
      <w:r>
        <w:t>will</w:t>
      </w:r>
      <w:r>
        <w:rPr>
          <w:spacing w:val="-3"/>
        </w:rPr>
        <w:t xml:space="preserve"> </w:t>
      </w:r>
      <w:r>
        <w:t>learn</w:t>
      </w:r>
      <w:r>
        <w:rPr>
          <w:spacing w:val="-3"/>
        </w:rPr>
        <w:t xml:space="preserve"> </w:t>
      </w:r>
      <w:r>
        <w:t>to</w:t>
      </w:r>
      <w:r>
        <w:rPr>
          <w:spacing w:val="-3"/>
        </w:rPr>
        <w:t xml:space="preserve"> </w:t>
      </w:r>
      <w:r>
        <w:t>assess the</w:t>
      </w:r>
      <w:r>
        <w:rPr>
          <w:spacing w:val="-6"/>
        </w:rPr>
        <w:t xml:space="preserve"> </w:t>
      </w:r>
      <w:r>
        <w:t>patient’s</w:t>
      </w:r>
      <w:r>
        <w:rPr>
          <w:spacing w:val="-6"/>
        </w:rPr>
        <w:t xml:space="preserve"> </w:t>
      </w:r>
      <w:r>
        <w:t>physical</w:t>
      </w:r>
      <w:r>
        <w:rPr>
          <w:spacing w:val="-7"/>
        </w:rPr>
        <w:t xml:space="preserve"> </w:t>
      </w:r>
      <w:r>
        <w:t>and</w:t>
      </w:r>
      <w:r>
        <w:rPr>
          <w:spacing w:val="-3"/>
        </w:rPr>
        <w:t xml:space="preserve"> </w:t>
      </w:r>
      <w:r>
        <w:t>mental</w:t>
      </w:r>
      <w:r>
        <w:rPr>
          <w:spacing w:val="-6"/>
        </w:rPr>
        <w:t xml:space="preserve"> </w:t>
      </w:r>
      <w:r>
        <w:t>health</w:t>
      </w:r>
      <w:r>
        <w:rPr>
          <w:spacing w:val="-6"/>
        </w:rPr>
        <w:t xml:space="preserve"> </w:t>
      </w:r>
      <w:r>
        <w:t>and</w:t>
      </w:r>
      <w:r>
        <w:rPr>
          <w:spacing w:val="-3"/>
        </w:rPr>
        <w:t xml:space="preserve"> </w:t>
      </w:r>
      <w:r>
        <w:t>report</w:t>
      </w:r>
      <w:r>
        <w:rPr>
          <w:spacing w:val="-3"/>
        </w:rPr>
        <w:t xml:space="preserve"> </w:t>
      </w:r>
      <w:r>
        <w:t>and</w:t>
      </w:r>
      <w:r>
        <w:rPr>
          <w:spacing w:val="-6"/>
        </w:rPr>
        <w:t xml:space="preserve"> </w:t>
      </w:r>
      <w:r>
        <w:t>document</w:t>
      </w:r>
      <w:r>
        <w:rPr>
          <w:spacing w:val="-3"/>
        </w:rPr>
        <w:t xml:space="preserve"> </w:t>
      </w:r>
      <w:r>
        <w:t>according</w:t>
      </w:r>
      <w:r>
        <w:rPr>
          <w:spacing w:val="-3"/>
        </w:rPr>
        <w:t xml:space="preserve"> </w:t>
      </w:r>
      <w:r>
        <w:t>to</w:t>
      </w:r>
      <w:r>
        <w:rPr>
          <w:spacing w:val="-3"/>
        </w:rPr>
        <w:t xml:space="preserve"> </w:t>
      </w:r>
      <w:r>
        <w:t xml:space="preserve">those </w:t>
      </w:r>
      <w:r>
        <w:rPr>
          <w:spacing w:val="-2"/>
        </w:rPr>
        <w:t>findings.</w:t>
      </w:r>
    </w:p>
    <w:p w14:paraId="029195D4" w14:textId="464F25C6" w:rsidR="00DF40C4" w:rsidRDefault="00DF40C4" w:rsidP="00DF40C4">
      <w:pPr>
        <w:pStyle w:val="BodyText"/>
        <w:spacing w:before="26" w:line="247" w:lineRule="auto"/>
        <w:ind w:left="1611" w:right="1454"/>
      </w:pPr>
    </w:p>
    <w:p w14:paraId="310DA759" w14:textId="77777777" w:rsidR="00DE0E82" w:rsidRDefault="00DE0E82">
      <w:pPr>
        <w:spacing w:line="247" w:lineRule="auto"/>
      </w:pPr>
    </w:p>
    <w:p w14:paraId="69368297" w14:textId="77777777" w:rsidR="00DF40C4" w:rsidRDefault="00DF40C4">
      <w:pPr>
        <w:spacing w:line="247" w:lineRule="auto"/>
        <w:sectPr w:rsidR="00DF40C4">
          <w:pgSz w:w="12240" w:h="15840"/>
          <w:pgMar w:top="1100" w:right="0" w:bottom="1280" w:left="1180" w:header="0" w:footer="1081" w:gutter="0"/>
          <w:cols w:space="720"/>
        </w:sectPr>
      </w:pPr>
    </w:p>
    <w:p w14:paraId="31B5D9E5" w14:textId="77777777" w:rsidR="00DE0E82" w:rsidRDefault="009609DC">
      <w:pPr>
        <w:pStyle w:val="ListParagraph"/>
        <w:numPr>
          <w:ilvl w:val="2"/>
          <w:numId w:val="21"/>
        </w:numPr>
        <w:tabs>
          <w:tab w:val="left" w:pos="1604"/>
        </w:tabs>
        <w:spacing w:before="11"/>
        <w:ind w:left="1604"/>
        <w:rPr>
          <w:sz w:val="24"/>
        </w:rPr>
      </w:pPr>
      <w:r>
        <w:rPr>
          <w:spacing w:val="-2"/>
          <w:sz w:val="24"/>
        </w:rPr>
        <w:t>Interpersonal</w:t>
      </w:r>
      <w:r>
        <w:rPr>
          <w:spacing w:val="9"/>
          <w:sz w:val="24"/>
        </w:rPr>
        <w:t xml:space="preserve"> </w:t>
      </w:r>
      <w:r>
        <w:rPr>
          <w:spacing w:val="-2"/>
          <w:sz w:val="24"/>
        </w:rPr>
        <w:t>Skills:</w:t>
      </w:r>
    </w:p>
    <w:p w14:paraId="2874F611" w14:textId="77777777" w:rsidR="00DE0E82" w:rsidRDefault="009609DC">
      <w:pPr>
        <w:pStyle w:val="BodyText"/>
        <w:spacing w:before="24" w:line="247" w:lineRule="auto"/>
        <w:ind w:left="1335" w:right="1507" w:hanging="1"/>
      </w:pPr>
      <w:r>
        <w:t>Nursing students shall possess interpersonal abilities sufficient to interact with individuals, families, groups, etc. from a variety of psychosocial cultural backgrounds.</w:t>
      </w:r>
      <w:r>
        <w:rPr>
          <w:spacing w:val="-6"/>
        </w:rPr>
        <w:t xml:space="preserve"> </w:t>
      </w:r>
      <w:r>
        <w:t>Example:</w:t>
      </w:r>
      <w:r>
        <w:rPr>
          <w:spacing w:val="-6"/>
        </w:rPr>
        <w:t xml:space="preserve"> </w:t>
      </w:r>
      <w:r>
        <w:t>Students</w:t>
      </w:r>
      <w:r>
        <w:rPr>
          <w:spacing w:val="-3"/>
        </w:rPr>
        <w:t xml:space="preserve"> </w:t>
      </w:r>
      <w:r>
        <w:t>shall</w:t>
      </w:r>
      <w:r>
        <w:rPr>
          <w:spacing w:val="-3"/>
        </w:rPr>
        <w:t xml:space="preserve"> </w:t>
      </w:r>
      <w:r>
        <w:t>establish</w:t>
      </w:r>
      <w:r>
        <w:rPr>
          <w:spacing w:val="-6"/>
        </w:rPr>
        <w:t xml:space="preserve"> </w:t>
      </w:r>
      <w:r>
        <w:t>rapport</w:t>
      </w:r>
      <w:r>
        <w:rPr>
          <w:spacing w:val="-6"/>
        </w:rPr>
        <w:t xml:space="preserve"> </w:t>
      </w:r>
      <w:r>
        <w:t>with</w:t>
      </w:r>
      <w:r>
        <w:rPr>
          <w:spacing w:val="-3"/>
        </w:rPr>
        <w:t xml:space="preserve"> </w:t>
      </w:r>
      <w:r>
        <w:t>clients</w:t>
      </w:r>
      <w:r>
        <w:rPr>
          <w:spacing w:val="-6"/>
        </w:rPr>
        <w:t xml:space="preserve"> </w:t>
      </w:r>
      <w:r>
        <w:t>and</w:t>
      </w:r>
      <w:r>
        <w:rPr>
          <w:spacing w:val="-8"/>
        </w:rPr>
        <w:t xml:space="preserve"> </w:t>
      </w:r>
      <w:r>
        <w:t>health</w:t>
      </w:r>
      <w:r>
        <w:rPr>
          <w:spacing w:val="-6"/>
        </w:rPr>
        <w:t xml:space="preserve"> </w:t>
      </w:r>
      <w:r>
        <w:t>care team members.</w:t>
      </w:r>
    </w:p>
    <w:p w14:paraId="2A10B5C8" w14:textId="06F95700" w:rsidR="00DE0E82" w:rsidRDefault="00C57DD9">
      <w:pPr>
        <w:pStyle w:val="ListParagraph"/>
        <w:numPr>
          <w:ilvl w:val="2"/>
          <w:numId w:val="21"/>
        </w:numPr>
        <w:tabs>
          <w:tab w:val="left" w:pos="1604"/>
        </w:tabs>
        <w:spacing w:before="7"/>
        <w:ind w:left="1604"/>
        <w:rPr>
          <w:sz w:val="24"/>
        </w:rPr>
      </w:pPr>
      <w:r>
        <w:rPr>
          <w:spacing w:val="-2"/>
          <w:sz w:val="24"/>
        </w:rPr>
        <w:t xml:space="preserve">Communication </w:t>
      </w:r>
      <w:r w:rsidR="009609DC">
        <w:rPr>
          <w:spacing w:val="-2"/>
          <w:sz w:val="24"/>
        </w:rPr>
        <w:t>Skills:</w:t>
      </w:r>
    </w:p>
    <w:p w14:paraId="5E1A77B2" w14:textId="77777777" w:rsidR="00DE0E82" w:rsidRDefault="009609DC">
      <w:pPr>
        <w:pStyle w:val="BodyText"/>
        <w:spacing w:before="27" w:line="247" w:lineRule="auto"/>
        <w:ind w:left="1335" w:right="1666" w:hanging="1"/>
      </w:pPr>
      <w:r>
        <w:t>Nursing</w:t>
      </w:r>
      <w:r>
        <w:rPr>
          <w:spacing w:val="-6"/>
        </w:rPr>
        <w:t xml:space="preserve"> </w:t>
      </w:r>
      <w:r>
        <w:t>students</w:t>
      </w:r>
      <w:r>
        <w:rPr>
          <w:spacing w:val="-6"/>
        </w:rPr>
        <w:t xml:space="preserve"> </w:t>
      </w:r>
      <w:r>
        <w:t>shall</w:t>
      </w:r>
      <w:r>
        <w:rPr>
          <w:spacing w:val="-6"/>
        </w:rPr>
        <w:t xml:space="preserve"> </w:t>
      </w:r>
      <w:r>
        <w:t>possess</w:t>
      </w:r>
      <w:r>
        <w:rPr>
          <w:spacing w:val="-6"/>
        </w:rPr>
        <w:t xml:space="preserve"> </w:t>
      </w:r>
      <w:r>
        <w:t>communication</w:t>
      </w:r>
      <w:r>
        <w:rPr>
          <w:spacing w:val="-6"/>
        </w:rPr>
        <w:t xml:space="preserve"> </w:t>
      </w:r>
      <w:r>
        <w:t>abilities</w:t>
      </w:r>
      <w:r>
        <w:rPr>
          <w:spacing w:val="-6"/>
        </w:rPr>
        <w:t xml:space="preserve"> </w:t>
      </w:r>
      <w:r>
        <w:t>sufficient</w:t>
      </w:r>
      <w:r>
        <w:rPr>
          <w:spacing w:val="-5"/>
        </w:rPr>
        <w:t xml:space="preserve"> </w:t>
      </w:r>
      <w:r>
        <w:t>for</w:t>
      </w:r>
      <w:r>
        <w:rPr>
          <w:spacing w:val="-6"/>
        </w:rPr>
        <w:t xml:space="preserve"> </w:t>
      </w:r>
      <w:r>
        <w:t>verbal</w:t>
      </w:r>
      <w:r>
        <w:rPr>
          <w:spacing w:val="-4"/>
        </w:rPr>
        <w:t xml:space="preserve"> </w:t>
      </w:r>
      <w:r>
        <w:t>and nonverbal interaction with others. Example: Students shall be able to explain treatment</w:t>
      </w:r>
      <w:r>
        <w:rPr>
          <w:spacing w:val="-5"/>
        </w:rPr>
        <w:t xml:space="preserve"> </w:t>
      </w:r>
      <w:r>
        <w:t>procedures</w:t>
      </w:r>
      <w:r>
        <w:rPr>
          <w:spacing w:val="-2"/>
        </w:rPr>
        <w:t xml:space="preserve"> </w:t>
      </w:r>
      <w:r>
        <w:t>to</w:t>
      </w:r>
      <w:r>
        <w:rPr>
          <w:spacing w:val="-2"/>
        </w:rPr>
        <w:t xml:space="preserve"> </w:t>
      </w:r>
      <w:r>
        <w:t>clients/family,</w:t>
      </w:r>
      <w:r>
        <w:rPr>
          <w:spacing w:val="-5"/>
        </w:rPr>
        <w:t xml:space="preserve"> </w:t>
      </w:r>
      <w:r>
        <w:t>document</w:t>
      </w:r>
      <w:r>
        <w:rPr>
          <w:spacing w:val="-5"/>
        </w:rPr>
        <w:t xml:space="preserve"> </w:t>
      </w:r>
      <w:r>
        <w:t>client</w:t>
      </w:r>
      <w:r>
        <w:rPr>
          <w:spacing w:val="-5"/>
        </w:rPr>
        <w:t xml:space="preserve"> </w:t>
      </w:r>
      <w:r>
        <w:t>responses,</w:t>
      </w:r>
      <w:r>
        <w:rPr>
          <w:spacing w:val="-5"/>
        </w:rPr>
        <w:t xml:space="preserve"> </w:t>
      </w:r>
      <w:r>
        <w:t>and</w:t>
      </w:r>
      <w:r>
        <w:rPr>
          <w:spacing w:val="-5"/>
        </w:rPr>
        <w:t xml:space="preserve"> </w:t>
      </w:r>
      <w:r>
        <w:t>report</w:t>
      </w:r>
      <w:r>
        <w:rPr>
          <w:spacing w:val="-5"/>
        </w:rPr>
        <w:t xml:space="preserve"> </w:t>
      </w:r>
      <w:r>
        <w:t>to others responsible in client care.</w:t>
      </w:r>
    </w:p>
    <w:p w14:paraId="386ED0CA" w14:textId="77777777" w:rsidR="00DE0E82" w:rsidRDefault="009609DC">
      <w:pPr>
        <w:pStyle w:val="ListParagraph"/>
        <w:numPr>
          <w:ilvl w:val="2"/>
          <w:numId w:val="21"/>
        </w:numPr>
        <w:tabs>
          <w:tab w:val="left" w:pos="1604"/>
        </w:tabs>
        <w:spacing w:before="8"/>
        <w:ind w:left="1604"/>
        <w:rPr>
          <w:sz w:val="24"/>
        </w:rPr>
      </w:pPr>
      <w:r>
        <w:rPr>
          <w:spacing w:val="-2"/>
          <w:sz w:val="24"/>
        </w:rPr>
        <w:t>Mobility:</w:t>
      </w:r>
    </w:p>
    <w:p w14:paraId="0E4CA928" w14:textId="77777777" w:rsidR="00DE0E82" w:rsidRDefault="009609DC">
      <w:pPr>
        <w:pStyle w:val="BodyText"/>
        <w:spacing w:before="26" w:line="247" w:lineRule="auto"/>
        <w:ind w:left="1334" w:right="1864" w:hanging="131"/>
        <w:jc w:val="center"/>
      </w:pPr>
      <w:r>
        <w:t>Nursing students shall possess physical abilities sufficient to move from room to room</w:t>
      </w:r>
      <w:r>
        <w:rPr>
          <w:spacing w:val="-4"/>
        </w:rPr>
        <w:t xml:space="preserve"> </w:t>
      </w:r>
      <w:r>
        <w:t>and</w:t>
      </w:r>
      <w:r>
        <w:rPr>
          <w:spacing w:val="-4"/>
        </w:rPr>
        <w:t xml:space="preserve"> </w:t>
      </w:r>
      <w:r>
        <w:t>maneuver</w:t>
      </w:r>
      <w:r>
        <w:rPr>
          <w:spacing w:val="-6"/>
        </w:rPr>
        <w:t xml:space="preserve"> </w:t>
      </w:r>
      <w:r>
        <w:t>in</w:t>
      </w:r>
      <w:r>
        <w:rPr>
          <w:spacing w:val="-1"/>
        </w:rPr>
        <w:t xml:space="preserve"> </w:t>
      </w:r>
      <w:r>
        <w:t>small</w:t>
      </w:r>
      <w:r>
        <w:rPr>
          <w:spacing w:val="-4"/>
        </w:rPr>
        <w:t xml:space="preserve"> </w:t>
      </w:r>
      <w:r>
        <w:t>spaces,</w:t>
      </w:r>
      <w:r>
        <w:rPr>
          <w:spacing w:val="-4"/>
        </w:rPr>
        <w:t xml:space="preserve"> </w:t>
      </w:r>
      <w:r>
        <w:t>stand</w:t>
      </w:r>
      <w:r>
        <w:rPr>
          <w:spacing w:val="-6"/>
        </w:rPr>
        <w:t xml:space="preserve"> </w:t>
      </w:r>
      <w:r>
        <w:t>and</w:t>
      </w:r>
      <w:r>
        <w:rPr>
          <w:spacing w:val="-4"/>
        </w:rPr>
        <w:t xml:space="preserve"> </w:t>
      </w:r>
      <w:r>
        <w:t>walk</w:t>
      </w:r>
      <w:r>
        <w:rPr>
          <w:spacing w:val="-4"/>
        </w:rPr>
        <w:t xml:space="preserve"> </w:t>
      </w:r>
      <w:r>
        <w:t>for</w:t>
      </w:r>
      <w:r>
        <w:rPr>
          <w:spacing w:val="-4"/>
        </w:rPr>
        <w:t xml:space="preserve"> </w:t>
      </w:r>
      <w:r>
        <w:t>extensive</w:t>
      </w:r>
      <w:r>
        <w:rPr>
          <w:spacing w:val="-6"/>
        </w:rPr>
        <w:t xml:space="preserve"> </w:t>
      </w:r>
      <w:r>
        <w:t>periods</w:t>
      </w:r>
      <w:r>
        <w:rPr>
          <w:spacing w:val="-1"/>
        </w:rPr>
        <w:t xml:space="preserve"> </w:t>
      </w:r>
      <w:r>
        <w:t>of</w:t>
      </w:r>
      <w:r>
        <w:rPr>
          <w:spacing w:val="-4"/>
        </w:rPr>
        <w:t xml:space="preserve"> </w:t>
      </w:r>
      <w:r>
        <w:t>time.</w:t>
      </w:r>
    </w:p>
    <w:p w14:paraId="2E0219DB" w14:textId="77777777" w:rsidR="00DE0E82" w:rsidRDefault="009609DC" w:rsidP="00C57DD9">
      <w:pPr>
        <w:pStyle w:val="BodyText"/>
        <w:spacing w:before="5"/>
        <w:ind w:left="226" w:right="824" w:firstLine="494"/>
        <w:jc w:val="center"/>
      </w:pPr>
      <w:r>
        <w:t>Example:</w:t>
      </w:r>
      <w:r>
        <w:rPr>
          <w:spacing w:val="-7"/>
        </w:rPr>
        <w:t xml:space="preserve"> </w:t>
      </w:r>
      <w:r>
        <w:t>Students</w:t>
      </w:r>
      <w:r>
        <w:rPr>
          <w:spacing w:val="-6"/>
        </w:rPr>
        <w:t xml:space="preserve"> </w:t>
      </w:r>
      <w:r>
        <w:t>will</w:t>
      </w:r>
      <w:r>
        <w:rPr>
          <w:spacing w:val="-4"/>
        </w:rPr>
        <w:t xml:space="preserve"> </w:t>
      </w:r>
      <w:r>
        <w:t>be</w:t>
      </w:r>
      <w:r>
        <w:rPr>
          <w:spacing w:val="-8"/>
        </w:rPr>
        <w:t xml:space="preserve"> </w:t>
      </w:r>
      <w:r>
        <w:t>able</w:t>
      </w:r>
      <w:r>
        <w:rPr>
          <w:spacing w:val="-7"/>
        </w:rPr>
        <w:t xml:space="preserve"> </w:t>
      </w:r>
      <w:r>
        <w:t>to</w:t>
      </w:r>
      <w:r>
        <w:rPr>
          <w:spacing w:val="-6"/>
        </w:rPr>
        <w:t xml:space="preserve"> </w:t>
      </w:r>
      <w:r>
        <w:t>move</w:t>
      </w:r>
      <w:r>
        <w:rPr>
          <w:spacing w:val="-7"/>
        </w:rPr>
        <w:t xml:space="preserve"> </w:t>
      </w:r>
      <w:r>
        <w:t>around</w:t>
      </w:r>
      <w:r>
        <w:rPr>
          <w:spacing w:val="-6"/>
        </w:rPr>
        <w:t xml:space="preserve"> </w:t>
      </w:r>
      <w:r>
        <w:t>in</w:t>
      </w:r>
      <w:r>
        <w:rPr>
          <w:spacing w:val="-7"/>
        </w:rPr>
        <w:t xml:space="preserve"> </w:t>
      </w:r>
      <w:r>
        <w:t>the</w:t>
      </w:r>
      <w:r>
        <w:rPr>
          <w:spacing w:val="-6"/>
        </w:rPr>
        <w:t xml:space="preserve"> </w:t>
      </w:r>
      <w:r>
        <w:t>client’s</w:t>
      </w:r>
      <w:r>
        <w:rPr>
          <w:spacing w:val="-7"/>
        </w:rPr>
        <w:t xml:space="preserve"> </w:t>
      </w:r>
      <w:r>
        <w:t>room</w:t>
      </w:r>
      <w:r>
        <w:rPr>
          <w:spacing w:val="-6"/>
        </w:rPr>
        <w:t xml:space="preserve"> </w:t>
      </w:r>
      <w:r>
        <w:t>and</w:t>
      </w:r>
      <w:r>
        <w:rPr>
          <w:spacing w:val="-4"/>
        </w:rPr>
        <w:t xml:space="preserve"> </w:t>
      </w:r>
      <w:r>
        <w:t>administer</w:t>
      </w:r>
      <w:r>
        <w:rPr>
          <w:spacing w:val="-6"/>
        </w:rPr>
        <w:t xml:space="preserve"> </w:t>
      </w:r>
      <w:r>
        <w:rPr>
          <w:spacing w:val="-4"/>
        </w:rPr>
        <w:t>CPR.</w:t>
      </w:r>
    </w:p>
    <w:p w14:paraId="21A6B47C" w14:textId="77777777" w:rsidR="00DE0E82" w:rsidRDefault="009609DC">
      <w:pPr>
        <w:pStyle w:val="ListParagraph"/>
        <w:numPr>
          <w:ilvl w:val="2"/>
          <w:numId w:val="21"/>
        </w:numPr>
        <w:tabs>
          <w:tab w:val="left" w:pos="1604"/>
        </w:tabs>
        <w:spacing w:before="22"/>
        <w:ind w:left="1604"/>
        <w:jc w:val="both"/>
        <w:rPr>
          <w:sz w:val="24"/>
        </w:rPr>
      </w:pPr>
      <w:r>
        <w:rPr>
          <w:sz w:val="24"/>
        </w:rPr>
        <w:t>Motor</w:t>
      </w:r>
      <w:r>
        <w:rPr>
          <w:spacing w:val="-7"/>
          <w:sz w:val="24"/>
        </w:rPr>
        <w:t xml:space="preserve"> </w:t>
      </w:r>
      <w:r>
        <w:rPr>
          <w:spacing w:val="-2"/>
          <w:sz w:val="24"/>
        </w:rPr>
        <w:t>Skills:</w:t>
      </w:r>
    </w:p>
    <w:p w14:paraId="1366CF4B" w14:textId="77777777" w:rsidR="00DE0E82" w:rsidRDefault="009609DC">
      <w:pPr>
        <w:pStyle w:val="BodyText"/>
        <w:spacing w:before="26" w:line="247" w:lineRule="auto"/>
        <w:ind w:left="1335" w:right="1766" w:hanging="1"/>
        <w:jc w:val="both"/>
      </w:pPr>
      <w:r>
        <w:t>Nursing</w:t>
      </w:r>
      <w:r>
        <w:rPr>
          <w:spacing w:val="-5"/>
        </w:rPr>
        <w:t xml:space="preserve"> </w:t>
      </w:r>
      <w:r>
        <w:t>students</w:t>
      </w:r>
      <w:r>
        <w:rPr>
          <w:spacing w:val="-5"/>
        </w:rPr>
        <w:t xml:space="preserve"> </w:t>
      </w:r>
      <w:r>
        <w:t>shall</w:t>
      </w:r>
      <w:r>
        <w:rPr>
          <w:spacing w:val="-5"/>
        </w:rPr>
        <w:t xml:space="preserve"> </w:t>
      </w:r>
      <w:r>
        <w:t>possess</w:t>
      </w:r>
      <w:r>
        <w:rPr>
          <w:spacing w:val="-5"/>
        </w:rPr>
        <w:t xml:space="preserve"> </w:t>
      </w:r>
      <w:r>
        <w:t>gross</w:t>
      </w:r>
      <w:r>
        <w:rPr>
          <w:spacing w:val="-5"/>
        </w:rPr>
        <w:t xml:space="preserve"> </w:t>
      </w:r>
      <w:r>
        <w:t>and</w:t>
      </w:r>
      <w:r>
        <w:rPr>
          <w:spacing w:val="-5"/>
        </w:rPr>
        <w:t xml:space="preserve"> </w:t>
      </w:r>
      <w:r>
        <w:t>fine</w:t>
      </w:r>
      <w:r>
        <w:rPr>
          <w:spacing w:val="-5"/>
        </w:rPr>
        <w:t xml:space="preserve"> </w:t>
      </w:r>
      <w:r>
        <w:t>motor</w:t>
      </w:r>
      <w:r>
        <w:rPr>
          <w:spacing w:val="-5"/>
        </w:rPr>
        <w:t xml:space="preserve"> </w:t>
      </w:r>
      <w:r>
        <w:t>skills</w:t>
      </w:r>
      <w:r>
        <w:rPr>
          <w:spacing w:val="-5"/>
        </w:rPr>
        <w:t xml:space="preserve"> </w:t>
      </w:r>
      <w:r>
        <w:t>sufficient</w:t>
      </w:r>
      <w:r>
        <w:rPr>
          <w:spacing w:val="-5"/>
        </w:rPr>
        <w:t xml:space="preserve"> </w:t>
      </w:r>
      <w:r>
        <w:t>to</w:t>
      </w:r>
      <w:r>
        <w:rPr>
          <w:spacing w:val="-5"/>
        </w:rPr>
        <w:t xml:space="preserve"> </w:t>
      </w:r>
      <w:r>
        <w:t>provide</w:t>
      </w:r>
      <w:r>
        <w:rPr>
          <w:spacing w:val="-5"/>
        </w:rPr>
        <w:t xml:space="preserve"> </w:t>
      </w:r>
      <w:r>
        <w:t>safe and</w:t>
      </w:r>
      <w:r>
        <w:rPr>
          <w:spacing w:val="-3"/>
        </w:rPr>
        <w:t xml:space="preserve"> </w:t>
      </w:r>
      <w:r>
        <w:t>effective</w:t>
      </w:r>
      <w:r>
        <w:rPr>
          <w:spacing w:val="-3"/>
        </w:rPr>
        <w:t xml:space="preserve"> </w:t>
      </w:r>
      <w:r>
        <w:t>nursing care.</w:t>
      </w:r>
      <w:r>
        <w:rPr>
          <w:spacing w:val="-5"/>
        </w:rPr>
        <w:t xml:space="preserve"> </w:t>
      </w:r>
      <w:r>
        <w:t>Example:</w:t>
      </w:r>
      <w:r>
        <w:rPr>
          <w:spacing w:val="-3"/>
        </w:rPr>
        <w:t xml:space="preserve"> </w:t>
      </w:r>
      <w:r>
        <w:t>Students shall be</w:t>
      </w:r>
      <w:r>
        <w:rPr>
          <w:spacing w:val="-5"/>
        </w:rPr>
        <w:t xml:space="preserve"> </w:t>
      </w:r>
      <w:r>
        <w:t>able</w:t>
      </w:r>
      <w:r>
        <w:rPr>
          <w:spacing w:val="-3"/>
        </w:rPr>
        <w:t xml:space="preserve"> </w:t>
      </w:r>
      <w:r>
        <w:t>to</w:t>
      </w:r>
      <w:r>
        <w:rPr>
          <w:spacing w:val="-3"/>
        </w:rPr>
        <w:t xml:space="preserve"> </w:t>
      </w:r>
      <w:r>
        <w:t>calibrate</w:t>
      </w:r>
      <w:r>
        <w:rPr>
          <w:spacing w:val="-1"/>
        </w:rPr>
        <w:t xml:space="preserve"> </w:t>
      </w:r>
      <w:r>
        <w:t>equipment, position clients, administer injections, insert catheters, etc.</w:t>
      </w:r>
    </w:p>
    <w:p w14:paraId="6A2B2658" w14:textId="77777777" w:rsidR="00DE0E82" w:rsidRDefault="009609DC">
      <w:pPr>
        <w:pStyle w:val="ListParagraph"/>
        <w:numPr>
          <w:ilvl w:val="2"/>
          <w:numId w:val="21"/>
        </w:numPr>
        <w:tabs>
          <w:tab w:val="left" w:pos="1604"/>
        </w:tabs>
        <w:spacing w:before="7"/>
        <w:ind w:left="1604"/>
        <w:jc w:val="both"/>
        <w:rPr>
          <w:sz w:val="24"/>
        </w:rPr>
      </w:pPr>
      <w:r>
        <w:rPr>
          <w:sz w:val="24"/>
        </w:rPr>
        <w:t>Hearing</w:t>
      </w:r>
      <w:r>
        <w:rPr>
          <w:spacing w:val="-12"/>
          <w:sz w:val="24"/>
        </w:rPr>
        <w:t xml:space="preserve"> </w:t>
      </w:r>
      <w:r>
        <w:rPr>
          <w:spacing w:val="-2"/>
          <w:sz w:val="24"/>
        </w:rPr>
        <w:t>Skills:</w:t>
      </w:r>
    </w:p>
    <w:p w14:paraId="146ADD5B" w14:textId="77777777" w:rsidR="00DE0E82" w:rsidRDefault="009609DC">
      <w:pPr>
        <w:pStyle w:val="BodyText"/>
        <w:spacing w:before="14" w:line="247" w:lineRule="auto"/>
        <w:ind w:left="1335" w:right="983" w:hanging="1"/>
      </w:pPr>
      <w:r>
        <w:t>Nursing students shall possess auditory ability sufficient to monitor health needs and collect</w:t>
      </w:r>
      <w:r>
        <w:rPr>
          <w:spacing w:val="-5"/>
        </w:rPr>
        <w:t xml:space="preserve"> </w:t>
      </w:r>
      <w:r>
        <w:t>data.</w:t>
      </w:r>
      <w:r>
        <w:rPr>
          <w:spacing w:val="40"/>
        </w:rPr>
        <w:t xml:space="preserve"> </w:t>
      </w:r>
      <w:r>
        <w:t>Example:</w:t>
      </w:r>
      <w:r>
        <w:rPr>
          <w:spacing w:val="-4"/>
        </w:rPr>
        <w:t xml:space="preserve"> </w:t>
      </w:r>
      <w:r>
        <w:t>Students</w:t>
      </w:r>
      <w:r>
        <w:rPr>
          <w:spacing w:val="-4"/>
        </w:rPr>
        <w:t xml:space="preserve"> </w:t>
      </w:r>
      <w:r>
        <w:t>shall</w:t>
      </w:r>
      <w:r>
        <w:rPr>
          <w:spacing w:val="-4"/>
        </w:rPr>
        <w:t xml:space="preserve"> </w:t>
      </w:r>
      <w:r>
        <w:t>be</w:t>
      </w:r>
      <w:r>
        <w:rPr>
          <w:spacing w:val="-4"/>
        </w:rPr>
        <w:t xml:space="preserve"> </w:t>
      </w:r>
      <w:r>
        <w:t>able</w:t>
      </w:r>
      <w:r>
        <w:rPr>
          <w:spacing w:val="-6"/>
        </w:rPr>
        <w:t xml:space="preserve"> </w:t>
      </w:r>
      <w:r>
        <w:t>to</w:t>
      </w:r>
      <w:r>
        <w:rPr>
          <w:spacing w:val="-1"/>
        </w:rPr>
        <w:t xml:space="preserve"> </w:t>
      </w:r>
      <w:r>
        <w:t>hear</w:t>
      </w:r>
      <w:r>
        <w:rPr>
          <w:spacing w:val="-7"/>
        </w:rPr>
        <w:t xml:space="preserve"> </w:t>
      </w:r>
      <w:r>
        <w:t>alarms,</w:t>
      </w:r>
      <w:r>
        <w:rPr>
          <w:spacing w:val="-4"/>
        </w:rPr>
        <w:t xml:space="preserve"> </w:t>
      </w:r>
      <w:r>
        <w:t>listen</w:t>
      </w:r>
      <w:r>
        <w:rPr>
          <w:spacing w:val="-4"/>
        </w:rPr>
        <w:t xml:space="preserve"> </w:t>
      </w:r>
      <w:r>
        <w:t>to</w:t>
      </w:r>
      <w:r>
        <w:rPr>
          <w:spacing w:val="-4"/>
        </w:rPr>
        <w:t xml:space="preserve"> </w:t>
      </w:r>
      <w:r>
        <w:t>heart</w:t>
      </w:r>
      <w:r>
        <w:rPr>
          <w:spacing w:val="-1"/>
        </w:rPr>
        <w:t xml:space="preserve"> </w:t>
      </w:r>
      <w:r>
        <w:t>and</w:t>
      </w:r>
      <w:r>
        <w:rPr>
          <w:spacing w:val="-4"/>
        </w:rPr>
        <w:t xml:space="preserve"> </w:t>
      </w:r>
      <w:r>
        <w:t>breath sounds, and hear a cry for help.</w:t>
      </w:r>
    </w:p>
    <w:p w14:paraId="62BAA84D" w14:textId="77777777" w:rsidR="00DE0E82" w:rsidRDefault="009609DC">
      <w:pPr>
        <w:pStyle w:val="ListParagraph"/>
        <w:numPr>
          <w:ilvl w:val="2"/>
          <w:numId w:val="21"/>
        </w:numPr>
        <w:tabs>
          <w:tab w:val="left" w:pos="1604"/>
        </w:tabs>
        <w:spacing w:before="9"/>
        <w:ind w:left="1604"/>
        <w:rPr>
          <w:sz w:val="24"/>
        </w:rPr>
      </w:pPr>
      <w:r>
        <w:rPr>
          <w:sz w:val="24"/>
        </w:rPr>
        <w:t>Visual</w:t>
      </w:r>
      <w:r>
        <w:rPr>
          <w:spacing w:val="-8"/>
          <w:sz w:val="24"/>
        </w:rPr>
        <w:t xml:space="preserve"> </w:t>
      </w:r>
      <w:r>
        <w:rPr>
          <w:spacing w:val="-2"/>
          <w:sz w:val="24"/>
        </w:rPr>
        <w:t>Skills:</w:t>
      </w:r>
    </w:p>
    <w:p w14:paraId="2DD76D50" w14:textId="77777777" w:rsidR="00DE0E82" w:rsidRDefault="009609DC">
      <w:pPr>
        <w:pStyle w:val="BodyText"/>
        <w:spacing w:before="24" w:line="247" w:lineRule="auto"/>
        <w:ind w:left="1344" w:right="1507" w:hanging="10"/>
      </w:pPr>
      <w:r>
        <w:t>Nursing students shall possess visual ability sufficient for observation and data collection.</w:t>
      </w:r>
      <w:r>
        <w:rPr>
          <w:spacing w:val="-4"/>
        </w:rPr>
        <w:t xml:space="preserve"> </w:t>
      </w:r>
      <w:r>
        <w:t>Example:</w:t>
      </w:r>
      <w:r>
        <w:rPr>
          <w:spacing w:val="-4"/>
        </w:rPr>
        <w:t xml:space="preserve"> </w:t>
      </w:r>
      <w:r>
        <w:t>Students</w:t>
      </w:r>
      <w:r>
        <w:rPr>
          <w:spacing w:val="-1"/>
        </w:rPr>
        <w:t xml:space="preserve"> </w:t>
      </w:r>
      <w:r>
        <w:t>shall</w:t>
      </w:r>
      <w:r>
        <w:rPr>
          <w:spacing w:val="-1"/>
        </w:rPr>
        <w:t xml:space="preserve"> </w:t>
      </w:r>
      <w:r>
        <w:t>be</w:t>
      </w:r>
      <w:r>
        <w:rPr>
          <w:spacing w:val="-6"/>
        </w:rPr>
        <w:t xml:space="preserve"> </w:t>
      </w:r>
      <w:r>
        <w:t>able</w:t>
      </w:r>
      <w:r>
        <w:rPr>
          <w:spacing w:val="-4"/>
        </w:rPr>
        <w:t xml:space="preserve"> </w:t>
      </w:r>
      <w:r>
        <w:t>to</w:t>
      </w:r>
      <w:r>
        <w:rPr>
          <w:spacing w:val="-4"/>
        </w:rPr>
        <w:t xml:space="preserve"> </w:t>
      </w:r>
      <w:r>
        <w:t>observe</w:t>
      </w:r>
      <w:r>
        <w:rPr>
          <w:spacing w:val="-4"/>
        </w:rPr>
        <w:t xml:space="preserve"> </w:t>
      </w:r>
      <w:r>
        <w:t>color</w:t>
      </w:r>
      <w:r>
        <w:rPr>
          <w:spacing w:val="-4"/>
        </w:rPr>
        <w:t xml:space="preserve"> </w:t>
      </w:r>
      <w:r>
        <w:t>of</w:t>
      </w:r>
      <w:r>
        <w:rPr>
          <w:spacing w:val="-6"/>
        </w:rPr>
        <w:t xml:space="preserve"> </w:t>
      </w:r>
      <w:r>
        <w:t>skin</w:t>
      </w:r>
      <w:r>
        <w:rPr>
          <w:spacing w:val="-4"/>
        </w:rPr>
        <w:t xml:space="preserve"> </w:t>
      </w:r>
      <w:r>
        <w:t>and</w:t>
      </w:r>
      <w:r>
        <w:rPr>
          <w:spacing w:val="-1"/>
        </w:rPr>
        <w:t xml:space="preserve"> </w:t>
      </w:r>
      <w:r>
        <w:t>read</w:t>
      </w:r>
      <w:r>
        <w:rPr>
          <w:spacing w:val="-4"/>
        </w:rPr>
        <w:t xml:space="preserve"> </w:t>
      </w:r>
      <w:r>
        <w:t>scale</w:t>
      </w:r>
      <w:r>
        <w:rPr>
          <w:spacing w:val="-4"/>
        </w:rPr>
        <w:t xml:space="preserve"> </w:t>
      </w:r>
      <w:r>
        <w:t>on a syringe.</w:t>
      </w:r>
    </w:p>
    <w:p w14:paraId="3C8959A6" w14:textId="77777777" w:rsidR="00DE0E82" w:rsidRDefault="009609DC">
      <w:pPr>
        <w:pStyle w:val="ListParagraph"/>
        <w:numPr>
          <w:ilvl w:val="2"/>
          <w:numId w:val="21"/>
        </w:numPr>
        <w:tabs>
          <w:tab w:val="left" w:pos="1604"/>
        </w:tabs>
        <w:spacing w:before="9"/>
        <w:ind w:left="1604"/>
        <w:rPr>
          <w:sz w:val="24"/>
        </w:rPr>
      </w:pPr>
      <w:r>
        <w:rPr>
          <w:sz w:val="24"/>
        </w:rPr>
        <w:t>Tactile</w:t>
      </w:r>
      <w:r>
        <w:rPr>
          <w:spacing w:val="-8"/>
          <w:sz w:val="24"/>
        </w:rPr>
        <w:t xml:space="preserve"> </w:t>
      </w:r>
      <w:r>
        <w:rPr>
          <w:spacing w:val="-2"/>
          <w:sz w:val="24"/>
        </w:rPr>
        <w:t>Skills:</w:t>
      </w:r>
    </w:p>
    <w:p w14:paraId="7C4108FF" w14:textId="77777777" w:rsidR="00DE0E82" w:rsidRDefault="009609DC">
      <w:pPr>
        <w:pStyle w:val="BodyText"/>
        <w:spacing w:before="24" w:line="252" w:lineRule="auto"/>
        <w:ind w:left="1334" w:right="983" w:firstLine="83"/>
      </w:pPr>
      <w:r>
        <w:t>Nursing</w:t>
      </w:r>
      <w:r>
        <w:rPr>
          <w:spacing w:val="-5"/>
        </w:rPr>
        <w:t xml:space="preserve"> </w:t>
      </w:r>
      <w:r>
        <w:t>students</w:t>
      </w:r>
      <w:r>
        <w:rPr>
          <w:spacing w:val="-5"/>
        </w:rPr>
        <w:t xml:space="preserve"> </w:t>
      </w:r>
      <w:r>
        <w:t>shall</w:t>
      </w:r>
      <w:r>
        <w:rPr>
          <w:spacing w:val="-5"/>
        </w:rPr>
        <w:t xml:space="preserve"> </w:t>
      </w:r>
      <w:r>
        <w:t>possess</w:t>
      </w:r>
      <w:r>
        <w:rPr>
          <w:spacing w:val="-5"/>
        </w:rPr>
        <w:t xml:space="preserve"> </w:t>
      </w:r>
      <w:r>
        <w:t>tactile</w:t>
      </w:r>
      <w:r>
        <w:rPr>
          <w:spacing w:val="-7"/>
        </w:rPr>
        <w:t xml:space="preserve"> </w:t>
      </w:r>
      <w:r>
        <w:t>ability</w:t>
      </w:r>
      <w:r>
        <w:rPr>
          <w:spacing w:val="-5"/>
        </w:rPr>
        <w:t xml:space="preserve"> </w:t>
      </w:r>
      <w:r>
        <w:t>sufficient</w:t>
      </w:r>
      <w:r>
        <w:rPr>
          <w:spacing w:val="-5"/>
        </w:rPr>
        <w:t xml:space="preserve"> </w:t>
      </w:r>
      <w:r>
        <w:t>for</w:t>
      </w:r>
      <w:r>
        <w:rPr>
          <w:spacing w:val="-5"/>
        </w:rPr>
        <w:t xml:space="preserve"> </w:t>
      </w:r>
      <w:r>
        <w:t>data</w:t>
      </w:r>
      <w:r>
        <w:rPr>
          <w:spacing w:val="-5"/>
        </w:rPr>
        <w:t xml:space="preserve"> </w:t>
      </w:r>
      <w:r>
        <w:t>collection.</w:t>
      </w:r>
      <w:r>
        <w:rPr>
          <w:spacing w:val="-3"/>
        </w:rPr>
        <w:t xml:space="preserve"> </w:t>
      </w:r>
      <w:r>
        <w:t>Example: Students shall be able to detect pulsation and feel skin temperature.</w:t>
      </w:r>
    </w:p>
    <w:p w14:paraId="66031AB7" w14:textId="77777777" w:rsidR="00DE0E82" w:rsidRDefault="009609DC">
      <w:pPr>
        <w:pStyle w:val="ListParagraph"/>
        <w:numPr>
          <w:ilvl w:val="2"/>
          <w:numId w:val="21"/>
        </w:numPr>
        <w:tabs>
          <w:tab w:val="left" w:pos="1604"/>
        </w:tabs>
        <w:spacing w:before="1"/>
        <w:ind w:left="1604"/>
        <w:rPr>
          <w:sz w:val="24"/>
        </w:rPr>
      </w:pPr>
      <w:r>
        <w:rPr>
          <w:w w:val="95"/>
          <w:sz w:val="24"/>
        </w:rPr>
        <w:t>Weight-</w:t>
      </w:r>
      <w:r>
        <w:rPr>
          <w:spacing w:val="-2"/>
          <w:sz w:val="24"/>
        </w:rPr>
        <w:t>Bearing:</w:t>
      </w:r>
    </w:p>
    <w:p w14:paraId="2024D6E4" w14:textId="77777777" w:rsidR="00DE0E82" w:rsidRDefault="009609DC">
      <w:pPr>
        <w:pStyle w:val="BodyText"/>
        <w:spacing w:before="24" w:line="247" w:lineRule="auto"/>
        <w:ind w:left="1335" w:right="1507" w:hanging="1"/>
      </w:pPr>
      <w:r>
        <w:t>Nursing</w:t>
      </w:r>
      <w:r>
        <w:rPr>
          <w:spacing w:val="-4"/>
        </w:rPr>
        <w:t xml:space="preserve"> </w:t>
      </w:r>
      <w:r>
        <w:t>students</w:t>
      </w:r>
      <w:r>
        <w:rPr>
          <w:spacing w:val="-4"/>
        </w:rPr>
        <w:t xml:space="preserve"> </w:t>
      </w:r>
      <w:r>
        <w:t>shall</w:t>
      </w:r>
      <w:r>
        <w:rPr>
          <w:spacing w:val="-4"/>
        </w:rPr>
        <w:t xml:space="preserve"> </w:t>
      </w:r>
      <w:r>
        <w:t>possess</w:t>
      </w:r>
      <w:r>
        <w:rPr>
          <w:spacing w:val="-4"/>
        </w:rPr>
        <w:t xml:space="preserve"> </w:t>
      </w:r>
      <w:r>
        <w:t>the</w:t>
      </w:r>
      <w:r>
        <w:rPr>
          <w:spacing w:val="-4"/>
        </w:rPr>
        <w:t xml:space="preserve"> </w:t>
      </w:r>
      <w:r>
        <w:t>ability</w:t>
      </w:r>
      <w:r>
        <w:rPr>
          <w:spacing w:val="-4"/>
        </w:rPr>
        <w:t xml:space="preserve"> </w:t>
      </w:r>
      <w:r>
        <w:t>to</w:t>
      </w:r>
      <w:r>
        <w:rPr>
          <w:spacing w:val="-4"/>
        </w:rPr>
        <w:t xml:space="preserve"> </w:t>
      </w:r>
      <w:r>
        <w:t>lift</w:t>
      </w:r>
      <w:r>
        <w:rPr>
          <w:spacing w:val="-4"/>
        </w:rPr>
        <w:t xml:space="preserve"> </w:t>
      </w:r>
      <w:r>
        <w:t>and</w:t>
      </w:r>
      <w:r>
        <w:rPr>
          <w:spacing w:val="-4"/>
        </w:rPr>
        <w:t xml:space="preserve"> </w:t>
      </w:r>
      <w:r>
        <w:t>manipulate/move</w:t>
      </w:r>
      <w:r>
        <w:rPr>
          <w:spacing w:val="-6"/>
        </w:rPr>
        <w:t xml:space="preserve"> </w:t>
      </w:r>
      <w:r>
        <w:t>at</w:t>
      </w:r>
      <w:r>
        <w:rPr>
          <w:spacing w:val="-4"/>
        </w:rPr>
        <w:t xml:space="preserve"> </w:t>
      </w:r>
      <w:r>
        <w:t>least</w:t>
      </w:r>
      <w:r>
        <w:rPr>
          <w:spacing w:val="-4"/>
        </w:rPr>
        <w:t xml:space="preserve"> </w:t>
      </w:r>
      <w:r>
        <w:t>40-50 pounds. Example: Students shall be able to move equipment and position patients.</w:t>
      </w:r>
    </w:p>
    <w:p w14:paraId="4054BEB2" w14:textId="77777777" w:rsidR="00DE0E82" w:rsidRDefault="009609DC">
      <w:pPr>
        <w:pStyle w:val="ListParagraph"/>
        <w:numPr>
          <w:ilvl w:val="1"/>
          <w:numId w:val="21"/>
        </w:numPr>
        <w:tabs>
          <w:tab w:val="left" w:pos="1603"/>
          <w:tab w:val="left" w:pos="1604"/>
        </w:tabs>
        <w:spacing w:before="8"/>
        <w:ind w:hanging="639"/>
      </w:pPr>
      <w:r>
        <w:rPr>
          <w:sz w:val="24"/>
        </w:rPr>
        <w:t>Emotional</w:t>
      </w:r>
      <w:r>
        <w:rPr>
          <w:spacing w:val="-10"/>
          <w:sz w:val="24"/>
        </w:rPr>
        <w:t xml:space="preserve"> </w:t>
      </w:r>
      <w:r>
        <w:rPr>
          <w:spacing w:val="-2"/>
          <w:sz w:val="24"/>
        </w:rPr>
        <w:t>Health</w:t>
      </w:r>
    </w:p>
    <w:p w14:paraId="0E2492A7" w14:textId="77777777" w:rsidR="00DE0E82" w:rsidRDefault="009609DC">
      <w:pPr>
        <w:pStyle w:val="BodyText"/>
        <w:spacing w:before="21" w:line="247" w:lineRule="auto"/>
        <w:ind w:left="1335" w:right="1507" w:hanging="2"/>
      </w:pPr>
      <w:r>
        <w:t>The emotional health of each student is evaluated by a primary care provider using the</w:t>
      </w:r>
      <w:r>
        <w:rPr>
          <w:spacing w:val="-5"/>
        </w:rPr>
        <w:t xml:space="preserve"> </w:t>
      </w:r>
      <w:r>
        <w:t>required</w:t>
      </w:r>
      <w:r>
        <w:rPr>
          <w:spacing w:val="-7"/>
        </w:rPr>
        <w:t xml:space="preserve"> </w:t>
      </w:r>
      <w:r>
        <w:t>medical</w:t>
      </w:r>
      <w:r>
        <w:rPr>
          <w:spacing w:val="-4"/>
        </w:rPr>
        <w:t xml:space="preserve"> </w:t>
      </w:r>
      <w:r>
        <w:t>form</w:t>
      </w:r>
      <w:r>
        <w:rPr>
          <w:spacing w:val="-2"/>
        </w:rPr>
        <w:t xml:space="preserve"> </w:t>
      </w:r>
      <w:r>
        <w:t>completed</w:t>
      </w:r>
      <w:r>
        <w:rPr>
          <w:spacing w:val="-5"/>
        </w:rPr>
        <w:t xml:space="preserve"> </w:t>
      </w:r>
      <w:r>
        <w:t>prior</w:t>
      </w:r>
      <w:r>
        <w:rPr>
          <w:spacing w:val="-5"/>
        </w:rPr>
        <w:t xml:space="preserve"> </w:t>
      </w:r>
      <w:r>
        <w:t>to</w:t>
      </w:r>
      <w:r>
        <w:rPr>
          <w:spacing w:val="-5"/>
        </w:rPr>
        <w:t xml:space="preserve"> </w:t>
      </w:r>
      <w:r>
        <w:t>starting</w:t>
      </w:r>
      <w:r>
        <w:rPr>
          <w:spacing w:val="-5"/>
        </w:rPr>
        <w:t xml:space="preserve"> </w:t>
      </w:r>
      <w:r>
        <w:t>the</w:t>
      </w:r>
      <w:r>
        <w:rPr>
          <w:spacing w:val="-5"/>
        </w:rPr>
        <w:t xml:space="preserve"> </w:t>
      </w:r>
      <w:r>
        <w:t>program.</w:t>
      </w:r>
      <w:r>
        <w:rPr>
          <w:spacing w:val="-5"/>
        </w:rPr>
        <w:t xml:space="preserve"> </w:t>
      </w:r>
      <w:r>
        <w:t>When</w:t>
      </w:r>
      <w:r>
        <w:rPr>
          <w:spacing w:val="-2"/>
        </w:rPr>
        <w:t xml:space="preserve"> </w:t>
      </w:r>
      <w:r>
        <w:t>emotional</w:t>
      </w:r>
    </w:p>
    <w:p w14:paraId="0A74625A" w14:textId="77777777" w:rsidR="00C57DD9" w:rsidRDefault="00C57DD9" w:rsidP="00C57DD9">
      <w:pPr>
        <w:pStyle w:val="BodyText"/>
        <w:spacing w:before="77" w:line="247" w:lineRule="auto"/>
        <w:ind w:left="1335" w:right="1454"/>
      </w:pPr>
      <w:r>
        <w:t>conditions prevent satisfactory classroom or safe clinical performance, the instructor will</w:t>
      </w:r>
      <w:r>
        <w:rPr>
          <w:spacing w:val="-5"/>
        </w:rPr>
        <w:t xml:space="preserve"> </w:t>
      </w:r>
      <w:r>
        <w:t>dismiss</w:t>
      </w:r>
      <w:r>
        <w:rPr>
          <w:spacing w:val="-7"/>
        </w:rPr>
        <w:t xml:space="preserve"> </w:t>
      </w:r>
      <w:r>
        <w:t>the</w:t>
      </w:r>
      <w:r>
        <w:rPr>
          <w:spacing w:val="-7"/>
        </w:rPr>
        <w:t xml:space="preserve"> </w:t>
      </w:r>
      <w:r>
        <w:t>student</w:t>
      </w:r>
      <w:r>
        <w:rPr>
          <w:spacing w:val="-2"/>
        </w:rPr>
        <w:t xml:space="preserve"> </w:t>
      </w:r>
      <w:r>
        <w:t>from</w:t>
      </w:r>
      <w:r>
        <w:rPr>
          <w:spacing w:val="-2"/>
        </w:rPr>
        <w:t xml:space="preserve"> </w:t>
      </w:r>
      <w:r>
        <w:t>class</w:t>
      </w:r>
      <w:r>
        <w:rPr>
          <w:spacing w:val="-5"/>
        </w:rPr>
        <w:t xml:space="preserve"> </w:t>
      </w:r>
      <w:r>
        <w:t>or</w:t>
      </w:r>
      <w:r>
        <w:rPr>
          <w:spacing w:val="-5"/>
        </w:rPr>
        <w:t xml:space="preserve"> </w:t>
      </w:r>
      <w:r>
        <w:t>clinical.</w:t>
      </w:r>
      <w:r>
        <w:rPr>
          <w:spacing w:val="40"/>
        </w:rPr>
        <w:t xml:space="preserve"> </w:t>
      </w:r>
      <w:r>
        <w:t>The</w:t>
      </w:r>
      <w:r>
        <w:rPr>
          <w:spacing w:val="-5"/>
        </w:rPr>
        <w:t xml:space="preserve"> </w:t>
      </w:r>
      <w:r>
        <w:t>Program</w:t>
      </w:r>
      <w:r>
        <w:rPr>
          <w:spacing w:val="-6"/>
        </w:rPr>
        <w:t xml:space="preserve"> </w:t>
      </w:r>
      <w:r>
        <w:t>Director,</w:t>
      </w:r>
      <w:r>
        <w:rPr>
          <w:spacing w:val="-5"/>
        </w:rPr>
        <w:t xml:space="preserve"> </w:t>
      </w:r>
      <w:r>
        <w:t>in</w:t>
      </w:r>
      <w:r>
        <w:rPr>
          <w:spacing w:val="-5"/>
        </w:rPr>
        <w:t xml:space="preserve"> </w:t>
      </w:r>
      <w:r>
        <w:t>collaboration with the Associate VP of the School of Health Sciences &amp; Public Services and the Executive Vice President can immediately dismiss the student from the ADN program. (Reference SCC Catalog – Student Code of Conduct)</w:t>
      </w:r>
    </w:p>
    <w:p w14:paraId="2DEDC7B3" w14:textId="77777777" w:rsidR="00C57DD9" w:rsidRDefault="00C57DD9" w:rsidP="00C57DD9">
      <w:pPr>
        <w:pStyle w:val="ListParagraph"/>
        <w:numPr>
          <w:ilvl w:val="1"/>
          <w:numId w:val="21"/>
        </w:numPr>
        <w:tabs>
          <w:tab w:val="left" w:pos="1603"/>
          <w:tab w:val="left" w:pos="1604"/>
        </w:tabs>
        <w:spacing w:before="9"/>
        <w:ind w:hanging="639"/>
      </w:pPr>
      <w:r>
        <w:rPr>
          <w:sz w:val="24"/>
        </w:rPr>
        <w:t>General</w:t>
      </w:r>
      <w:r>
        <w:rPr>
          <w:spacing w:val="-10"/>
          <w:sz w:val="24"/>
        </w:rPr>
        <w:t xml:space="preserve"> </w:t>
      </w:r>
      <w:r>
        <w:rPr>
          <w:sz w:val="24"/>
        </w:rPr>
        <w:t>performance</w:t>
      </w:r>
      <w:r>
        <w:rPr>
          <w:spacing w:val="-9"/>
          <w:sz w:val="24"/>
        </w:rPr>
        <w:t xml:space="preserve"> </w:t>
      </w:r>
      <w:r>
        <w:rPr>
          <w:sz w:val="24"/>
        </w:rPr>
        <w:t>related</w:t>
      </w:r>
      <w:r>
        <w:rPr>
          <w:spacing w:val="-11"/>
          <w:sz w:val="24"/>
        </w:rPr>
        <w:t xml:space="preserve"> </w:t>
      </w:r>
      <w:r>
        <w:rPr>
          <w:sz w:val="24"/>
        </w:rPr>
        <w:t>to</w:t>
      </w:r>
      <w:r>
        <w:rPr>
          <w:spacing w:val="-6"/>
          <w:sz w:val="24"/>
        </w:rPr>
        <w:t xml:space="preserve"> </w:t>
      </w:r>
      <w:r>
        <w:rPr>
          <w:sz w:val="24"/>
        </w:rPr>
        <w:t>clinical</w:t>
      </w:r>
      <w:r>
        <w:rPr>
          <w:spacing w:val="-7"/>
          <w:sz w:val="24"/>
        </w:rPr>
        <w:t xml:space="preserve"> </w:t>
      </w:r>
      <w:r>
        <w:rPr>
          <w:sz w:val="24"/>
        </w:rPr>
        <w:t>settings</w:t>
      </w:r>
      <w:r>
        <w:rPr>
          <w:spacing w:val="-8"/>
          <w:sz w:val="24"/>
        </w:rPr>
        <w:t xml:space="preserve"> </w:t>
      </w:r>
      <w:r>
        <w:rPr>
          <w:sz w:val="24"/>
        </w:rPr>
        <w:t>and</w:t>
      </w:r>
      <w:r>
        <w:rPr>
          <w:spacing w:val="-11"/>
          <w:sz w:val="24"/>
        </w:rPr>
        <w:t xml:space="preserve"> </w:t>
      </w:r>
      <w:r>
        <w:rPr>
          <w:sz w:val="24"/>
        </w:rPr>
        <w:t>classroom/lab</w:t>
      </w:r>
      <w:r>
        <w:rPr>
          <w:spacing w:val="-11"/>
          <w:sz w:val="24"/>
        </w:rPr>
        <w:t xml:space="preserve"> </w:t>
      </w:r>
      <w:r>
        <w:rPr>
          <w:spacing w:val="-2"/>
          <w:sz w:val="24"/>
        </w:rPr>
        <w:t>settings:</w:t>
      </w:r>
    </w:p>
    <w:p w14:paraId="1612EFED" w14:textId="77777777" w:rsidR="00C57DD9" w:rsidRDefault="00C57DD9" w:rsidP="00C57DD9">
      <w:pPr>
        <w:pStyle w:val="ListParagraph"/>
        <w:numPr>
          <w:ilvl w:val="2"/>
          <w:numId w:val="21"/>
        </w:numPr>
        <w:tabs>
          <w:tab w:val="left" w:pos="1597"/>
        </w:tabs>
        <w:spacing w:before="15" w:line="247" w:lineRule="auto"/>
        <w:ind w:left="1596" w:right="824"/>
      </w:pPr>
      <w:r>
        <w:rPr>
          <w:sz w:val="24"/>
        </w:rPr>
        <w:t>Instructors</w:t>
      </w:r>
      <w:r>
        <w:rPr>
          <w:spacing w:val="-4"/>
          <w:sz w:val="24"/>
        </w:rPr>
        <w:t xml:space="preserve"> </w:t>
      </w:r>
      <w:r>
        <w:rPr>
          <w:sz w:val="24"/>
        </w:rPr>
        <w:t>will</w:t>
      </w:r>
      <w:r>
        <w:rPr>
          <w:spacing w:val="-4"/>
          <w:sz w:val="24"/>
        </w:rPr>
        <w:t xml:space="preserve"> </w:t>
      </w:r>
      <w:r>
        <w:rPr>
          <w:sz w:val="24"/>
        </w:rPr>
        <w:t>not</w:t>
      </w:r>
      <w:r>
        <w:rPr>
          <w:spacing w:val="-4"/>
          <w:sz w:val="24"/>
        </w:rPr>
        <w:t xml:space="preserve"> </w:t>
      </w:r>
      <w:r>
        <w:rPr>
          <w:sz w:val="24"/>
        </w:rPr>
        <w:t>be</w:t>
      </w:r>
      <w:r>
        <w:rPr>
          <w:spacing w:val="-6"/>
          <w:sz w:val="24"/>
        </w:rPr>
        <w:t xml:space="preserve"> </w:t>
      </w:r>
      <w:r>
        <w:rPr>
          <w:sz w:val="24"/>
        </w:rPr>
        <w:t>responsible</w:t>
      </w:r>
      <w:r>
        <w:rPr>
          <w:spacing w:val="-4"/>
          <w:sz w:val="24"/>
        </w:rPr>
        <w:t xml:space="preserve"> </w:t>
      </w:r>
      <w:r>
        <w:rPr>
          <w:sz w:val="24"/>
        </w:rPr>
        <w:t>for</w:t>
      </w:r>
      <w:r>
        <w:rPr>
          <w:spacing w:val="-2"/>
          <w:sz w:val="24"/>
        </w:rPr>
        <w:t xml:space="preserve"> </w:t>
      </w:r>
      <w:r>
        <w:rPr>
          <w:sz w:val="24"/>
        </w:rPr>
        <w:t>missed</w:t>
      </w:r>
      <w:r>
        <w:rPr>
          <w:spacing w:val="-4"/>
          <w:sz w:val="24"/>
        </w:rPr>
        <w:t xml:space="preserve"> </w:t>
      </w:r>
      <w:r>
        <w:rPr>
          <w:sz w:val="24"/>
        </w:rPr>
        <w:t>classes</w:t>
      </w:r>
      <w:r>
        <w:rPr>
          <w:spacing w:val="-6"/>
          <w:sz w:val="24"/>
        </w:rPr>
        <w:t xml:space="preserve"> </w:t>
      </w:r>
      <w:r>
        <w:rPr>
          <w:sz w:val="24"/>
        </w:rPr>
        <w:t>or</w:t>
      </w:r>
      <w:r>
        <w:rPr>
          <w:spacing w:val="-4"/>
          <w:sz w:val="24"/>
        </w:rPr>
        <w:t xml:space="preserve"> </w:t>
      </w:r>
      <w:r>
        <w:rPr>
          <w:sz w:val="24"/>
        </w:rPr>
        <w:t>lost</w:t>
      </w:r>
      <w:r>
        <w:rPr>
          <w:spacing w:val="-1"/>
          <w:sz w:val="24"/>
        </w:rPr>
        <w:t xml:space="preserve"> </w:t>
      </w:r>
      <w:r>
        <w:rPr>
          <w:sz w:val="24"/>
        </w:rPr>
        <w:t>materials</w:t>
      </w:r>
      <w:r>
        <w:rPr>
          <w:spacing w:val="-4"/>
          <w:sz w:val="24"/>
        </w:rPr>
        <w:t xml:space="preserve"> </w:t>
      </w:r>
      <w:r>
        <w:rPr>
          <w:sz w:val="24"/>
        </w:rPr>
        <w:t>by</w:t>
      </w:r>
      <w:r>
        <w:rPr>
          <w:spacing w:val="-4"/>
          <w:sz w:val="24"/>
        </w:rPr>
        <w:t xml:space="preserve"> </w:t>
      </w:r>
      <w:r>
        <w:rPr>
          <w:sz w:val="24"/>
        </w:rPr>
        <w:t>students.</w:t>
      </w:r>
      <w:r>
        <w:rPr>
          <w:spacing w:val="-4"/>
          <w:sz w:val="24"/>
        </w:rPr>
        <w:t xml:space="preserve"> </w:t>
      </w:r>
      <w:r>
        <w:rPr>
          <w:sz w:val="24"/>
        </w:rPr>
        <w:t>It</w:t>
      </w:r>
      <w:r>
        <w:rPr>
          <w:spacing w:val="-1"/>
          <w:sz w:val="24"/>
        </w:rPr>
        <w:t xml:space="preserve"> </w:t>
      </w:r>
      <w:r>
        <w:rPr>
          <w:sz w:val="24"/>
        </w:rPr>
        <w:t>is</w:t>
      </w:r>
      <w:r>
        <w:rPr>
          <w:spacing w:val="-4"/>
          <w:sz w:val="24"/>
        </w:rPr>
        <w:t xml:space="preserve"> </w:t>
      </w:r>
      <w:r>
        <w:rPr>
          <w:sz w:val="24"/>
        </w:rPr>
        <w:t>the student’s responsibility to seek additional help as needed.</w:t>
      </w:r>
    </w:p>
    <w:p w14:paraId="6F8B1F07" w14:textId="77777777" w:rsidR="00C57DD9" w:rsidRDefault="00C57DD9" w:rsidP="00C57DD9">
      <w:pPr>
        <w:pStyle w:val="ListParagraph"/>
        <w:numPr>
          <w:ilvl w:val="2"/>
          <w:numId w:val="21"/>
        </w:numPr>
        <w:tabs>
          <w:tab w:val="left" w:pos="1597"/>
        </w:tabs>
        <w:spacing w:before="7"/>
        <w:ind w:left="1596" w:hanging="361"/>
      </w:pPr>
      <w:r>
        <w:rPr>
          <w:sz w:val="24"/>
        </w:rPr>
        <w:t>Students</w:t>
      </w:r>
      <w:r>
        <w:rPr>
          <w:spacing w:val="-5"/>
          <w:sz w:val="24"/>
        </w:rPr>
        <w:t xml:space="preserve"> </w:t>
      </w:r>
      <w:r>
        <w:rPr>
          <w:sz w:val="24"/>
        </w:rPr>
        <w:t>are</w:t>
      </w:r>
      <w:r>
        <w:rPr>
          <w:spacing w:val="-8"/>
          <w:sz w:val="24"/>
        </w:rPr>
        <w:t xml:space="preserve"> </w:t>
      </w:r>
      <w:r>
        <w:rPr>
          <w:sz w:val="24"/>
        </w:rPr>
        <w:t>expected</w:t>
      </w:r>
      <w:r>
        <w:rPr>
          <w:spacing w:val="-7"/>
          <w:sz w:val="24"/>
        </w:rPr>
        <w:t xml:space="preserve"> </w:t>
      </w:r>
      <w:r>
        <w:rPr>
          <w:sz w:val="24"/>
        </w:rPr>
        <w:t>to</w:t>
      </w:r>
      <w:r>
        <w:rPr>
          <w:spacing w:val="-5"/>
          <w:sz w:val="24"/>
        </w:rPr>
        <w:t xml:space="preserve"> </w:t>
      </w:r>
      <w:r>
        <w:rPr>
          <w:sz w:val="24"/>
        </w:rPr>
        <w:t>complete</w:t>
      </w:r>
      <w:r>
        <w:rPr>
          <w:spacing w:val="-7"/>
          <w:sz w:val="24"/>
        </w:rPr>
        <w:t xml:space="preserve"> </w:t>
      </w:r>
      <w:r>
        <w:rPr>
          <w:sz w:val="24"/>
        </w:rPr>
        <w:t>clinical</w:t>
      </w:r>
      <w:r>
        <w:rPr>
          <w:spacing w:val="-9"/>
          <w:sz w:val="24"/>
        </w:rPr>
        <w:t xml:space="preserve"> </w:t>
      </w:r>
      <w:r>
        <w:rPr>
          <w:sz w:val="24"/>
        </w:rPr>
        <w:t>assignments</w:t>
      </w:r>
      <w:r>
        <w:rPr>
          <w:spacing w:val="-7"/>
          <w:sz w:val="24"/>
        </w:rPr>
        <w:t xml:space="preserve"> </w:t>
      </w:r>
      <w:r>
        <w:rPr>
          <w:sz w:val="24"/>
        </w:rPr>
        <w:t>within</w:t>
      </w:r>
      <w:r>
        <w:rPr>
          <w:spacing w:val="-8"/>
          <w:sz w:val="24"/>
        </w:rPr>
        <w:t xml:space="preserve"> </w:t>
      </w:r>
      <w:r>
        <w:rPr>
          <w:sz w:val="24"/>
        </w:rPr>
        <w:t>the</w:t>
      </w:r>
      <w:r>
        <w:rPr>
          <w:spacing w:val="-9"/>
          <w:sz w:val="24"/>
        </w:rPr>
        <w:t xml:space="preserve"> </w:t>
      </w:r>
      <w:r>
        <w:rPr>
          <w:sz w:val="24"/>
        </w:rPr>
        <w:t>allotted</w:t>
      </w:r>
      <w:r>
        <w:rPr>
          <w:spacing w:val="-9"/>
          <w:sz w:val="24"/>
        </w:rPr>
        <w:t xml:space="preserve"> </w:t>
      </w:r>
      <w:r>
        <w:rPr>
          <w:spacing w:val="-2"/>
          <w:sz w:val="24"/>
        </w:rPr>
        <w:t>time.</w:t>
      </w:r>
    </w:p>
    <w:p w14:paraId="473237C5" w14:textId="77777777" w:rsidR="00C57DD9" w:rsidRDefault="00C57DD9" w:rsidP="00C57DD9">
      <w:pPr>
        <w:pStyle w:val="ListParagraph"/>
        <w:numPr>
          <w:ilvl w:val="2"/>
          <w:numId w:val="21"/>
        </w:numPr>
        <w:tabs>
          <w:tab w:val="left" w:pos="1597"/>
        </w:tabs>
        <w:spacing w:before="15" w:line="247" w:lineRule="auto"/>
        <w:ind w:left="1596" w:right="969"/>
      </w:pPr>
      <w:r>
        <w:rPr>
          <w:sz w:val="24"/>
        </w:rPr>
        <w:t>Students</w:t>
      </w:r>
      <w:r>
        <w:rPr>
          <w:spacing w:val="-2"/>
          <w:sz w:val="24"/>
        </w:rPr>
        <w:t xml:space="preserve"> </w:t>
      </w:r>
      <w:r>
        <w:rPr>
          <w:sz w:val="24"/>
        </w:rPr>
        <w:t>are</w:t>
      </w:r>
      <w:r>
        <w:rPr>
          <w:spacing w:val="-5"/>
          <w:sz w:val="24"/>
        </w:rPr>
        <w:t xml:space="preserve"> </w:t>
      </w:r>
      <w:r>
        <w:rPr>
          <w:sz w:val="24"/>
        </w:rPr>
        <w:t>expected</w:t>
      </w:r>
      <w:r>
        <w:rPr>
          <w:spacing w:val="-5"/>
          <w:sz w:val="24"/>
        </w:rPr>
        <w:t xml:space="preserve"> </w:t>
      </w:r>
      <w:r>
        <w:rPr>
          <w:sz w:val="24"/>
        </w:rPr>
        <w:t>to</w:t>
      </w:r>
      <w:r>
        <w:rPr>
          <w:spacing w:val="-2"/>
          <w:sz w:val="24"/>
        </w:rPr>
        <w:t xml:space="preserve"> </w:t>
      </w:r>
      <w:r>
        <w:rPr>
          <w:sz w:val="24"/>
        </w:rPr>
        <w:t>immediately</w:t>
      </w:r>
      <w:r>
        <w:rPr>
          <w:spacing w:val="-2"/>
          <w:sz w:val="24"/>
        </w:rPr>
        <w:t xml:space="preserve"> </w:t>
      </w:r>
      <w:r>
        <w:rPr>
          <w:sz w:val="24"/>
        </w:rPr>
        <w:t>notify</w:t>
      </w:r>
      <w:r>
        <w:rPr>
          <w:spacing w:val="-5"/>
          <w:sz w:val="24"/>
        </w:rPr>
        <w:t xml:space="preserve"> </w:t>
      </w:r>
      <w:r>
        <w:rPr>
          <w:sz w:val="24"/>
        </w:rPr>
        <w:t>the</w:t>
      </w:r>
      <w:r>
        <w:rPr>
          <w:spacing w:val="-5"/>
          <w:sz w:val="24"/>
        </w:rPr>
        <w:t xml:space="preserve"> </w:t>
      </w:r>
      <w:r>
        <w:rPr>
          <w:sz w:val="24"/>
        </w:rPr>
        <w:t>instructor</w:t>
      </w:r>
      <w:r>
        <w:rPr>
          <w:spacing w:val="-5"/>
          <w:sz w:val="24"/>
        </w:rPr>
        <w:t xml:space="preserve"> </w:t>
      </w:r>
      <w:r>
        <w:rPr>
          <w:sz w:val="24"/>
        </w:rPr>
        <w:t>and/or</w:t>
      </w:r>
      <w:r>
        <w:rPr>
          <w:spacing w:val="-5"/>
          <w:sz w:val="24"/>
        </w:rPr>
        <w:t xml:space="preserve"> </w:t>
      </w:r>
      <w:r>
        <w:rPr>
          <w:sz w:val="24"/>
        </w:rPr>
        <w:t>team</w:t>
      </w:r>
      <w:r>
        <w:rPr>
          <w:spacing w:val="-5"/>
          <w:sz w:val="24"/>
        </w:rPr>
        <w:t xml:space="preserve"> </w:t>
      </w:r>
      <w:r>
        <w:rPr>
          <w:sz w:val="24"/>
        </w:rPr>
        <w:t>leader</w:t>
      </w:r>
      <w:r>
        <w:rPr>
          <w:spacing w:val="-5"/>
          <w:sz w:val="24"/>
        </w:rPr>
        <w:t xml:space="preserve"> </w:t>
      </w:r>
      <w:r>
        <w:rPr>
          <w:sz w:val="24"/>
        </w:rPr>
        <w:t>of</w:t>
      </w:r>
      <w:r>
        <w:rPr>
          <w:spacing w:val="-7"/>
          <w:sz w:val="24"/>
        </w:rPr>
        <w:t xml:space="preserve"> </w:t>
      </w:r>
      <w:r>
        <w:rPr>
          <w:sz w:val="24"/>
        </w:rPr>
        <w:t>changes in client’s condition requiring immediate intervention.</w:t>
      </w:r>
    </w:p>
    <w:p w14:paraId="6C924D84" w14:textId="77777777" w:rsidR="00C57DD9" w:rsidRDefault="00C57DD9" w:rsidP="00C57DD9">
      <w:pPr>
        <w:pStyle w:val="ListParagraph"/>
        <w:numPr>
          <w:ilvl w:val="2"/>
          <w:numId w:val="21"/>
        </w:numPr>
        <w:tabs>
          <w:tab w:val="left" w:pos="1597"/>
        </w:tabs>
        <w:spacing w:before="5" w:line="247" w:lineRule="auto"/>
        <w:ind w:left="1596" w:right="811"/>
      </w:pPr>
      <w:r>
        <w:rPr>
          <w:sz w:val="24"/>
        </w:rPr>
        <w:t>Evaluations</w:t>
      </w:r>
      <w:r>
        <w:rPr>
          <w:spacing w:val="-2"/>
          <w:sz w:val="24"/>
        </w:rPr>
        <w:t xml:space="preserve"> </w:t>
      </w:r>
      <w:r>
        <w:rPr>
          <w:sz w:val="24"/>
        </w:rPr>
        <w:t>regarding</w:t>
      </w:r>
      <w:r>
        <w:rPr>
          <w:spacing w:val="-2"/>
          <w:sz w:val="24"/>
        </w:rPr>
        <w:t xml:space="preserve"> </w:t>
      </w:r>
      <w:r>
        <w:rPr>
          <w:sz w:val="24"/>
        </w:rPr>
        <w:t>student clinical performance will</w:t>
      </w:r>
      <w:r>
        <w:rPr>
          <w:spacing w:val="-2"/>
          <w:sz w:val="24"/>
        </w:rPr>
        <w:t xml:space="preserve"> </w:t>
      </w:r>
      <w:r>
        <w:rPr>
          <w:sz w:val="24"/>
        </w:rPr>
        <w:t>be</w:t>
      </w:r>
      <w:r>
        <w:rPr>
          <w:spacing w:val="-2"/>
          <w:sz w:val="24"/>
        </w:rPr>
        <w:t xml:space="preserve"> </w:t>
      </w:r>
      <w:r>
        <w:rPr>
          <w:sz w:val="24"/>
        </w:rPr>
        <w:t>documented</w:t>
      </w:r>
      <w:r>
        <w:rPr>
          <w:spacing w:val="-2"/>
          <w:sz w:val="24"/>
        </w:rPr>
        <w:t xml:space="preserve"> </w:t>
      </w:r>
      <w:r>
        <w:rPr>
          <w:sz w:val="24"/>
        </w:rPr>
        <w:t>with each clinical experience using a weekly clinical summary. Both student and instructor will have an opportunity to record comments and to communicate to each other both effective and ineffective</w:t>
      </w:r>
      <w:r>
        <w:rPr>
          <w:spacing w:val="-5"/>
          <w:sz w:val="24"/>
        </w:rPr>
        <w:t xml:space="preserve"> </w:t>
      </w:r>
      <w:r>
        <w:rPr>
          <w:sz w:val="24"/>
        </w:rPr>
        <w:t>behaviors</w:t>
      </w:r>
      <w:r>
        <w:rPr>
          <w:spacing w:val="-5"/>
          <w:sz w:val="24"/>
        </w:rPr>
        <w:t xml:space="preserve"> </w:t>
      </w:r>
      <w:r>
        <w:rPr>
          <w:sz w:val="24"/>
        </w:rPr>
        <w:t>on</w:t>
      </w:r>
      <w:r>
        <w:rPr>
          <w:spacing w:val="-5"/>
          <w:sz w:val="24"/>
        </w:rPr>
        <w:t xml:space="preserve"> </w:t>
      </w:r>
      <w:r>
        <w:rPr>
          <w:sz w:val="24"/>
        </w:rPr>
        <w:t>the</w:t>
      </w:r>
      <w:r>
        <w:rPr>
          <w:spacing w:val="-5"/>
          <w:sz w:val="24"/>
        </w:rPr>
        <w:t xml:space="preserve"> </w:t>
      </w:r>
      <w:r>
        <w:rPr>
          <w:sz w:val="24"/>
        </w:rPr>
        <w:t>weekly</w:t>
      </w:r>
      <w:r>
        <w:rPr>
          <w:spacing w:val="-3"/>
          <w:sz w:val="24"/>
        </w:rPr>
        <w:t xml:space="preserve"> </w:t>
      </w:r>
      <w:r>
        <w:rPr>
          <w:sz w:val="24"/>
        </w:rPr>
        <w:t>clinical</w:t>
      </w:r>
      <w:r>
        <w:rPr>
          <w:spacing w:val="-6"/>
          <w:sz w:val="24"/>
        </w:rPr>
        <w:t xml:space="preserve"> </w:t>
      </w:r>
      <w:r>
        <w:rPr>
          <w:sz w:val="24"/>
        </w:rPr>
        <w:t>summary.</w:t>
      </w:r>
      <w:r>
        <w:rPr>
          <w:spacing w:val="-5"/>
          <w:sz w:val="24"/>
        </w:rPr>
        <w:t xml:space="preserve"> </w:t>
      </w:r>
      <w:r>
        <w:rPr>
          <w:sz w:val="24"/>
        </w:rPr>
        <w:t>Based</w:t>
      </w:r>
      <w:r>
        <w:rPr>
          <w:spacing w:val="-5"/>
          <w:sz w:val="24"/>
        </w:rPr>
        <w:t xml:space="preserve"> </w:t>
      </w:r>
      <w:r>
        <w:rPr>
          <w:sz w:val="24"/>
        </w:rPr>
        <w:t>on</w:t>
      </w:r>
      <w:r>
        <w:rPr>
          <w:spacing w:val="-5"/>
          <w:sz w:val="24"/>
        </w:rPr>
        <w:t xml:space="preserve"> </w:t>
      </w:r>
      <w:r>
        <w:rPr>
          <w:sz w:val="24"/>
        </w:rPr>
        <w:t>the</w:t>
      </w:r>
      <w:r>
        <w:rPr>
          <w:spacing w:val="-5"/>
          <w:sz w:val="24"/>
        </w:rPr>
        <w:t xml:space="preserve"> </w:t>
      </w:r>
      <w:r>
        <w:rPr>
          <w:sz w:val="24"/>
        </w:rPr>
        <w:t>documentation</w:t>
      </w:r>
      <w:r>
        <w:rPr>
          <w:spacing w:val="-5"/>
          <w:sz w:val="24"/>
        </w:rPr>
        <w:t xml:space="preserve"> </w:t>
      </w:r>
      <w:r>
        <w:rPr>
          <w:sz w:val="24"/>
        </w:rPr>
        <w:t>within this record, a final grade of pass or fail will be assigned on the end of course clinical summary. The instructor is to evaluate the student’s clinical performance, identify strengths and weaknesses and make remediation plans, as necessary. See Clinical Evaluation policy.</w:t>
      </w:r>
    </w:p>
    <w:p w14:paraId="43B4AFB2" w14:textId="77777777" w:rsidR="00C57DD9" w:rsidRDefault="00C57DD9" w:rsidP="00C57DD9">
      <w:pPr>
        <w:pStyle w:val="ListParagraph"/>
        <w:numPr>
          <w:ilvl w:val="2"/>
          <w:numId w:val="21"/>
        </w:numPr>
        <w:tabs>
          <w:tab w:val="left" w:pos="1597"/>
        </w:tabs>
        <w:spacing w:before="13" w:line="247" w:lineRule="auto"/>
        <w:ind w:left="1596" w:right="796"/>
      </w:pPr>
      <w:r>
        <w:rPr>
          <w:sz w:val="24"/>
        </w:rPr>
        <w:t>Students</w:t>
      </w:r>
      <w:r>
        <w:rPr>
          <w:spacing w:val="-2"/>
          <w:sz w:val="24"/>
        </w:rPr>
        <w:t xml:space="preserve"> </w:t>
      </w:r>
      <w:r>
        <w:rPr>
          <w:sz w:val="24"/>
        </w:rPr>
        <w:t>will</w:t>
      </w:r>
      <w:r>
        <w:rPr>
          <w:spacing w:val="-5"/>
          <w:sz w:val="24"/>
        </w:rPr>
        <w:t xml:space="preserve"> </w:t>
      </w:r>
      <w:r>
        <w:rPr>
          <w:sz w:val="24"/>
        </w:rPr>
        <w:t>be</w:t>
      </w:r>
      <w:r>
        <w:rPr>
          <w:spacing w:val="-5"/>
          <w:sz w:val="24"/>
        </w:rPr>
        <w:t xml:space="preserve"> </w:t>
      </w:r>
      <w:r>
        <w:rPr>
          <w:sz w:val="24"/>
        </w:rPr>
        <w:t>held</w:t>
      </w:r>
      <w:r>
        <w:rPr>
          <w:spacing w:val="-2"/>
          <w:sz w:val="24"/>
        </w:rPr>
        <w:t xml:space="preserve"> </w:t>
      </w:r>
      <w:r>
        <w:rPr>
          <w:sz w:val="24"/>
        </w:rPr>
        <w:t>accountable</w:t>
      </w:r>
      <w:r>
        <w:rPr>
          <w:spacing w:val="-7"/>
          <w:sz w:val="24"/>
        </w:rPr>
        <w:t xml:space="preserve"> </w:t>
      </w:r>
      <w:r>
        <w:rPr>
          <w:sz w:val="24"/>
        </w:rPr>
        <w:t>for</w:t>
      </w:r>
      <w:r>
        <w:rPr>
          <w:spacing w:val="-7"/>
          <w:sz w:val="24"/>
        </w:rPr>
        <w:t xml:space="preserve"> </w:t>
      </w:r>
      <w:r>
        <w:rPr>
          <w:sz w:val="24"/>
        </w:rPr>
        <w:t>retaining</w:t>
      </w:r>
      <w:r>
        <w:rPr>
          <w:spacing w:val="-5"/>
          <w:sz w:val="24"/>
        </w:rPr>
        <w:t xml:space="preserve"> </w:t>
      </w:r>
      <w:r>
        <w:rPr>
          <w:sz w:val="24"/>
        </w:rPr>
        <w:t>and</w:t>
      </w:r>
      <w:r>
        <w:rPr>
          <w:spacing w:val="-5"/>
          <w:sz w:val="24"/>
        </w:rPr>
        <w:t xml:space="preserve"> </w:t>
      </w:r>
      <w:r>
        <w:rPr>
          <w:sz w:val="24"/>
        </w:rPr>
        <w:t>refining</w:t>
      </w:r>
      <w:r>
        <w:rPr>
          <w:spacing w:val="-5"/>
          <w:sz w:val="24"/>
        </w:rPr>
        <w:t xml:space="preserve"> </w:t>
      </w:r>
      <w:r>
        <w:rPr>
          <w:sz w:val="24"/>
        </w:rPr>
        <w:t>skills</w:t>
      </w:r>
      <w:r>
        <w:rPr>
          <w:spacing w:val="-2"/>
          <w:sz w:val="24"/>
        </w:rPr>
        <w:t xml:space="preserve"> </w:t>
      </w:r>
      <w:r>
        <w:rPr>
          <w:sz w:val="24"/>
        </w:rPr>
        <w:t>and</w:t>
      </w:r>
      <w:r>
        <w:rPr>
          <w:spacing w:val="-5"/>
          <w:sz w:val="24"/>
        </w:rPr>
        <w:t xml:space="preserve"> </w:t>
      </w:r>
      <w:r>
        <w:rPr>
          <w:sz w:val="24"/>
        </w:rPr>
        <w:t>knowledge</w:t>
      </w:r>
      <w:r>
        <w:rPr>
          <w:spacing w:val="-5"/>
          <w:sz w:val="24"/>
        </w:rPr>
        <w:t xml:space="preserve"> </w:t>
      </w:r>
      <w:r>
        <w:rPr>
          <w:sz w:val="24"/>
        </w:rPr>
        <w:t>obtained in previous courses as they proceed through the program. Failure to do so will result in remediation, and possible dismissal from the program if remediation is not satisfactory.</w:t>
      </w:r>
    </w:p>
    <w:p w14:paraId="05C52B7D" w14:textId="77777777" w:rsidR="00C57DD9" w:rsidRDefault="00C57DD9" w:rsidP="00C57DD9">
      <w:pPr>
        <w:pStyle w:val="ListParagraph"/>
        <w:numPr>
          <w:ilvl w:val="2"/>
          <w:numId w:val="21"/>
        </w:numPr>
        <w:tabs>
          <w:tab w:val="left" w:pos="1597"/>
        </w:tabs>
        <w:spacing w:before="6"/>
        <w:ind w:left="1596" w:hanging="361"/>
      </w:pPr>
      <w:r>
        <w:rPr>
          <w:sz w:val="24"/>
        </w:rPr>
        <w:t>All</w:t>
      </w:r>
      <w:r>
        <w:rPr>
          <w:spacing w:val="-7"/>
          <w:sz w:val="24"/>
        </w:rPr>
        <w:t xml:space="preserve"> </w:t>
      </w:r>
      <w:r>
        <w:rPr>
          <w:sz w:val="24"/>
        </w:rPr>
        <w:t>medications</w:t>
      </w:r>
      <w:r>
        <w:rPr>
          <w:spacing w:val="-6"/>
          <w:sz w:val="24"/>
        </w:rPr>
        <w:t xml:space="preserve"> </w:t>
      </w:r>
      <w:r>
        <w:rPr>
          <w:sz w:val="24"/>
        </w:rPr>
        <w:t>are</w:t>
      </w:r>
      <w:r>
        <w:rPr>
          <w:spacing w:val="-5"/>
          <w:sz w:val="24"/>
        </w:rPr>
        <w:t xml:space="preserve"> </w:t>
      </w:r>
      <w:r>
        <w:rPr>
          <w:sz w:val="24"/>
        </w:rPr>
        <w:t>to</w:t>
      </w:r>
      <w:r>
        <w:rPr>
          <w:spacing w:val="-6"/>
          <w:sz w:val="24"/>
        </w:rPr>
        <w:t xml:space="preserve"> </w:t>
      </w:r>
      <w:r>
        <w:rPr>
          <w:sz w:val="24"/>
        </w:rPr>
        <w:t>be</w:t>
      </w:r>
      <w:r>
        <w:rPr>
          <w:spacing w:val="-5"/>
          <w:sz w:val="24"/>
        </w:rPr>
        <w:t xml:space="preserve"> </w:t>
      </w:r>
      <w:r>
        <w:rPr>
          <w:sz w:val="24"/>
        </w:rPr>
        <w:t>reviewed</w:t>
      </w:r>
      <w:r>
        <w:rPr>
          <w:spacing w:val="-3"/>
          <w:sz w:val="24"/>
        </w:rPr>
        <w:t xml:space="preserve"> </w:t>
      </w:r>
      <w:r>
        <w:rPr>
          <w:sz w:val="24"/>
        </w:rPr>
        <w:t>by</w:t>
      </w:r>
      <w:r>
        <w:rPr>
          <w:spacing w:val="-4"/>
          <w:sz w:val="24"/>
        </w:rPr>
        <w:t xml:space="preserve"> </w:t>
      </w:r>
      <w:r>
        <w:rPr>
          <w:sz w:val="24"/>
        </w:rPr>
        <w:t>an</w:t>
      </w:r>
      <w:r>
        <w:rPr>
          <w:spacing w:val="-8"/>
          <w:sz w:val="24"/>
        </w:rPr>
        <w:t xml:space="preserve"> </w:t>
      </w:r>
      <w:r>
        <w:rPr>
          <w:sz w:val="24"/>
        </w:rPr>
        <w:t>instructor</w:t>
      </w:r>
      <w:r>
        <w:rPr>
          <w:spacing w:val="-7"/>
          <w:sz w:val="24"/>
        </w:rPr>
        <w:t xml:space="preserve"> </w:t>
      </w:r>
      <w:r>
        <w:rPr>
          <w:sz w:val="24"/>
        </w:rPr>
        <w:t>prior</w:t>
      </w:r>
      <w:r>
        <w:rPr>
          <w:spacing w:val="-6"/>
          <w:sz w:val="24"/>
        </w:rPr>
        <w:t xml:space="preserve"> </w:t>
      </w:r>
      <w:r>
        <w:rPr>
          <w:sz w:val="24"/>
        </w:rPr>
        <w:t>to</w:t>
      </w:r>
      <w:r>
        <w:rPr>
          <w:spacing w:val="-6"/>
          <w:sz w:val="24"/>
        </w:rPr>
        <w:t xml:space="preserve"> </w:t>
      </w:r>
      <w:r>
        <w:rPr>
          <w:spacing w:val="-2"/>
          <w:sz w:val="24"/>
        </w:rPr>
        <w:t>administration.</w:t>
      </w:r>
    </w:p>
    <w:p w14:paraId="78221C7E" w14:textId="77777777" w:rsidR="00C57DD9" w:rsidRDefault="00C57DD9" w:rsidP="00C57DD9">
      <w:pPr>
        <w:pStyle w:val="BodyText"/>
        <w:spacing w:before="15" w:line="259" w:lineRule="auto"/>
        <w:ind w:left="1604" w:right="557"/>
      </w:pPr>
      <w:r>
        <w:t>NOTE:</w:t>
      </w:r>
      <w:r>
        <w:rPr>
          <w:spacing w:val="40"/>
        </w:rPr>
        <w:t xml:space="preserve"> </w:t>
      </w:r>
      <w:r>
        <w:t>Any</w:t>
      </w:r>
      <w:r>
        <w:rPr>
          <w:spacing w:val="-5"/>
        </w:rPr>
        <w:t xml:space="preserve"> </w:t>
      </w:r>
      <w:r>
        <w:t>medication</w:t>
      </w:r>
      <w:r>
        <w:rPr>
          <w:spacing w:val="-2"/>
        </w:rPr>
        <w:t xml:space="preserve"> </w:t>
      </w:r>
      <w:r>
        <w:t>requiring</w:t>
      </w:r>
      <w:r>
        <w:rPr>
          <w:spacing w:val="-5"/>
        </w:rPr>
        <w:t xml:space="preserve"> </w:t>
      </w:r>
      <w:r>
        <w:t>signed</w:t>
      </w:r>
      <w:r>
        <w:rPr>
          <w:spacing w:val="-5"/>
        </w:rPr>
        <w:t xml:space="preserve"> </w:t>
      </w:r>
      <w:r>
        <w:t>consents prior</w:t>
      </w:r>
      <w:r>
        <w:rPr>
          <w:spacing w:val="-7"/>
        </w:rPr>
        <w:t xml:space="preserve"> </w:t>
      </w:r>
      <w:r>
        <w:t>to</w:t>
      </w:r>
      <w:r>
        <w:rPr>
          <w:spacing w:val="-2"/>
        </w:rPr>
        <w:t xml:space="preserve"> </w:t>
      </w:r>
      <w:r>
        <w:t>administration,</w:t>
      </w:r>
      <w:r>
        <w:rPr>
          <w:spacing w:val="-5"/>
        </w:rPr>
        <w:t xml:space="preserve"> </w:t>
      </w:r>
      <w:r>
        <w:t>the</w:t>
      </w:r>
      <w:r>
        <w:rPr>
          <w:spacing w:val="-5"/>
        </w:rPr>
        <w:t xml:space="preserve"> </w:t>
      </w:r>
      <w:r>
        <w:t>RN</w:t>
      </w:r>
      <w:r>
        <w:rPr>
          <w:spacing w:val="-5"/>
        </w:rPr>
        <w:t xml:space="preserve"> </w:t>
      </w:r>
      <w:r>
        <w:t>will</w:t>
      </w:r>
      <w:r>
        <w:rPr>
          <w:spacing w:val="-5"/>
        </w:rPr>
        <w:t xml:space="preserve"> </w:t>
      </w:r>
      <w:r>
        <w:t>get the consent signed and then the student can give the medication with the RN.</w:t>
      </w:r>
    </w:p>
    <w:p w14:paraId="4FAC15EB" w14:textId="77777777" w:rsidR="00C57DD9" w:rsidRDefault="00C57DD9" w:rsidP="00C57DD9">
      <w:pPr>
        <w:pStyle w:val="BodyText"/>
        <w:spacing w:before="8"/>
        <w:ind w:left="1603"/>
      </w:pPr>
      <w:r>
        <w:t>**</w:t>
      </w:r>
      <w:r>
        <w:rPr>
          <w:spacing w:val="-6"/>
        </w:rPr>
        <w:t xml:space="preserve"> </w:t>
      </w:r>
      <w:r>
        <w:t>Drugs</w:t>
      </w:r>
      <w:r>
        <w:rPr>
          <w:spacing w:val="-5"/>
        </w:rPr>
        <w:t xml:space="preserve"> </w:t>
      </w:r>
      <w:r>
        <w:t>that</w:t>
      </w:r>
      <w:r>
        <w:rPr>
          <w:spacing w:val="-6"/>
        </w:rPr>
        <w:t xml:space="preserve"> </w:t>
      </w:r>
      <w:r>
        <w:t>are</w:t>
      </w:r>
      <w:r>
        <w:rPr>
          <w:spacing w:val="-5"/>
        </w:rPr>
        <w:t xml:space="preserve"> </w:t>
      </w:r>
      <w:r>
        <w:rPr>
          <w:u w:val="single"/>
        </w:rPr>
        <w:t>NOT</w:t>
      </w:r>
      <w:r>
        <w:rPr>
          <w:spacing w:val="-5"/>
        </w:rPr>
        <w:t xml:space="preserve"> </w:t>
      </w:r>
      <w:r>
        <w:t>given</w:t>
      </w:r>
      <w:r>
        <w:rPr>
          <w:spacing w:val="-7"/>
        </w:rPr>
        <w:t xml:space="preserve"> </w:t>
      </w:r>
      <w:r>
        <w:t>by</w:t>
      </w:r>
      <w:r>
        <w:rPr>
          <w:spacing w:val="-5"/>
        </w:rPr>
        <w:t xml:space="preserve"> </w:t>
      </w:r>
      <w:r>
        <w:t>nursing</w:t>
      </w:r>
      <w:r>
        <w:rPr>
          <w:spacing w:val="-5"/>
        </w:rPr>
        <w:t xml:space="preserve"> </w:t>
      </w:r>
      <w:r>
        <w:t>students:</w:t>
      </w:r>
      <w:r>
        <w:rPr>
          <w:spacing w:val="50"/>
        </w:rPr>
        <w:t xml:space="preserve"> </w:t>
      </w:r>
      <w:r>
        <w:rPr>
          <w:spacing w:val="-5"/>
        </w:rPr>
        <w:t>**</w:t>
      </w:r>
    </w:p>
    <w:p w14:paraId="387B5238" w14:textId="77777777" w:rsidR="00DE0E82" w:rsidRDefault="00DE0E82">
      <w:pPr>
        <w:spacing w:line="247" w:lineRule="auto"/>
      </w:pPr>
    </w:p>
    <w:p w14:paraId="2B69582D" w14:textId="77777777" w:rsidR="00C57DD9" w:rsidRDefault="00C57DD9" w:rsidP="00C57DD9">
      <w:pPr>
        <w:pStyle w:val="ListParagraph"/>
        <w:numPr>
          <w:ilvl w:val="3"/>
          <w:numId w:val="21"/>
        </w:numPr>
        <w:tabs>
          <w:tab w:val="left" w:pos="2768"/>
        </w:tabs>
        <w:spacing w:before="32"/>
        <w:ind w:hanging="241"/>
        <w:rPr>
          <w:b/>
          <w:sz w:val="24"/>
        </w:rPr>
      </w:pPr>
      <w:r>
        <w:rPr>
          <w:b/>
          <w:sz w:val="24"/>
        </w:rPr>
        <w:t>IV</w:t>
      </w:r>
      <w:r>
        <w:rPr>
          <w:b/>
          <w:spacing w:val="-12"/>
          <w:sz w:val="24"/>
        </w:rPr>
        <w:t xml:space="preserve"> </w:t>
      </w:r>
      <w:r>
        <w:rPr>
          <w:b/>
          <w:sz w:val="24"/>
        </w:rPr>
        <w:t>antineoplastic</w:t>
      </w:r>
      <w:r>
        <w:rPr>
          <w:b/>
          <w:spacing w:val="-11"/>
          <w:sz w:val="24"/>
        </w:rPr>
        <w:t xml:space="preserve"> </w:t>
      </w:r>
      <w:r>
        <w:rPr>
          <w:b/>
          <w:sz w:val="24"/>
        </w:rPr>
        <w:t>medications</w:t>
      </w:r>
      <w:r>
        <w:rPr>
          <w:b/>
          <w:spacing w:val="-9"/>
          <w:sz w:val="24"/>
        </w:rPr>
        <w:t xml:space="preserve"> </w:t>
      </w:r>
      <w:r>
        <w:rPr>
          <w:b/>
          <w:spacing w:val="-2"/>
          <w:sz w:val="24"/>
        </w:rPr>
        <w:t>(Chemotherapeutics)</w:t>
      </w:r>
    </w:p>
    <w:p w14:paraId="03687F1B" w14:textId="77777777" w:rsidR="00C57DD9" w:rsidRDefault="00C57DD9" w:rsidP="00C57DD9">
      <w:pPr>
        <w:pStyle w:val="ListParagraph"/>
        <w:numPr>
          <w:ilvl w:val="3"/>
          <w:numId w:val="21"/>
        </w:numPr>
        <w:tabs>
          <w:tab w:val="left" w:pos="2768"/>
        </w:tabs>
        <w:spacing w:before="26" w:line="247" w:lineRule="auto"/>
        <w:ind w:right="1692" w:hanging="240"/>
        <w:rPr>
          <w:b/>
          <w:sz w:val="24"/>
        </w:rPr>
      </w:pPr>
      <w:r>
        <w:rPr>
          <w:b/>
          <w:sz w:val="24"/>
        </w:rPr>
        <w:t>Whole</w:t>
      </w:r>
      <w:r>
        <w:rPr>
          <w:b/>
          <w:spacing w:val="-5"/>
          <w:sz w:val="24"/>
        </w:rPr>
        <w:t xml:space="preserve"> </w:t>
      </w:r>
      <w:r>
        <w:rPr>
          <w:b/>
          <w:sz w:val="24"/>
        </w:rPr>
        <w:t>blood</w:t>
      </w:r>
      <w:r>
        <w:rPr>
          <w:b/>
          <w:spacing w:val="-4"/>
          <w:sz w:val="24"/>
        </w:rPr>
        <w:t xml:space="preserve"> </w:t>
      </w:r>
      <w:r>
        <w:rPr>
          <w:b/>
          <w:sz w:val="24"/>
        </w:rPr>
        <w:t>and</w:t>
      </w:r>
      <w:r>
        <w:rPr>
          <w:b/>
          <w:spacing w:val="-4"/>
          <w:sz w:val="24"/>
        </w:rPr>
        <w:t xml:space="preserve"> </w:t>
      </w:r>
      <w:r>
        <w:rPr>
          <w:b/>
          <w:sz w:val="24"/>
        </w:rPr>
        <w:t>blood</w:t>
      </w:r>
      <w:r>
        <w:rPr>
          <w:b/>
          <w:spacing w:val="-9"/>
          <w:sz w:val="24"/>
        </w:rPr>
        <w:t xml:space="preserve"> </w:t>
      </w:r>
      <w:r>
        <w:rPr>
          <w:b/>
          <w:sz w:val="24"/>
        </w:rPr>
        <w:t>products</w:t>
      </w:r>
      <w:r>
        <w:rPr>
          <w:b/>
          <w:spacing w:val="-6"/>
          <w:sz w:val="24"/>
        </w:rPr>
        <w:t xml:space="preserve"> </w:t>
      </w:r>
      <w:r>
        <w:rPr>
          <w:b/>
          <w:sz w:val="24"/>
        </w:rPr>
        <w:t>(packed</w:t>
      </w:r>
      <w:r>
        <w:rPr>
          <w:b/>
          <w:spacing w:val="-7"/>
          <w:sz w:val="24"/>
        </w:rPr>
        <w:t xml:space="preserve"> </w:t>
      </w:r>
      <w:r>
        <w:rPr>
          <w:b/>
          <w:sz w:val="24"/>
        </w:rPr>
        <w:t>cells,</w:t>
      </w:r>
      <w:r>
        <w:rPr>
          <w:b/>
          <w:spacing w:val="-7"/>
          <w:sz w:val="24"/>
        </w:rPr>
        <w:t xml:space="preserve"> </w:t>
      </w:r>
      <w:r>
        <w:rPr>
          <w:b/>
          <w:sz w:val="24"/>
        </w:rPr>
        <w:t>plasma,</w:t>
      </w:r>
      <w:r>
        <w:rPr>
          <w:b/>
          <w:spacing w:val="-9"/>
          <w:sz w:val="24"/>
        </w:rPr>
        <w:t xml:space="preserve"> </w:t>
      </w:r>
      <w:r>
        <w:rPr>
          <w:b/>
          <w:sz w:val="24"/>
        </w:rPr>
        <w:t>platelets, and Rhogam)</w:t>
      </w:r>
    </w:p>
    <w:p w14:paraId="5AE0F098" w14:textId="77777777" w:rsidR="00C57DD9" w:rsidRDefault="00C57DD9" w:rsidP="00C57DD9">
      <w:pPr>
        <w:pStyle w:val="ListParagraph"/>
        <w:numPr>
          <w:ilvl w:val="3"/>
          <w:numId w:val="21"/>
        </w:numPr>
        <w:tabs>
          <w:tab w:val="left" w:pos="2768"/>
        </w:tabs>
        <w:spacing w:before="20"/>
        <w:ind w:hanging="241"/>
        <w:rPr>
          <w:b/>
          <w:sz w:val="24"/>
        </w:rPr>
      </w:pPr>
      <w:r>
        <w:rPr>
          <w:b/>
          <w:sz w:val="24"/>
        </w:rPr>
        <w:t>Radioactive</w:t>
      </w:r>
      <w:r>
        <w:rPr>
          <w:b/>
          <w:spacing w:val="-14"/>
          <w:sz w:val="24"/>
        </w:rPr>
        <w:t xml:space="preserve"> </w:t>
      </w:r>
      <w:r>
        <w:rPr>
          <w:b/>
          <w:spacing w:val="-2"/>
          <w:sz w:val="24"/>
        </w:rPr>
        <w:t>substances</w:t>
      </w:r>
    </w:p>
    <w:p w14:paraId="027AE37F" w14:textId="77777777" w:rsidR="00C57DD9" w:rsidRDefault="00C57DD9" w:rsidP="00C57DD9">
      <w:pPr>
        <w:pStyle w:val="ListParagraph"/>
        <w:numPr>
          <w:ilvl w:val="3"/>
          <w:numId w:val="21"/>
        </w:numPr>
        <w:tabs>
          <w:tab w:val="left" w:pos="2768"/>
        </w:tabs>
        <w:spacing w:before="24"/>
        <w:ind w:hanging="241"/>
        <w:rPr>
          <w:b/>
          <w:sz w:val="24"/>
        </w:rPr>
      </w:pPr>
      <w:r>
        <w:rPr>
          <w:b/>
          <w:sz w:val="24"/>
        </w:rPr>
        <w:t>Medications</w:t>
      </w:r>
      <w:r>
        <w:rPr>
          <w:b/>
          <w:spacing w:val="-10"/>
          <w:sz w:val="24"/>
        </w:rPr>
        <w:t xml:space="preserve"> </w:t>
      </w:r>
      <w:r>
        <w:rPr>
          <w:b/>
          <w:sz w:val="24"/>
        </w:rPr>
        <w:t>during</w:t>
      </w:r>
      <w:r>
        <w:rPr>
          <w:b/>
          <w:spacing w:val="-10"/>
          <w:sz w:val="24"/>
        </w:rPr>
        <w:t xml:space="preserve"> </w:t>
      </w:r>
      <w:r>
        <w:rPr>
          <w:b/>
          <w:spacing w:val="-5"/>
          <w:sz w:val="24"/>
        </w:rPr>
        <w:t>CPR</w:t>
      </w:r>
    </w:p>
    <w:p w14:paraId="3F761E4F" w14:textId="77777777" w:rsidR="00C57DD9" w:rsidRDefault="00C57DD9" w:rsidP="00C57DD9">
      <w:pPr>
        <w:pStyle w:val="ListParagraph"/>
        <w:numPr>
          <w:ilvl w:val="3"/>
          <w:numId w:val="21"/>
        </w:numPr>
        <w:tabs>
          <w:tab w:val="left" w:pos="2768"/>
        </w:tabs>
        <w:spacing w:before="26"/>
        <w:ind w:hanging="241"/>
        <w:rPr>
          <w:b/>
          <w:sz w:val="24"/>
        </w:rPr>
      </w:pPr>
      <w:r>
        <w:rPr>
          <w:b/>
          <w:sz w:val="24"/>
        </w:rPr>
        <w:t>Thrombolytics</w:t>
      </w:r>
      <w:r>
        <w:rPr>
          <w:b/>
          <w:spacing w:val="-12"/>
          <w:sz w:val="24"/>
        </w:rPr>
        <w:t xml:space="preserve"> </w:t>
      </w:r>
      <w:r>
        <w:rPr>
          <w:b/>
          <w:sz w:val="24"/>
        </w:rPr>
        <w:t>(i.e.,</w:t>
      </w:r>
      <w:r>
        <w:rPr>
          <w:b/>
          <w:spacing w:val="-12"/>
          <w:sz w:val="24"/>
        </w:rPr>
        <w:t xml:space="preserve"> </w:t>
      </w:r>
      <w:r>
        <w:rPr>
          <w:b/>
          <w:spacing w:val="-4"/>
          <w:sz w:val="24"/>
        </w:rPr>
        <w:t>TPA)</w:t>
      </w:r>
    </w:p>
    <w:p w14:paraId="317585C2" w14:textId="77777777" w:rsidR="00C57DD9" w:rsidRDefault="00C57DD9" w:rsidP="00C57DD9">
      <w:pPr>
        <w:pStyle w:val="ListParagraph"/>
        <w:numPr>
          <w:ilvl w:val="3"/>
          <w:numId w:val="21"/>
        </w:numPr>
        <w:tabs>
          <w:tab w:val="left" w:pos="2768"/>
        </w:tabs>
        <w:spacing w:before="24"/>
        <w:ind w:hanging="241"/>
        <w:rPr>
          <w:b/>
          <w:sz w:val="24"/>
        </w:rPr>
      </w:pPr>
      <w:r>
        <w:rPr>
          <w:b/>
          <w:sz w:val="24"/>
        </w:rPr>
        <w:t>“Yellow</w:t>
      </w:r>
      <w:r>
        <w:rPr>
          <w:b/>
          <w:spacing w:val="-9"/>
          <w:sz w:val="24"/>
        </w:rPr>
        <w:t xml:space="preserve"> </w:t>
      </w:r>
      <w:r>
        <w:rPr>
          <w:b/>
          <w:sz w:val="24"/>
        </w:rPr>
        <w:t>Bin”</w:t>
      </w:r>
      <w:r>
        <w:rPr>
          <w:b/>
          <w:spacing w:val="-7"/>
          <w:sz w:val="24"/>
        </w:rPr>
        <w:t xml:space="preserve"> </w:t>
      </w:r>
      <w:r>
        <w:rPr>
          <w:b/>
          <w:spacing w:val="-2"/>
          <w:sz w:val="24"/>
        </w:rPr>
        <w:t>medications</w:t>
      </w:r>
    </w:p>
    <w:p w14:paraId="185CB7F7" w14:textId="77777777" w:rsidR="00C57DD9" w:rsidRDefault="00C57DD9">
      <w:pPr>
        <w:spacing w:line="247" w:lineRule="auto"/>
      </w:pPr>
    </w:p>
    <w:p w14:paraId="791299FC" w14:textId="77777777" w:rsidR="00C57DD9" w:rsidRDefault="00C57DD9">
      <w:pPr>
        <w:spacing w:line="247" w:lineRule="auto"/>
      </w:pPr>
    </w:p>
    <w:p w14:paraId="59AA5287" w14:textId="77777777" w:rsidR="00C57DD9" w:rsidRDefault="00C57DD9" w:rsidP="00C57DD9">
      <w:pPr>
        <w:pStyle w:val="ListParagraph"/>
        <w:numPr>
          <w:ilvl w:val="0"/>
          <w:numId w:val="21"/>
        </w:numPr>
        <w:tabs>
          <w:tab w:val="left" w:pos="824"/>
        </w:tabs>
        <w:spacing w:before="27"/>
        <w:ind w:left="823" w:hanging="241"/>
        <w:jc w:val="left"/>
        <w:rPr>
          <w:b/>
          <w:sz w:val="24"/>
        </w:rPr>
      </w:pPr>
      <w:r>
        <w:rPr>
          <w:b/>
          <w:sz w:val="24"/>
        </w:rPr>
        <w:t>Progression</w:t>
      </w:r>
      <w:r>
        <w:rPr>
          <w:b/>
          <w:spacing w:val="-10"/>
          <w:sz w:val="24"/>
        </w:rPr>
        <w:t xml:space="preserve"> </w:t>
      </w:r>
      <w:r>
        <w:rPr>
          <w:b/>
          <w:sz w:val="24"/>
        </w:rPr>
        <w:t>and</w:t>
      </w:r>
      <w:r>
        <w:rPr>
          <w:b/>
          <w:spacing w:val="-6"/>
          <w:sz w:val="24"/>
        </w:rPr>
        <w:t xml:space="preserve"> </w:t>
      </w:r>
      <w:r>
        <w:rPr>
          <w:b/>
          <w:sz w:val="24"/>
        </w:rPr>
        <w:t>Dismissal</w:t>
      </w:r>
      <w:r>
        <w:rPr>
          <w:b/>
          <w:spacing w:val="-9"/>
          <w:sz w:val="24"/>
        </w:rPr>
        <w:t xml:space="preserve"> </w:t>
      </w:r>
      <w:r>
        <w:rPr>
          <w:b/>
          <w:spacing w:val="-2"/>
          <w:sz w:val="24"/>
        </w:rPr>
        <w:t>Policies:</w:t>
      </w:r>
    </w:p>
    <w:p w14:paraId="762CFA27" w14:textId="77777777" w:rsidR="00C57DD9" w:rsidRDefault="00C57DD9" w:rsidP="00C57DD9">
      <w:pPr>
        <w:pStyle w:val="ListParagraph"/>
        <w:numPr>
          <w:ilvl w:val="1"/>
          <w:numId w:val="21"/>
        </w:numPr>
        <w:tabs>
          <w:tab w:val="left" w:pos="1336"/>
        </w:tabs>
        <w:spacing w:before="21" w:line="247" w:lineRule="auto"/>
        <w:ind w:left="1335" w:right="1695"/>
        <w:rPr>
          <w:sz w:val="24"/>
        </w:rPr>
      </w:pPr>
      <w:r>
        <w:rPr>
          <w:sz w:val="24"/>
        </w:rPr>
        <w:t>For the student to progress in the nursing program, a grade of C or higher must be achieved</w:t>
      </w:r>
      <w:r>
        <w:rPr>
          <w:spacing w:val="-4"/>
          <w:sz w:val="24"/>
        </w:rPr>
        <w:t xml:space="preserve"> </w:t>
      </w:r>
      <w:r>
        <w:rPr>
          <w:sz w:val="24"/>
        </w:rPr>
        <w:t>for</w:t>
      </w:r>
      <w:r>
        <w:rPr>
          <w:spacing w:val="-4"/>
          <w:sz w:val="24"/>
        </w:rPr>
        <w:t xml:space="preserve"> </w:t>
      </w:r>
      <w:r>
        <w:rPr>
          <w:sz w:val="24"/>
        </w:rPr>
        <w:t>all</w:t>
      </w:r>
      <w:r>
        <w:rPr>
          <w:spacing w:val="-1"/>
          <w:sz w:val="24"/>
        </w:rPr>
        <w:t xml:space="preserve"> </w:t>
      </w:r>
      <w:r>
        <w:rPr>
          <w:sz w:val="24"/>
        </w:rPr>
        <w:t>courses</w:t>
      </w:r>
      <w:r>
        <w:rPr>
          <w:spacing w:val="-4"/>
          <w:sz w:val="24"/>
        </w:rPr>
        <w:t xml:space="preserve"> </w:t>
      </w:r>
      <w:r>
        <w:rPr>
          <w:sz w:val="24"/>
        </w:rPr>
        <w:t>listed</w:t>
      </w:r>
      <w:r>
        <w:rPr>
          <w:spacing w:val="-4"/>
          <w:sz w:val="24"/>
        </w:rPr>
        <w:t xml:space="preserve"> </w:t>
      </w:r>
      <w:r>
        <w:rPr>
          <w:sz w:val="24"/>
        </w:rPr>
        <w:t>within</w:t>
      </w:r>
      <w:r>
        <w:rPr>
          <w:spacing w:val="-1"/>
          <w:sz w:val="24"/>
        </w:rPr>
        <w:t xml:space="preserve"> </w:t>
      </w:r>
      <w:r>
        <w:rPr>
          <w:sz w:val="24"/>
        </w:rPr>
        <w:t>the</w:t>
      </w:r>
      <w:r>
        <w:rPr>
          <w:spacing w:val="-6"/>
          <w:sz w:val="24"/>
        </w:rPr>
        <w:t xml:space="preserve"> </w:t>
      </w:r>
      <w:r>
        <w:rPr>
          <w:sz w:val="24"/>
        </w:rPr>
        <w:t>nursing</w:t>
      </w:r>
      <w:r>
        <w:rPr>
          <w:spacing w:val="-4"/>
          <w:sz w:val="24"/>
        </w:rPr>
        <w:t xml:space="preserve"> </w:t>
      </w:r>
      <w:r>
        <w:rPr>
          <w:sz w:val="24"/>
        </w:rPr>
        <w:t>program</w:t>
      </w:r>
      <w:r>
        <w:rPr>
          <w:spacing w:val="-4"/>
          <w:sz w:val="24"/>
        </w:rPr>
        <w:t xml:space="preserve"> </w:t>
      </w:r>
      <w:r>
        <w:rPr>
          <w:sz w:val="24"/>
        </w:rPr>
        <w:t>of</w:t>
      </w:r>
      <w:r>
        <w:rPr>
          <w:spacing w:val="-6"/>
          <w:sz w:val="24"/>
        </w:rPr>
        <w:t xml:space="preserve"> </w:t>
      </w:r>
      <w:r>
        <w:rPr>
          <w:sz w:val="24"/>
        </w:rPr>
        <w:t>study.</w:t>
      </w:r>
      <w:r>
        <w:rPr>
          <w:spacing w:val="-4"/>
          <w:sz w:val="24"/>
        </w:rPr>
        <w:t xml:space="preserve"> </w:t>
      </w:r>
      <w:r>
        <w:rPr>
          <w:sz w:val="24"/>
        </w:rPr>
        <w:t>All</w:t>
      </w:r>
      <w:r>
        <w:rPr>
          <w:spacing w:val="-4"/>
          <w:sz w:val="24"/>
        </w:rPr>
        <w:t xml:space="preserve"> </w:t>
      </w:r>
      <w:r>
        <w:rPr>
          <w:sz w:val="24"/>
        </w:rPr>
        <w:t>course</w:t>
      </w:r>
      <w:r>
        <w:rPr>
          <w:spacing w:val="-6"/>
          <w:sz w:val="24"/>
        </w:rPr>
        <w:t xml:space="preserve"> </w:t>
      </w:r>
      <w:r>
        <w:rPr>
          <w:sz w:val="24"/>
        </w:rPr>
        <w:t>work taken at SCC must have a 2.0 GPA or higher.</w:t>
      </w:r>
    </w:p>
    <w:p w14:paraId="3685A6B3" w14:textId="77777777" w:rsidR="00C57DD9" w:rsidRDefault="00C57DD9" w:rsidP="00C57DD9">
      <w:pPr>
        <w:pStyle w:val="BodyText"/>
        <w:spacing w:before="2" w:line="247" w:lineRule="auto"/>
        <w:ind w:left="1244" w:right="1585"/>
      </w:pPr>
      <w:r>
        <w:t>Students earning less than a C in a nursing course and/or</w:t>
      </w:r>
      <w:r>
        <w:rPr>
          <w:spacing w:val="-1"/>
        </w:rPr>
        <w:t xml:space="preserve"> </w:t>
      </w:r>
      <w:r>
        <w:t>any other course within the nursing</w:t>
      </w:r>
      <w:r>
        <w:rPr>
          <w:spacing w:val="-6"/>
        </w:rPr>
        <w:t xml:space="preserve"> </w:t>
      </w:r>
      <w:r>
        <w:t>program</w:t>
      </w:r>
      <w:r>
        <w:rPr>
          <w:spacing w:val="-3"/>
        </w:rPr>
        <w:t xml:space="preserve"> </w:t>
      </w:r>
      <w:r>
        <w:t>of</w:t>
      </w:r>
      <w:r>
        <w:rPr>
          <w:spacing w:val="-8"/>
        </w:rPr>
        <w:t xml:space="preserve"> </w:t>
      </w:r>
      <w:r>
        <w:t>study</w:t>
      </w:r>
      <w:r>
        <w:rPr>
          <w:spacing w:val="-3"/>
        </w:rPr>
        <w:t xml:space="preserve"> </w:t>
      </w:r>
      <w:r>
        <w:t>will</w:t>
      </w:r>
      <w:r>
        <w:rPr>
          <w:spacing w:val="-3"/>
        </w:rPr>
        <w:t xml:space="preserve"> </w:t>
      </w:r>
      <w:r>
        <w:t>be</w:t>
      </w:r>
      <w:r>
        <w:rPr>
          <w:spacing w:val="-8"/>
        </w:rPr>
        <w:t xml:space="preserve"> </w:t>
      </w:r>
      <w:r>
        <w:t>withdrawn</w:t>
      </w:r>
      <w:r>
        <w:rPr>
          <w:spacing w:val="-6"/>
        </w:rPr>
        <w:t xml:space="preserve"> </w:t>
      </w:r>
      <w:r>
        <w:t>from</w:t>
      </w:r>
      <w:r>
        <w:rPr>
          <w:spacing w:val="-3"/>
        </w:rPr>
        <w:t xml:space="preserve"> </w:t>
      </w:r>
      <w:r>
        <w:t>the</w:t>
      </w:r>
      <w:r>
        <w:rPr>
          <w:spacing w:val="-6"/>
        </w:rPr>
        <w:t xml:space="preserve"> </w:t>
      </w:r>
      <w:r>
        <w:t>nursing</w:t>
      </w:r>
      <w:r>
        <w:rPr>
          <w:spacing w:val="-6"/>
        </w:rPr>
        <w:t xml:space="preserve"> </w:t>
      </w:r>
      <w:r>
        <w:t>program</w:t>
      </w:r>
      <w:r>
        <w:rPr>
          <w:spacing w:val="-3"/>
        </w:rPr>
        <w:t xml:space="preserve"> </w:t>
      </w:r>
      <w:r>
        <w:t>automatically. If a student receives below a C (below 80) in the theory component or fails in the clinical component of nursing courses, a grade of F will be submitted for the overall grade for the course.</w:t>
      </w:r>
    </w:p>
    <w:p w14:paraId="4058F6AC" w14:textId="77777777" w:rsidR="00C57DD9" w:rsidRDefault="00C57DD9" w:rsidP="00C57DD9">
      <w:pPr>
        <w:pStyle w:val="BodyText"/>
        <w:spacing w:before="4" w:line="247" w:lineRule="auto"/>
        <w:ind w:left="1244" w:right="1507" w:hanging="10"/>
      </w:pPr>
      <w:r>
        <w:t>Please</w:t>
      </w:r>
      <w:r>
        <w:rPr>
          <w:spacing w:val="-5"/>
        </w:rPr>
        <w:t xml:space="preserve"> </w:t>
      </w:r>
      <w:r>
        <w:t>be</w:t>
      </w:r>
      <w:r>
        <w:rPr>
          <w:spacing w:val="-5"/>
        </w:rPr>
        <w:t xml:space="preserve"> </w:t>
      </w:r>
      <w:r>
        <w:t>aware</w:t>
      </w:r>
      <w:r>
        <w:rPr>
          <w:spacing w:val="-7"/>
        </w:rPr>
        <w:t xml:space="preserve"> </w:t>
      </w:r>
      <w:r>
        <w:t>that</w:t>
      </w:r>
      <w:r>
        <w:rPr>
          <w:spacing w:val="-6"/>
        </w:rPr>
        <w:t xml:space="preserve"> </w:t>
      </w:r>
      <w:r>
        <w:t>Satisfactory</w:t>
      </w:r>
      <w:r>
        <w:rPr>
          <w:spacing w:val="-5"/>
        </w:rPr>
        <w:t xml:space="preserve"> </w:t>
      </w:r>
      <w:r>
        <w:t>and</w:t>
      </w:r>
      <w:r>
        <w:rPr>
          <w:spacing w:val="-2"/>
        </w:rPr>
        <w:t xml:space="preserve"> </w:t>
      </w:r>
      <w:r>
        <w:t>Unsatisfactory</w:t>
      </w:r>
      <w:r>
        <w:rPr>
          <w:spacing w:val="-5"/>
        </w:rPr>
        <w:t xml:space="preserve"> </w:t>
      </w:r>
      <w:r>
        <w:t>assignments</w:t>
      </w:r>
      <w:r>
        <w:rPr>
          <w:spacing w:val="-5"/>
        </w:rPr>
        <w:t xml:space="preserve"> </w:t>
      </w:r>
      <w:r>
        <w:t>of</w:t>
      </w:r>
      <w:r>
        <w:rPr>
          <w:spacing w:val="-5"/>
        </w:rPr>
        <w:t xml:space="preserve"> </w:t>
      </w:r>
      <w:r>
        <w:t>each</w:t>
      </w:r>
      <w:r>
        <w:rPr>
          <w:spacing w:val="-7"/>
        </w:rPr>
        <w:t xml:space="preserve"> </w:t>
      </w:r>
      <w:r>
        <w:t>NUR</w:t>
      </w:r>
      <w:r>
        <w:rPr>
          <w:spacing w:val="-5"/>
        </w:rPr>
        <w:t xml:space="preserve"> </w:t>
      </w:r>
      <w:r>
        <w:t>course are linked to the end-of-course clinical summary, which is different from an</w:t>
      </w:r>
    </w:p>
    <w:p w14:paraId="65970857" w14:textId="77777777" w:rsidR="00C57DD9" w:rsidRDefault="00C57DD9" w:rsidP="00C57DD9">
      <w:pPr>
        <w:pStyle w:val="BodyText"/>
        <w:spacing w:before="77" w:line="247" w:lineRule="auto"/>
        <w:ind w:left="1244" w:right="1666"/>
      </w:pPr>
      <w:r>
        <w:t>unsatisfactory</w:t>
      </w:r>
      <w:r>
        <w:rPr>
          <w:spacing w:val="-6"/>
        </w:rPr>
        <w:t xml:space="preserve"> </w:t>
      </w:r>
      <w:r>
        <w:t>issued</w:t>
      </w:r>
      <w:r>
        <w:rPr>
          <w:spacing w:val="-6"/>
        </w:rPr>
        <w:t xml:space="preserve"> </w:t>
      </w:r>
      <w:r>
        <w:t>on</w:t>
      </w:r>
      <w:r>
        <w:rPr>
          <w:spacing w:val="-6"/>
        </w:rPr>
        <w:t xml:space="preserve"> </w:t>
      </w:r>
      <w:r>
        <w:t>the</w:t>
      </w:r>
      <w:r>
        <w:rPr>
          <w:spacing w:val="-6"/>
        </w:rPr>
        <w:t xml:space="preserve"> </w:t>
      </w:r>
      <w:r>
        <w:t>weekly</w:t>
      </w:r>
      <w:r>
        <w:rPr>
          <w:spacing w:val="-3"/>
        </w:rPr>
        <w:t xml:space="preserve"> </w:t>
      </w:r>
      <w:r>
        <w:t>clinical</w:t>
      </w:r>
      <w:r>
        <w:rPr>
          <w:spacing w:val="-3"/>
        </w:rPr>
        <w:t xml:space="preserve"> </w:t>
      </w:r>
      <w:r>
        <w:t>summary.</w:t>
      </w:r>
      <w:r>
        <w:rPr>
          <w:spacing w:val="40"/>
        </w:rPr>
        <w:t xml:space="preserve"> </w:t>
      </w:r>
      <w:r>
        <w:t>An</w:t>
      </w:r>
      <w:r>
        <w:rPr>
          <w:spacing w:val="-8"/>
        </w:rPr>
        <w:t xml:space="preserve"> </w:t>
      </w:r>
      <w:r>
        <w:t>unsatisfactory</w:t>
      </w:r>
      <w:r>
        <w:rPr>
          <w:spacing w:val="-6"/>
        </w:rPr>
        <w:t xml:space="preserve"> </w:t>
      </w:r>
      <w:r>
        <w:t>evaluation on the end-of-course clinical summary will result in a failing grade for the course.</w:t>
      </w:r>
    </w:p>
    <w:p w14:paraId="6E27E5D1" w14:textId="77777777" w:rsidR="00C57DD9" w:rsidRDefault="00C57DD9" w:rsidP="00C57DD9">
      <w:pPr>
        <w:pStyle w:val="BodyText"/>
        <w:spacing w:before="1" w:line="247" w:lineRule="auto"/>
        <w:ind w:left="1244" w:right="1454"/>
      </w:pPr>
      <w:r>
        <w:t>Students taking general education courses from another college will be required to present</w:t>
      </w:r>
      <w:r>
        <w:rPr>
          <w:spacing w:val="-5"/>
        </w:rPr>
        <w:t xml:space="preserve"> </w:t>
      </w:r>
      <w:r>
        <w:t>proof</w:t>
      </w:r>
      <w:r>
        <w:rPr>
          <w:spacing w:val="-5"/>
        </w:rPr>
        <w:t xml:space="preserve"> </w:t>
      </w:r>
      <w:r>
        <w:t>of</w:t>
      </w:r>
      <w:r>
        <w:rPr>
          <w:spacing w:val="-7"/>
        </w:rPr>
        <w:t xml:space="preserve"> </w:t>
      </w:r>
      <w:r>
        <w:t>course</w:t>
      </w:r>
      <w:r>
        <w:rPr>
          <w:spacing w:val="-5"/>
        </w:rPr>
        <w:t xml:space="preserve"> </w:t>
      </w:r>
      <w:r>
        <w:t>completion</w:t>
      </w:r>
      <w:r>
        <w:rPr>
          <w:spacing w:val="-5"/>
        </w:rPr>
        <w:t xml:space="preserve"> </w:t>
      </w:r>
      <w:r>
        <w:t>to</w:t>
      </w:r>
      <w:r>
        <w:rPr>
          <w:spacing w:val="-5"/>
        </w:rPr>
        <w:t xml:space="preserve"> </w:t>
      </w:r>
      <w:r>
        <w:t>progress.</w:t>
      </w:r>
      <w:r>
        <w:rPr>
          <w:spacing w:val="-5"/>
        </w:rPr>
        <w:t xml:space="preserve"> </w:t>
      </w:r>
      <w:r>
        <w:t>Students</w:t>
      </w:r>
      <w:r>
        <w:rPr>
          <w:spacing w:val="-2"/>
        </w:rPr>
        <w:t xml:space="preserve"> </w:t>
      </w:r>
      <w:r>
        <w:t>will</w:t>
      </w:r>
      <w:r>
        <w:rPr>
          <w:spacing w:val="-2"/>
        </w:rPr>
        <w:t xml:space="preserve"> </w:t>
      </w:r>
      <w:r>
        <w:t>not</w:t>
      </w:r>
      <w:r>
        <w:rPr>
          <w:spacing w:val="-5"/>
        </w:rPr>
        <w:t xml:space="preserve"> </w:t>
      </w:r>
      <w:r>
        <w:t>be</w:t>
      </w:r>
      <w:r>
        <w:rPr>
          <w:spacing w:val="-5"/>
        </w:rPr>
        <w:t xml:space="preserve"> </w:t>
      </w:r>
      <w:r>
        <w:t>allowed</w:t>
      </w:r>
      <w:r>
        <w:rPr>
          <w:spacing w:val="-7"/>
        </w:rPr>
        <w:t xml:space="preserve"> </w:t>
      </w:r>
      <w:r>
        <w:t>to</w:t>
      </w:r>
      <w:r>
        <w:rPr>
          <w:spacing w:val="-2"/>
        </w:rPr>
        <w:t xml:space="preserve"> </w:t>
      </w:r>
      <w:r>
        <w:t>register without the transcript information. Progression depends on maintaining general education course grades and GPA.</w:t>
      </w:r>
    </w:p>
    <w:p w14:paraId="0BA87891" w14:textId="77777777" w:rsidR="00C57DD9" w:rsidRDefault="00C57DD9" w:rsidP="00C57DD9">
      <w:pPr>
        <w:pStyle w:val="BodyText"/>
        <w:spacing w:before="5" w:line="247" w:lineRule="auto"/>
        <w:ind w:left="1244" w:right="1507"/>
      </w:pPr>
      <w:r>
        <w:t>Progression</w:t>
      </w:r>
      <w:r>
        <w:rPr>
          <w:spacing w:val="-5"/>
        </w:rPr>
        <w:t xml:space="preserve"> </w:t>
      </w:r>
      <w:r>
        <w:t>throughout</w:t>
      </w:r>
      <w:r>
        <w:rPr>
          <w:spacing w:val="-5"/>
        </w:rPr>
        <w:t xml:space="preserve"> </w:t>
      </w:r>
      <w:r>
        <w:t>NUR</w:t>
      </w:r>
      <w:r>
        <w:rPr>
          <w:spacing w:val="-5"/>
        </w:rPr>
        <w:t xml:space="preserve"> </w:t>
      </w:r>
      <w:r>
        <w:t>112</w:t>
      </w:r>
      <w:r>
        <w:rPr>
          <w:spacing w:val="-5"/>
        </w:rPr>
        <w:t xml:space="preserve"> </w:t>
      </w:r>
      <w:r>
        <w:t>and</w:t>
      </w:r>
      <w:r>
        <w:rPr>
          <w:spacing w:val="-2"/>
        </w:rPr>
        <w:t xml:space="preserve"> </w:t>
      </w:r>
      <w:r>
        <w:t>212:</w:t>
      </w:r>
      <w:r>
        <w:rPr>
          <w:spacing w:val="-5"/>
        </w:rPr>
        <w:t xml:space="preserve"> </w:t>
      </w:r>
      <w:r>
        <w:t>NUR</w:t>
      </w:r>
      <w:r>
        <w:rPr>
          <w:spacing w:val="-1"/>
        </w:rPr>
        <w:t xml:space="preserve"> </w:t>
      </w:r>
      <w:r>
        <w:t>117</w:t>
      </w:r>
      <w:r>
        <w:rPr>
          <w:spacing w:val="-5"/>
        </w:rPr>
        <w:t xml:space="preserve"> </w:t>
      </w:r>
      <w:r>
        <w:t>is</w:t>
      </w:r>
      <w:r>
        <w:rPr>
          <w:spacing w:val="-5"/>
        </w:rPr>
        <w:t xml:space="preserve"> </w:t>
      </w:r>
      <w:r>
        <w:t>a</w:t>
      </w:r>
      <w:r>
        <w:rPr>
          <w:spacing w:val="-7"/>
        </w:rPr>
        <w:t xml:space="preserve"> </w:t>
      </w:r>
      <w:r>
        <w:t>16-week</w:t>
      </w:r>
      <w:r>
        <w:rPr>
          <w:spacing w:val="-5"/>
        </w:rPr>
        <w:t xml:space="preserve"> </w:t>
      </w:r>
      <w:r>
        <w:t>course</w:t>
      </w:r>
      <w:r>
        <w:rPr>
          <w:spacing w:val="-5"/>
        </w:rPr>
        <w:t xml:space="preserve"> </w:t>
      </w:r>
      <w:r>
        <w:t>for</w:t>
      </w:r>
      <w:r>
        <w:rPr>
          <w:spacing w:val="-5"/>
        </w:rPr>
        <w:t xml:space="preserve"> </w:t>
      </w:r>
      <w:r>
        <w:t>the general track. Students withdrawing from this course must withdraw from NUR 112/212 at the same time.</w:t>
      </w:r>
    </w:p>
    <w:p w14:paraId="59260D0B" w14:textId="77777777" w:rsidR="00C57DD9" w:rsidRDefault="00C57DD9" w:rsidP="00C57DD9">
      <w:pPr>
        <w:pStyle w:val="BodyText"/>
        <w:spacing w:before="2"/>
        <w:ind w:left="1244"/>
      </w:pPr>
      <w:r>
        <w:t>The</w:t>
      </w:r>
      <w:r>
        <w:rPr>
          <w:spacing w:val="-7"/>
        </w:rPr>
        <w:t xml:space="preserve"> </w:t>
      </w:r>
      <w:r>
        <w:t>grading</w:t>
      </w:r>
      <w:r>
        <w:rPr>
          <w:spacing w:val="-6"/>
        </w:rPr>
        <w:t xml:space="preserve"> </w:t>
      </w:r>
      <w:r>
        <w:t>scale</w:t>
      </w:r>
      <w:r>
        <w:rPr>
          <w:spacing w:val="-4"/>
        </w:rPr>
        <w:t xml:space="preserve"> </w:t>
      </w:r>
      <w:r>
        <w:t>for</w:t>
      </w:r>
      <w:r>
        <w:rPr>
          <w:spacing w:val="-3"/>
        </w:rPr>
        <w:t xml:space="preserve"> </w:t>
      </w:r>
      <w:r>
        <w:t>all</w:t>
      </w:r>
      <w:r>
        <w:rPr>
          <w:spacing w:val="-6"/>
        </w:rPr>
        <w:t xml:space="preserve"> </w:t>
      </w:r>
      <w:r>
        <w:t>NUR</w:t>
      </w:r>
      <w:r>
        <w:rPr>
          <w:spacing w:val="-6"/>
        </w:rPr>
        <w:t xml:space="preserve"> </w:t>
      </w:r>
      <w:r>
        <w:t>courses</w:t>
      </w:r>
      <w:r>
        <w:rPr>
          <w:spacing w:val="-6"/>
        </w:rPr>
        <w:t xml:space="preserve"> </w:t>
      </w:r>
      <w:r>
        <w:t>is</w:t>
      </w:r>
      <w:r>
        <w:rPr>
          <w:spacing w:val="-6"/>
        </w:rPr>
        <w:t xml:space="preserve"> </w:t>
      </w:r>
      <w:r>
        <w:t>as</w:t>
      </w:r>
      <w:r>
        <w:rPr>
          <w:spacing w:val="-6"/>
        </w:rPr>
        <w:t xml:space="preserve"> </w:t>
      </w:r>
      <w:r>
        <w:rPr>
          <w:spacing w:val="-2"/>
        </w:rPr>
        <w:t>follows:</w:t>
      </w:r>
    </w:p>
    <w:p w14:paraId="23CF4BF2" w14:textId="77777777" w:rsidR="00C57DD9" w:rsidRDefault="00C57DD9" w:rsidP="00C57DD9">
      <w:pPr>
        <w:pStyle w:val="BodyText"/>
        <w:spacing w:before="14"/>
        <w:ind w:left="1244"/>
      </w:pPr>
      <w:r>
        <w:t>A=</w:t>
      </w:r>
      <w:r>
        <w:rPr>
          <w:spacing w:val="-5"/>
        </w:rPr>
        <w:t xml:space="preserve"> </w:t>
      </w:r>
      <w:r>
        <w:t>94</w:t>
      </w:r>
      <w:r>
        <w:rPr>
          <w:spacing w:val="-3"/>
        </w:rPr>
        <w:t xml:space="preserve"> </w:t>
      </w:r>
      <w:r>
        <w:t>-</w:t>
      </w:r>
      <w:r>
        <w:rPr>
          <w:spacing w:val="-3"/>
        </w:rPr>
        <w:t xml:space="preserve"> </w:t>
      </w:r>
      <w:r>
        <w:rPr>
          <w:spacing w:val="-5"/>
        </w:rPr>
        <w:t>100</w:t>
      </w:r>
    </w:p>
    <w:p w14:paraId="62A13A6F" w14:textId="77777777" w:rsidR="00C57DD9" w:rsidRDefault="00C57DD9" w:rsidP="00C57DD9">
      <w:pPr>
        <w:pStyle w:val="BodyText"/>
        <w:spacing w:before="14"/>
        <w:ind w:left="1244"/>
      </w:pPr>
      <w:r>
        <w:t>B=</w:t>
      </w:r>
      <w:r>
        <w:rPr>
          <w:spacing w:val="-4"/>
        </w:rPr>
        <w:t xml:space="preserve"> </w:t>
      </w:r>
      <w:r>
        <w:t>87</w:t>
      </w:r>
      <w:r>
        <w:rPr>
          <w:spacing w:val="-2"/>
        </w:rPr>
        <w:t xml:space="preserve"> </w:t>
      </w:r>
      <w:r>
        <w:t>-</w:t>
      </w:r>
      <w:r>
        <w:rPr>
          <w:spacing w:val="-5"/>
        </w:rPr>
        <w:t xml:space="preserve"> 93</w:t>
      </w:r>
    </w:p>
    <w:p w14:paraId="5E4BA504" w14:textId="77777777" w:rsidR="00C57DD9" w:rsidRDefault="00C57DD9" w:rsidP="00C57DD9">
      <w:pPr>
        <w:pStyle w:val="BodyText"/>
        <w:spacing w:before="15"/>
        <w:ind w:left="1244"/>
      </w:pPr>
      <w:r>
        <w:t>C=</w:t>
      </w:r>
      <w:r>
        <w:rPr>
          <w:spacing w:val="-4"/>
        </w:rPr>
        <w:t xml:space="preserve"> </w:t>
      </w:r>
      <w:r>
        <w:t>80</w:t>
      </w:r>
      <w:r>
        <w:rPr>
          <w:spacing w:val="-2"/>
        </w:rPr>
        <w:t xml:space="preserve"> </w:t>
      </w:r>
      <w:r>
        <w:t>-</w:t>
      </w:r>
      <w:r>
        <w:rPr>
          <w:spacing w:val="-5"/>
        </w:rPr>
        <w:t xml:space="preserve"> 86</w:t>
      </w:r>
    </w:p>
    <w:p w14:paraId="17066B7D" w14:textId="77777777" w:rsidR="00C57DD9" w:rsidRDefault="00C57DD9" w:rsidP="00C57DD9">
      <w:pPr>
        <w:pStyle w:val="BodyText"/>
        <w:spacing w:before="14"/>
        <w:ind w:left="1244"/>
      </w:pPr>
      <w:r>
        <w:t>F</w:t>
      </w:r>
      <w:r>
        <w:rPr>
          <w:spacing w:val="-5"/>
        </w:rPr>
        <w:t xml:space="preserve"> </w:t>
      </w:r>
      <w:r>
        <w:t>=</w:t>
      </w:r>
      <w:r>
        <w:rPr>
          <w:spacing w:val="-5"/>
        </w:rPr>
        <w:t xml:space="preserve"> </w:t>
      </w:r>
      <w:r>
        <w:t>a</w:t>
      </w:r>
      <w:r>
        <w:rPr>
          <w:spacing w:val="-4"/>
        </w:rPr>
        <w:t xml:space="preserve"> </w:t>
      </w:r>
      <w:r>
        <w:t>score</w:t>
      </w:r>
      <w:r>
        <w:rPr>
          <w:spacing w:val="-7"/>
        </w:rPr>
        <w:t xml:space="preserve"> </w:t>
      </w:r>
      <w:r>
        <w:t>of</w:t>
      </w:r>
      <w:r>
        <w:rPr>
          <w:spacing w:val="-4"/>
        </w:rPr>
        <w:t xml:space="preserve"> </w:t>
      </w:r>
      <w:r>
        <w:t>less</w:t>
      </w:r>
      <w:r>
        <w:rPr>
          <w:spacing w:val="-4"/>
        </w:rPr>
        <w:t xml:space="preserve"> </w:t>
      </w:r>
      <w:r>
        <w:t>than</w:t>
      </w:r>
      <w:r>
        <w:rPr>
          <w:spacing w:val="-4"/>
        </w:rPr>
        <w:t xml:space="preserve"> </w:t>
      </w:r>
      <w:r>
        <w:t>80</w:t>
      </w:r>
      <w:r>
        <w:rPr>
          <w:spacing w:val="-4"/>
        </w:rPr>
        <w:t xml:space="preserve"> </w:t>
      </w:r>
      <w:r>
        <w:t>in</w:t>
      </w:r>
      <w:r>
        <w:rPr>
          <w:spacing w:val="-4"/>
        </w:rPr>
        <w:t xml:space="preserve"> </w:t>
      </w:r>
      <w:r>
        <w:t>theory</w:t>
      </w:r>
      <w:r>
        <w:rPr>
          <w:spacing w:val="-4"/>
        </w:rPr>
        <w:t xml:space="preserve"> </w:t>
      </w:r>
      <w:r>
        <w:t>or</w:t>
      </w:r>
      <w:r>
        <w:rPr>
          <w:spacing w:val="-4"/>
        </w:rPr>
        <w:t xml:space="preserve"> </w:t>
      </w:r>
      <w:r>
        <w:t>fails</w:t>
      </w:r>
      <w:r>
        <w:rPr>
          <w:spacing w:val="-4"/>
        </w:rPr>
        <w:t xml:space="preserve"> </w:t>
      </w:r>
      <w:r>
        <w:t>the</w:t>
      </w:r>
      <w:r>
        <w:rPr>
          <w:spacing w:val="-4"/>
        </w:rPr>
        <w:t xml:space="preserve"> </w:t>
      </w:r>
      <w:r>
        <w:t>clinical</w:t>
      </w:r>
      <w:r>
        <w:rPr>
          <w:spacing w:val="-5"/>
        </w:rPr>
        <w:t xml:space="preserve"> </w:t>
      </w:r>
      <w:r>
        <w:rPr>
          <w:spacing w:val="-2"/>
        </w:rPr>
        <w:t>evaluation</w:t>
      </w:r>
    </w:p>
    <w:p w14:paraId="3216DC9B" w14:textId="77777777" w:rsidR="00C57DD9" w:rsidRDefault="00C57DD9" w:rsidP="00C57DD9">
      <w:pPr>
        <w:spacing w:line="247" w:lineRule="auto"/>
      </w:pPr>
    </w:p>
    <w:p w14:paraId="2A876359" w14:textId="77777777" w:rsidR="00C57DD9" w:rsidRDefault="00C57DD9" w:rsidP="00C57DD9">
      <w:pPr>
        <w:spacing w:line="247" w:lineRule="auto"/>
      </w:pPr>
    </w:p>
    <w:p w14:paraId="26FB229A" w14:textId="77777777" w:rsidR="00C57DD9" w:rsidRDefault="00C57DD9" w:rsidP="00C57DD9">
      <w:pPr>
        <w:pStyle w:val="BodyText"/>
        <w:tabs>
          <w:tab w:val="left" w:pos="3754"/>
        </w:tabs>
        <w:spacing w:line="247" w:lineRule="auto"/>
        <w:ind w:left="1244" w:right="1499"/>
      </w:pPr>
      <w:r>
        <w:rPr>
          <w:u w:val="single"/>
        </w:rPr>
        <w:t>ROUNDING POLICY:</w:t>
      </w:r>
      <w:r>
        <w:tab/>
        <w:t>All grades are calculated to the nearest hundredth throughout the entire semester. The final course grade is calculated to the nearest whole</w:t>
      </w:r>
      <w:r>
        <w:rPr>
          <w:spacing w:val="-4"/>
        </w:rPr>
        <w:t xml:space="preserve"> </w:t>
      </w:r>
      <w:r>
        <w:t>number</w:t>
      </w:r>
      <w:r>
        <w:rPr>
          <w:spacing w:val="-6"/>
        </w:rPr>
        <w:t xml:space="preserve"> </w:t>
      </w:r>
      <w:r>
        <w:t>with</w:t>
      </w:r>
      <w:r>
        <w:rPr>
          <w:spacing w:val="-1"/>
        </w:rPr>
        <w:t xml:space="preserve"> </w:t>
      </w:r>
      <w:r>
        <w:t>0.49</w:t>
      </w:r>
      <w:r>
        <w:rPr>
          <w:spacing w:val="-1"/>
        </w:rPr>
        <w:t xml:space="preserve"> </w:t>
      </w:r>
      <w:r>
        <w:t>or</w:t>
      </w:r>
      <w:r>
        <w:rPr>
          <w:spacing w:val="-6"/>
        </w:rPr>
        <w:t xml:space="preserve"> </w:t>
      </w:r>
      <w:r>
        <w:t>less</w:t>
      </w:r>
      <w:r>
        <w:rPr>
          <w:spacing w:val="-4"/>
        </w:rPr>
        <w:t xml:space="preserve"> </w:t>
      </w:r>
      <w:r>
        <w:t>rounded</w:t>
      </w:r>
      <w:r>
        <w:rPr>
          <w:spacing w:val="-6"/>
        </w:rPr>
        <w:t xml:space="preserve"> </w:t>
      </w:r>
      <w:r>
        <w:t>down</w:t>
      </w:r>
      <w:r>
        <w:rPr>
          <w:spacing w:val="-4"/>
        </w:rPr>
        <w:t xml:space="preserve"> </w:t>
      </w:r>
      <w:r>
        <w:t>to</w:t>
      </w:r>
      <w:r>
        <w:rPr>
          <w:spacing w:val="-4"/>
        </w:rPr>
        <w:t xml:space="preserve"> </w:t>
      </w:r>
      <w:r>
        <w:t>the</w:t>
      </w:r>
      <w:r>
        <w:rPr>
          <w:spacing w:val="-4"/>
        </w:rPr>
        <w:t xml:space="preserve"> </w:t>
      </w:r>
      <w:r>
        <w:t>nearest</w:t>
      </w:r>
      <w:r>
        <w:rPr>
          <w:spacing w:val="-1"/>
        </w:rPr>
        <w:t xml:space="preserve"> </w:t>
      </w:r>
      <w:r>
        <w:t>whole</w:t>
      </w:r>
      <w:r>
        <w:rPr>
          <w:spacing w:val="-2"/>
        </w:rPr>
        <w:t xml:space="preserve"> </w:t>
      </w:r>
      <w:r>
        <w:t>number,</w:t>
      </w:r>
      <w:r>
        <w:rPr>
          <w:spacing w:val="-4"/>
        </w:rPr>
        <w:t xml:space="preserve"> </w:t>
      </w:r>
      <w:r>
        <w:t>and</w:t>
      </w:r>
      <w:r>
        <w:rPr>
          <w:spacing w:val="-4"/>
        </w:rPr>
        <w:t xml:space="preserve"> </w:t>
      </w:r>
      <w:r>
        <w:t>0.5</w:t>
      </w:r>
      <w:r>
        <w:rPr>
          <w:spacing w:val="-4"/>
        </w:rPr>
        <w:t xml:space="preserve"> </w:t>
      </w:r>
      <w:r>
        <w:t>or more rounded up to the nearest whole number.</w:t>
      </w:r>
    </w:p>
    <w:p w14:paraId="46ACDED5" w14:textId="77777777" w:rsidR="00C57DD9" w:rsidRDefault="00C57DD9" w:rsidP="00C57DD9">
      <w:pPr>
        <w:spacing w:line="247" w:lineRule="auto"/>
      </w:pPr>
    </w:p>
    <w:p w14:paraId="5D400BA5" w14:textId="77777777" w:rsidR="000B4F06" w:rsidRDefault="000B4F06" w:rsidP="00C57DD9">
      <w:pPr>
        <w:spacing w:line="247" w:lineRule="auto"/>
      </w:pPr>
    </w:p>
    <w:p w14:paraId="7D0BB10C" w14:textId="77777777" w:rsidR="000B4F06" w:rsidRDefault="000B4F06" w:rsidP="000B4F06">
      <w:pPr>
        <w:pStyle w:val="ListParagraph"/>
        <w:numPr>
          <w:ilvl w:val="1"/>
          <w:numId w:val="21"/>
        </w:numPr>
        <w:tabs>
          <w:tab w:val="left" w:pos="1336"/>
        </w:tabs>
        <w:spacing w:line="247" w:lineRule="auto"/>
        <w:ind w:left="1335" w:right="1499"/>
        <w:rPr>
          <w:sz w:val="24"/>
        </w:rPr>
      </w:pPr>
      <w:r>
        <w:rPr>
          <w:sz w:val="24"/>
        </w:rPr>
        <w:t>Students</w:t>
      </w:r>
      <w:r>
        <w:rPr>
          <w:spacing w:val="-3"/>
          <w:sz w:val="24"/>
        </w:rPr>
        <w:t xml:space="preserve"> </w:t>
      </w:r>
      <w:r>
        <w:rPr>
          <w:sz w:val="24"/>
        </w:rPr>
        <w:t>are</w:t>
      </w:r>
      <w:r>
        <w:rPr>
          <w:spacing w:val="-6"/>
          <w:sz w:val="24"/>
        </w:rPr>
        <w:t xml:space="preserve"> </w:t>
      </w:r>
      <w:r>
        <w:rPr>
          <w:sz w:val="24"/>
        </w:rPr>
        <w:t>assigned</w:t>
      </w:r>
      <w:r>
        <w:rPr>
          <w:spacing w:val="-6"/>
          <w:sz w:val="24"/>
        </w:rPr>
        <w:t xml:space="preserve"> </w:t>
      </w:r>
      <w:r>
        <w:rPr>
          <w:sz w:val="24"/>
        </w:rPr>
        <w:t>Success</w:t>
      </w:r>
      <w:r>
        <w:rPr>
          <w:spacing w:val="-3"/>
          <w:sz w:val="24"/>
        </w:rPr>
        <w:t xml:space="preserve"> </w:t>
      </w:r>
      <w:r>
        <w:rPr>
          <w:sz w:val="24"/>
        </w:rPr>
        <w:t>Coaches</w:t>
      </w:r>
      <w:r>
        <w:rPr>
          <w:spacing w:val="-6"/>
          <w:sz w:val="24"/>
        </w:rPr>
        <w:t xml:space="preserve"> </w:t>
      </w:r>
      <w:r>
        <w:rPr>
          <w:sz w:val="24"/>
        </w:rPr>
        <w:t>for</w:t>
      </w:r>
      <w:r>
        <w:rPr>
          <w:spacing w:val="-6"/>
          <w:sz w:val="24"/>
        </w:rPr>
        <w:t xml:space="preserve"> </w:t>
      </w:r>
      <w:r>
        <w:rPr>
          <w:sz w:val="24"/>
        </w:rPr>
        <w:t>advising</w:t>
      </w:r>
      <w:r>
        <w:rPr>
          <w:spacing w:val="-6"/>
          <w:sz w:val="24"/>
        </w:rPr>
        <w:t xml:space="preserve"> </w:t>
      </w:r>
      <w:r>
        <w:rPr>
          <w:sz w:val="24"/>
        </w:rPr>
        <w:t>related</w:t>
      </w:r>
      <w:r>
        <w:rPr>
          <w:spacing w:val="-8"/>
          <w:sz w:val="24"/>
        </w:rPr>
        <w:t xml:space="preserve"> </w:t>
      </w:r>
      <w:r>
        <w:rPr>
          <w:sz w:val="24"/>
        </w:rPr>
        <w:t>to</w:t>
      </w:r>
      <w:r>
        <w:rPr>
          <w:spacing w:val="-3"/>
          <w:sz w:val="24"/>
        </w:rPr>
        <w:t xml:space="preserve"> </w:t>
      </w:r>
      <w:r>
        <w:rPr>
          <w:sz w:val="24"/>
        </w:rPr>
        <w:t>the</w:t>
      </w:r>
      <w:r>
        <w:rPr>
          <w:spacing w:val="-6"/>
          <w:sz w:val="24"/>
        </w:rPr>
        <w:t xml:space="preserve"> </w:t>
      </w:r>
      <w:r>
        <w:rPr>
          <w:sz w:val="24"/>
        </w:rPr>
        <w:t>nursing</w:t>
      </w:r>
      <w:r>
        <w:rPr>
          <w:spacing w:val="-3"/>
          <w:sz w:val="24"/>
        </w:rPr>
        <w:t xml:space="preserve"> </w:t>
      </w:r>
      <w:r>
        <w:rPr>
          <w:sz w:val="24"/>
        </w:rPr>
        <w:t>curriculum. Success Coaches will assess student needs throughout the program. If</w:t>
      </w:r>
      <w:r>
        <w:rPr>
          <w:spacing w:val="-1"/>
          <w:sz w:val="24"/>
        </w:rPr>
        <w:t xml:space="preserve"> </w:t>
      </w:r>
      <w:r>
        <w:rPr>
          <w:sz w:val="24"/>
        </w:rPr>
        <w:t>problems arise at any time during the program, the student is responsible for scheduling an appointment with a nursing Success Coach, Counselor, or the Learning Specialist.</w:t>
      </w:r>
    </w:p>
    <w:p w14:paraId="44942015" w14:textId="77777777" w:rsidR="000B4F06" w:rsidRDefault="000B4F06" w:rsidP="000B4F06">
      <w:pPr>
        <w:pStyle w:val="BodyText"/>
        <w:spacing w:before="9"/>
        <w:rPr>
          <w:sz w:val="26"/>
        </w:rPr>
      </w:pPr>
    </w:p>
    <w:p w14:paraId="019F8FE3" w14:textId="77777777" w:rsidR="000B4F06" w:rsidRDefault="000B4F06" w:rsidP="000B4F06">
      <w:pPr>
        <w:pStyle w:val="ListParagraph"/>
        <w:numPr>
          <w:ilvl w:val="1"/>
          <w:numId w:val="21"/>
        </w:numPr>
        <w:tabs>
          <w:tab w:val="left" w:pos="1336"/>
        </w:tabs>
        <w:spacing w:line="247" w:lineRule="auto"/>
        <w:ind w:left="1335" w:right="1587"/>
        <w:rPr>
          <w:rFonts w:ascii="Calibri" w:hAnsi="Calibri"/>
          <w:sz w:val="24"/>
        </w:rPr>
      </w:pPr>
      <w:r>
        <w:rPr>
          <w:sz w:val="24"/>
        </w:rPr>
        <w:t>In the event a student’s physical or mental health interferes with the student’s academic and/or</w:t>
      </w:r>
      <w:r>
        <w:rPr>
          <w:spacing w:val="-2"/>
          <w:sz w:val="24"/>
        </w:rPr>
        <w:t xml:space="preserve"> </w:t>
      </w:r>
      <w:r>
        <w:rPr>
          <w:sz w:val="24"/>
        </w:rPr>
        <w:t>clinical</w:t>
      </w:r>
      <w:r>
        <w:rPr>
          <w:spacing w:val="-1"/>
          <w:sz w:val="24"/>
        </w:rPr>
        <w:t xml:space="preserve"> </w:t>
      </w:r>
      <w:r>
        <w:rPr>
          <w:sz w:val="24"/>
        </w:rPr>
        <w:t>performance,</w:t>
      </w:r>
      <w:r>
        <w:rPr>
          <w:spacing w:val="-2"/>
          <w:sz w:val="24"/>
        </w:rPr>
        <w:t xml:space="preserve"> </w:t>
      </w:r>
      <w:r>
        <w:rPr>
          <w:sz w:val="24"/>
        </w:rPr>
        <w:t>the</w:t>
      </w:r>
      <w:r>
        <w:rPr>
          <w:spacing w:val="-2"/>
          <w:sz w:val="24"/>
        </w:rPr>
        <w:t xml:space="preserve"> </w:t>
      </w:r>
      <w:r>
        <w:rPr>
          <w:sz w:val="24"/>
        </w:rPr>
        <w:t>nursing faculty may require</w:t>
      </w:r>
      <w:r>
        <w:rPr>
          <w:spacing w:val="-2"/>
          <w:sz w:val="24"/>
        </w:rPr>
        <w:t xml:space="preserve"> </w:t>
      </w:r>
      <w:r>
        <w:rPr>
          <w:sz w:val="24"/>
        </w:rPr>
        <w:t>the student to submit</w:t>
      </w:r>
      <w:r>
        <w:rPr>
          <w:spacing w:val="-3"/>
          <w:sz w:val="24"/>
        </w:rPr>
        <w:t xml:space="preserve"> </w:t>
      </w:r>
      <w:r>
        <w:rPr>
          <w:sz w:val="24"/>
        </w:rPr>
        <w:t>written</w:t>
      </w:r>
      <w:r>
        <w:rPr>
          <w:spacing w:val="-6"/>
          <w:sz w:val="24"/>
        </w:rPr>
        <w:t xml:space="preserve"> </w:t>
      </w:r>
      <w:r>
        <w:rPr>
          <w:sz w:val="24"/>
        </w:rPr>
        <w:t>verification</w:t>
      </w:r>
      <w:r>
        <w:rPr>
          <w:spacing w:val="-6"/>
          <w:sz w:val="24"/>
        </w:rPr>
        <w:t xml:space="preserve"> </w:t>
      </w:r>
      <w:r>
        <w:rPr>
          <w:sz w:val="24"/>
        </w:rPr>
        <w:t>of</w:t>
      </w:r>
      <w:r>
        <w:rPr>
          <w:spacing w:val="-6"/>
          <w:sz w:val="24"/>
        </w:rPr>
        <w:t xml:space="preserve"> </w:t>
      </w:r>
      <w:r>
        <w:rPr>
          <w:sz w:val="24"/>
        </w:rPr>
        <w:t>current</w:t>
      </w:r>
      <w:r>
        <w:rPr>
          <w:spacing w:val="-6"/>
          <w:sz w:val="24"/>
        </w:rPr>
        <w:t xml:space="preserve"> </w:t>
      </w:r>
      <w:r>
        <w:rPr>
          <w:sz w:val="24"/>
        </w:rPr>
        <w:t>health</w:t>
      </w:r>
      <w:r>
        <w:rPr>
          <w:spacing w:val="-3"/>
          <w:sz w:val="24"/>
        </w:rPr>
        <w:t xml:space="preserve"> </w:t>
      </w:r>
      <w:r>
        <w:rPr>
          <w:sz w:val="24"/>
        </w:rPr>
        <w:t>from</w:t>
      </w:r>
      <w:r>
        <w:rPr>
          <w:spacing w:val="-2"/>
          <w:sz w:val="24"/>
        </w:rPr>
        <w:t xml:space="preserve"> </w:t>
      </w:r>
      <w:r>
        <w:rPr>
          <w:sz w:val="24"/>
        </w:rPr>
        <w:t>an</w:t>
      </w:r>
      <w:r>
        <w:rPr>
          <w:spacing w:val="-8"/>
          <w:sz w:val="24"/>
        </w:rPr>
        <w:t xml:space="preserve"> </w:t>
      </w:r>
      <w:r>
        <w:rPr>
          <w:sz w:val="24"/>
        </w:rPr>
        <w:t>appropriate</w:t>
      </w:r>
      <w:r>
        <w:rPr>
          <w:spacing w:val="-6"/>
          <w:sz w:val="24"/>
        </w:rPr>
        <w:t xml:space="preserve"> </w:t>
      </w:r>
      <w:r>
        <w:rPr>
          <w:sz w:val="24"/>
        </w:rPr>
        <w:t>health</w:t>
      </w:r>
      <w:r>
        <w:rPr>
          <w:spacing w:val="-3"/>
          <w:sz w:val="24"/>
        </w:rPr>
        <w:t xml:space="preserve"> </w:t>
      </w:r>
      <w:r>
        <w:rPr>
          <w:sz w:val="24"/>
        </w:rPr>
        <w:t>care</w:t>
      </w:r>
      <w:r>
        <w:rPr>
          <w:spacing w:val="-6"/>
          <w:sz w:val="24"/>
        </w:rPr>
        <w:t xml:space="preserve"> </w:t>
      </w:r>
      <w:r>
        <w:rPr>
          <w:sz w:val="24"/>
        </w:rPr>
        <w:t>provider (i.e.,</w:t>
      </w:r>
      <w:r>
        <w:rPr>
          <w:spacing w:val="-1"/>
          <w:sz w:val="24"/>
        </w:rPr>
        <w:t xml:space="preserve"> </w:t>
      </w:r>
      <w:r>
        <w:rPr>
          <w:sz w:val="24"/>
        </w:rPr>
        <w:t>physician,</w:t>
      </w:r>
      <w:r>
        <w:rPr>
          <w:spacing w:val="-1"/>
          <w:sz w:val="24"/>
        </w:rPr>
        <w:t xml:space="preserve"> </w:t>
      </w:r>
      <w:r>
        <w:rPr>
          <w:sz w:val="24"/>
        </w:rPr>
        <w:t>nurse</w:t>
      </w:r>
      <w:r>
        <w:rPr>
          <w:spacing w:val="-1"/>
          <w:sz w:val="24"/>
        </w:rPr>
        <w:t xml:space="preserve"> </w:t>
      </w:r>
      <w:r>
        <w:rPr>
          <w:sz w:val="24"/>
        </w:rPr>
        <w:t>practitioner,</w:t>
      </w:r>
      <w:r>
        <w:rPr>
          <w:spacing w:val="-1"/>
          <w:sz w:val="24"/>
        </w:rPr>
        <w:t xml:space="preserve"> </w:t>
      </w:r>
      <w:r>
        <w:rPr>
          <w:sz w:val="24"/>
        </w:rPr>
        <w:t>psychiatrist,</w:t>
      </w:r>
      <w:r>
        <w:rPr>
          <w:spacing w:val="-1"/>
          <w:sz w:val="24"/>
        </w:rPr>
        <w:t xml:space="preserve"> </w:t>
      </w:r>
      <w:r>
        <w:rPr>
          <w:sz w:val="24"/>
        </w:rPr>
        <w:t>or psychologist).</w:t>
      </w:r>
      <w:r>
        <w:rPr>
          <w:spacing w:val="-1"/>
          <w:sz w:val="24"/>
        </w:rPr>
        <w:t xml:space="preserve"> </w:t>
      </w:r>
      <w:r>
        <w:rPr>
          <w:sz w:val="24"/>
        </w:rPr>
        <w:t>Upon</w:t>
      </w:r>
      <w:r>
        <w:rPr>
          <w:spacing w:val="-1"/>
          <w:sz w:val="24"/>
        </w:rPr>
        <w:t xml:space="preserve"> </w:t>
      </w:r>
      <w:r>
        <w:rPr>
          <w:sz w:val="24"/>
        </w:rPr>
        <w:t>review</w:t>
      </w:r>
      <w:r>
        <w:rPr>
          <w:spacing w:val="-1"/>
          <w:sz w:val="24"/>
        </w:rPr>
        <w:t xml:space="preserve"> </w:t>
      </w:r>
      <w:r>
        <w:rPr>
          <w:sz w:val="24"/>
        </w:rPr>
        <w:t>of</w:t>
      </w:r>
      <w:r>
        <w:rPr>
          <w:spacing w:val="-3"/>
          <w:sz w:val="24"/>
        </w:rPr>
        <w:t xml:space="preserve"> </w:t>
      </w:r>
      <w:r>
        <w:rPr>
          <w:sz w:val="24"/>
        </w:rPr>
        <w:t>the professional statement of health submitted by the student, the Program Director of Nursing, the Associate Vice President of the School of Health Sciences &amp; Public Services, and the Dean of Student Outreach &amp; Support will determine if the student may continue in the program. The Dean of Student Outreach &amp; Support or AVP of the</w:t>
      </w:r>
      <w:r>
        <w:rPr>
          <w:spacing w:val="-1"/>
          <w:sz w:val="24"/>
        </w:rPr>
        <w:t xml:space="preserve"> </w:t>
      </w:r>
      <w:r>
        <w:rPr>
          <w:sz w:val="24"/>
        </w:rPr>
        <w:t>School</w:t>
      </w:r>
      <w:r>
        <w:rPr>
          <w:spacing w:val="-1"/>
          <w:sz w:val="24"/>
        </w:rPr>
        <w:t xml:space="preserve"> </w:t>
      </w:r>
      <w:r>
        <w:rPr>
          <w:sz w:val="24"/>
        </w:rPr>
        <w:t>of</w:t>
      </w:r>
      <w:r>
        <w:rPr>
          <w:spacing w:val="-1"/>
          <w:sz w:val="24"/>
        </w:rPr>
        <w:t xml:space="preserve"> </w:t>
      </w:r>
      <w:r>
        <w:rPr>
          <w:sz w:val="24"/>
        </w:rPr>
        <w:t>Health Sciences</w:t>
      </w:r>
      <w:r>
        <w:rPr>
          <w:spacing w:val="-3"/>
          <w:sz w:val="24"/>
        </w:rPr>
        <w:t xml:space="preserve"> </w:t>
      </w:r>
      <w:r>
        <w:rPr>
          <w:sz w:val="24"/>
        </w:rPr>
        <w:t>&amp; Public</w:t>
      </w:r>
      <w:r>
        <w:rPr>
          <w:spacing w:val="-1"/>
          <w:sz w:val="24"/>
        </w:rPr>
        <w:t xml:space="preserve"> </w:t>
      </w:r>
      <w:r>
        <w:rPr>
          <w:sz w:val="24"/>
        </w:rPr>
        <w:t>Services</w:t>
      </w:r>
      <w:r>
        <w:rPr>
          <w:spacing w:val="-3"/>
          <w:sz w:val="24"/>
        </w:rPr>
        <w:t xml:space="preserve"> </w:t>
      </w:r>
      <w:r>
        <w:rPr>
          <w:sz w:val="24"/>
        </w:rPr>
        <w:t>will</w:t>
      </w:r>
      <w:r>
        <w:rPr>
          <w:spacing w:val="-1"/>
          <w:sz w:val="24"/>
        </w:rPr>
        <w:t xml:space="preserve"> </w:t>
      </w:r>
      <w:r>
        <w:rPr>
          <w:sz w:val="24"/>
        </w:rPr>
        <w:t>notify</w:t>
      </w:r>
      <w:r>
        <w:rPr>
          <w:spacing w:val="-1"/>
          <w:sz w:val="24"/>
        </w:rPr>
        <w:t xml:space="preserve"> </w:t>
      </w:r>
      <w:r>
        <w:rPr>
          <w:sz w:val="24"/>
        </w:rPr>
        <w:t>the</w:t>
      </w:r>
      <w:r>
        <w:rPr>
          <w:spacing w:val="-1"/>
          <w:sz w:val="24"/>
        </w:rPr>
        <w:t xml:space="preserve"> </w:t>
      </w:r>
      <w:r>
        <w:rPr>
          <w:sz w:val="24"/>
        </w:rPr>
        <w:t>student</w:t>
      </w:r>
      <w:r>
        <w:rPr>
          <w:spacing w:val="-1"/>
          <w:sz w:val="24"/>
        </w:rPr>
        <w:t xml:space="preserve"> </w:t>
      </w:r>
      <w:r>
        <w:rPr>
          <w:sz w:val="24"/>
        </w:rPr>
        <w:t>in</w:t>
      </w:r>
      <w:r>
        <w:rPr>
          <w:spacing w:val="-1"/>
          <w:sz w:val="24"/>
        </w:rPr>
        <w:t xml:space="preserve"> </w:t>
      </w:r>
      <w:r>
        <w:rPr>
          <w:sz w:val="24"/>
        </w:rPr>
        <w:t>writing</w:t>
      </w:r>
      <w:r>
        <w:rPr>
          <w:spacing w:val="-1"/>
          <w:sz w:val="24"/>
        </w:rPr>
        <w:t xml:space="preserve"> </w:t>
      </w:r>
      <w:r>
        <w:rPr>
          <w:sz w:val="24"/>
        </w:rPr>
        <w:t>of the decision.</w:t>
      </w:r>
    </w:p>
    <w:p w14:paraId="615FAB2A" w14:textId="77777777" w:rsidR="000B4F06" w:rsidRDefault="000B4F06" w:rsidP="000B4F06">
      <w:pPr>
        <w:pStyle w:val="BodyText"/>
        <w:spacing w:before="11"/>
        <w:rPr>
          <w:sz w:val="25"/>
        </w:rPr>
      </w:pPr>
    </w:p>
    <w:p w14:paraId="2E3650D6" w14:textId="77777777" w:rsidR="000B4F06" w:rsidRDefault="000B4F06" w:rsidP="000B4F06">
      <w:pPr>
        <w:pStyle w:val="ListParagraph"/>
        <w:numPr>
          <w:ilvl w:val="1"/>
          <w:numId w:val="21"/>
        </w:numPr>
        <w:tabs>
          <w:tab w:val="left" w:pos="1336"/>
        </w:tabs>
        <w:spacing w:line="247" w:lineRule="auto"/>
        <w:ind w:left="1335" w:right="1716"/>
        <w:rPr>
          <w:sz w:val="24"/>
        </w:rPr>
      </w:pPr>
      <w:r>
        <w:rPr>
          <w:sz w:val="24"/>
        </w:rPr>
        <w:t>In</w:t>
      </w:r>
      <w:r>
        <w:rPr>
          <w:spacing w:val="-1"/>
          <w:sz w:val="24"/>
        </w:rPr>
        <w:t xml:space="preserve"> </w:t>
      </w:r>
      <w:r>
        <w:rPr>
          <w:sz w:val="24"/>
        </w:rPr>
        <w:t>the event that</w:t>
      </w:r>
      <w:r>
        <w:rPr>
          <w:spacing w:val="-2"/>
          <w:sz w:val="24"/>
        </w:rPr>
        <w:t xml:space="preserve"> </w:t>
      </w:r>
      <w:r>
        <w:rPr>
          <w:sz w:val="24"/>
        </w:rPr>
        <w:t>a</w:t>
      </w:r>
      <w:r>
        <w:rPr>
          <w:spacing w:val="-1"/>
          <w:sz w:val="24"/>
        </w:rPr>
        <w:t xml:space="preserve"> </w:t>
      </w:r>
      <w:r>
        <w:rPr>
          <w:sz w:val="24"/>
        </w:rPr>
        <w:t>student’s</w:t>
      </w:r>
      <w:r>
        <w:rPr>
          <w:spacing w:val="-1"/>
          <w:sz w:val="24"/>
        </w:rPr>
        <w:t xml:space="preserve"> </w:t>
      </w:r>
      <w:r>
        <w:rPr>
          <w:sz w:val="24"/>
        </w:rPr>
        <w:t>behavior</w:t>
      </w:r>
      <w:r>
        <w:rPr>
          <w:spacing w:val="-1"/>
          <w:sz w:val="24"/>
        </w:rPr>
        <w:t xml:space="preserve"> </w:t>
      </w:r>
      <w:r>
        <w:rPr>
          <w:sz w:val="24"/>
        </w:rPr>
        <w:t>is</w:t>
      </w:r>
      <w:r>
        <w:rPr>
          <w:spacing w:val="-1"/>
          <w:sz w:val="24"/>
        </w:rPr>
        <w:t xml:space="preserve"> </w:t>
      </w:r>
      <w:r>
        <w:rPr>
          <w:sz w:val="24"/>
        </w:rPr>
        <w:t>not</w:t>
      </w:r>
      <w:r>
        <w:rPr>
          <w:spacing w:val="-1"/>
          <w:sz w:val="24"/>
        </w:rPr>
        <w:t xml:space="preserve"> </w:t>
      </w:r>
      <w:r>
        <w:rPr>
          <w:sz w:val="24"/>
        </w:rPr>
        <w:t>consistent</w:t>
      </w:r>
      <w:r>
        <w:rPr>
          <w:spacing w:val="-1"/>
          <w:sz w:val="24"/>
        </w:rPr>
        <w:t xml:space="preserve"> </w:t>
      </w:r>
      <w:r>
        <w:rPr>
          <w:sz w:val="24"/>
        </w:rPr>
        <w:t>with</w:t>
      </w:r>
      <w:r>
        <w:rPr>
          <w:spacing w:val="-1"/>
          <w:sz w:val="24"/>
        </w:rPr>
        <w:t xml:space="preserve"> </w:t>
      </w:r>
      <w:r>
        <w:rPr>
          <w:sz w:val="24"/>
        </w:rPr>
        <w:t>sound</w:t>
      </w:r>
      <w:r>
        <w:rPr>
          <w:spacing w:val="-1"/>
          <w:sz w:val="24"/>
        </w:rPr>
        <w:t xml:space="preserve"> </w:t>
      </w:r>
      <w:r>
        <w:rPr>
          <w:sz w:val="24"/>
        </w:rPr>
        <w:t>nursing</w:t>
      </w:r>
      <w:r>
        <w:rPr>
          <w:spacing w:val="-1"/>
          <w:sz w:val="24"/>
        </w:rPr>
        <w:t xml:space="preserve"> </w:t>
      </w:r>
      <w:r>
        <w:rPr>
          <w:sz w:val="24"/>
        </w:rPr>
        <w:t>practices and/or safety essential to nursing, the faculty, clinical facilitators, or the Program Director of Nursing have the authority to temporarily remove the student from the clinical,</w:t>
      </w:r>
      <w:r>
        <w:rPr>
          <w:spacing w:val="-1"/>
          <w:sz w:val="24"/>
        </w:rPr>
        <w:t xml:space="preserve"> </w:t>
      </w:r>
      <w:r>
        <w:rPr>
          <w:sz w:val="24"/>
        </w:rPr>
        <w:t>class,</w:t>
      </w:r>
      <w:r>
        <w:rPr>
          <w:spacing w:val="-1"/>
          <w:sz w:val="24"/>
        </w:rPr>
        <w:t xml:space="preserve"> </w:t>
      </w:r>
      <w:r>
        <w:rPr>
          <w:sz w:val="24"/>
        </w:rPr>
        <w:t>or</w:t>
      </w:r>
      <w:r>
        <w:rPr>
          <w:spacing w:val="-1"/>
          <w:sz w:val="24"/>
        </w:rPr>
        <w:t xml:space="preserve"> </w:t>
      </w:r>
      <w:r>
        <w:rPr>
          <w:sz w:val="24"/>
        </w:rPr>
        <w:t>lab</w:t>
      </w:r>
      <w:r>
        <w:rPr>
          <w:spacing w:val="-1"/>
          <w:sz w:val="24"/>
        </w:rPr>
        <w:t xml:space="preserve"> </w:t>
      </w:r>
      <w:r>
        <w:rPr>
          <w:sz w:val="24"/>
        </w:rPr>
        <w:t>setting</w:t>
      </w:r>
      <w:r>
        <w:rPr>
          <w:spacing w:val="-1"/>
          <w:sz w:val="24"/>
        </w:rPr>
        <w:t xml:space="preserve"> </w:t>
      </w:r>
      <w:r>
        <w:rPr>
          <w:sz w:val="24"/>
        </w:rPr>
        <w:t>immediately</w:t>
      </w:r>
      <w:r>
        <w:rPr>
          <w:spacing w:val="-1"/>
          <w:sz w:val="24"/>
        </w:rPr>
        <w:t xml:space="preserve"> </w:t>
      </w:r>
      <w:r>
        <w:rPr>
          <w:sz w:val="24"/>
        </w:rPr>
        <w:t>with</w:t>
      </w:r>
      <w:r>
        <w:rPr>
          <w:spacing w:val="-1"/>
          <w:sz w:val="24"/>
        </w:rPr>
        <w:t xml:space="preserve"> </w:t>
      </w:r>
      <w:r>
        <w:rPr>
          <w:sz w:val="24"/>
        </w:rPr>
        <w:t>the</w:t>
      </w:r>
      <w:r>
        <w:rPr>
          <w:spacing w:val="-1"/>
          <w:sz w:val="24"/>
        </w:rPr>
        <w:t xml:space="preserve"> </w:t>
      </w:r>
      <w:r>
        <w:rPr>
          <w:sz w:val="24"/>
        </w:rPr>
        <w:t>loss</w:t>
      </w:r>
      <w:r>
        <w:rPr>
          <w:spacing w:val="-1"/>
          <w:sz w:val="24"/>
        </w:rPr>
        <w:t xml:space="preserve"> </w:t>
      </w:r>
      <w:r>
        <w:rPr>
          <w:sz w:val="24"/>
        </w:rPr>
        <w:t>of</w:t>
      </w:r>
      <w:r>
        <w:rPr>
          <w:spacing w:val="-1"/>
          <w:sz w:val="24"/>
        </w:rPr>
        <w:t xml:space="preserve"> </w:t>
      </w:r>
      <w:r>
        <w:rPr>
          <w:sz w:val="24"/>
        </w:rPr>
        <w:t>clinical</w:t>
      </w:r>
      <w:r>
        <w:rPr>
          <w:spacing w:val="-1"/>
          <w:sz w:val="24"/>
        </w:rPr>
        <w:t xml:space="preserve"> </w:t>
      </w:r>
      <w:r>
        <w:rPr>
          <w:sz w:val="24"/>
        </w:rPr>
        <w:t>hours if</w:t>
      </w:r>
      <w:r>
        <w:rPr>
          <w:spacing w:val="-3"/>
          <w:sz w:val="24"/>
        </w:rPr>
        <w:t xml:space="preserve"> </w:t>
      </w:r>
      <w:r>
        <w:rPr>
          <w:sz w:val="24"/>
        </w:rPr>
        <w:t>related</w:t>
      </w:r>
      <w:r>
        <w:rPr>
          <w:spacing w:val="-3"/>
          <w:sz w:val="24"/>
        </w:rPr>
        <w:t xml:space="preserve"> </w:t>
      </w:r>
      <w:r>
        <w:rPr>
          <w:sz w:val="24"/>
        </w:rPr>
        <w:t>to clinical removal. If the faculty or the Program Director determines that the student has demonstrated behavior conflicting with sound medical care practices or safety, recommendation</w:t>
      </w:r>
      <w:r>
        <w:rPr>
          <w:spacing w:val="-4"/>
          <w:sz w:val="24"/>
        </w:rPr>
        <w:t xml:space="preserve"> </w:t>
      </w:r>
      <w:r>
        <w:rPr>
          <w:sz w:val="24"/>
        </w:rPr>
        <w:t>will</w:t>
      </w:r>
      <w:r>
        <w:rPr>
          <w:spacing w:val="-2"/>
          <w:sz w:val="24"/>
        </w:rPr>
        <w:t xml:space="preserve"> </w:t>
      </w:r>
      <w:r>
        <w:rPr>
          <w:sz w:val="24"/>
        </w:rPr>
        <w:t>be</w:t>
      </w:r>
      <w:r>
        <w:rPr>
          <w:spacing w:val="-4"/>
          <w:sz w:val="24"/>
        </w:rPr>
        <w:t xml:space="preserve"> </w:t>
      </w:r>
      <w:r>
        <w:rPr>
          <w:sz w:val="24"/>
        </w:rPr>
        <w:t>made</w:t>
      </w:r>
      <w:r>
        <w:rPr>
          <w:spacing w:val="-6"/>
          <w:sz w:val="24"/>
        </w:rPr>
        <w:t xml:space="preserve"> </w:t>
      </w:r>
      <w:r>
        <w:rPr>
          <w:sz w:val="24"/>
        </w:rPr>
        <w:t>to</w:t>
      </w:r>
      <w:r>
        <w:rPr>
          <w:spacing w:val="-2"/>
          <w:sz w:val="24"/>
        </w:rPr>
        <w:t xml:space="preserve"> </w:t>
      </w:r>
      <w:r>
        <w:rPr>
          <w:sz w:val="24"/>
        </w:rPr>
        <w:t>withdraw</w:t>
      </w:r>
      <w:r>
        <w:rPr>
          <w:spacing w:val="-3"/>
          <w:sz w:val="24"/>
        </w:rPr>
        <w:t xml:space="preserve"> </w:t>
      </w:r>
      <w:r>
        <w:rPr>
          <w:sz w:val="24"/>
        </w:rPr>
        <w:t>the</w:t>
      </w:r>
      <w:r>
        <w:rPr>
          <w:spacing w:val="-6"/>
          <w:sz w:val="24"/>
        </w:rPr>
        <w:t xml:space="preserve"> </w:t>
      </w:r>
      <w:r>
        <w:rPr>
          <w:sz w:val="24"/>
        </w:rPr>
        <w:t>student</w:t>
      </w:r>
      <w:r>
        <w:rPr>
          <w:spacing w:val="-4"/>
          <w:sz w:val="24"/>
        </w:rPr>
        <w:t xml:space="preserve"> </w:t>
      </w:r>
      <w:r>
        <w:rPr>
          <w:sz w:val="24"/>
        </w:rPr>
        <w:t>from</w:t>
      </w:r>
      <w:r>
        <w:rPr>
          <w:spacing w:val="-4"/>
          <w:sz w:val="24"/>
        </w:rPr>
        <w:t xml:space="preserve"> </w:t>
      </w:r>
      <w:r>
        <w:rPr>
          <w:sz w:val="24"/>
        </w:rPr>
        <w:t>the</w:t>
      </w:r>
      <w:r>
        <w:rPr>
          <w:spacing w:val="-4"/>
          <w:sz w:val="24"/>
        </w:rPr>
        <w:t xml:space="preserve"> </w:t>
      </w:r>
      <w:r>
        <w:rPr>
          <w:sz w:val="24"/>
        </w:rPr>
        <w:t>class</w:t>
      </w:r>
      <w:r>
        <w:rPr>
          <w:spacing w:val="-4"/>
          <w:sz w:val="24"/>
        </w:rPr>
        <w:t xml:space="preserve"> </w:t>
      </w:r>
      <w:r>
        <w:rPr>
          <w:sz w:val="24"/>
        </w:rPr>
        <w:t>or</w:t>
      </w:r>
      <w:r>
        <w:rPr>
          <w:spacing w:val="-4"/>
          <w:sz w:val="24"/>
        </w:rPr>
        <w:t xml:space="preserve"> </w:t>
      </w:r>
      <w:r>
        <w:rPr>
          <w:sz w:val="24"/>
        </w:rPr>
        <w:t>program</w:t>
      </w:r>
      <w:r>
        <w:rPr>
          <w:spacing w:val="-5"/>
          <w:sz w:val="24"/>
        </w:rPr>
        <w:t xml:space="preserve"> </w:t>
      </w:r>
      <w:r>
        <w:rPr>
          <w:sz w:val="24"/>
        </w:rPr>
        <w:t>to the Associate Vice President of Health Sciences &amp; Public Services. The Associate</w:t>
      </w:r>
    </w:p>
    <w:p w14:paraId="73A70CE7" w14:textId="77777777" w:rsidR="000B4F06" w:rsidRDefault="000B4F06" w:rsidP="000B4F06">
      <w:pPr>
        <w:pStyle w:val="BodyText"/>
        <w:spacing w:before="77" w:line="247" w:lineRule="auto"/>
        <w:ind w:left="1335" w:right="1507"/>
      </w:pPr>
      <w:r>
        <w:t>Vice</w:t>
      </w:r>
      <w:r>
        <w:rPr>
          <w:spacing w:val="-6"/>
        </w:rPr>
        <w:t xml:space="preserve"> </w:t>
      </w:r>
      <w:r>
        <w:t>President</w:t>
      </w:r>
      <w:r>
        <w:rPr>
          <w:spacing w:val="-2"/>
        </w:rPr>
        <w:t xml:space="preserve"> </w:t>
      </w:r>
      <w:r>
        <w:t>of</w:t>
      </w:r>
      <w:r>
        <w:rPr>
          <w:spacing w:val="-5"/>
        </w:rPr>
        <w:t xml:space="preserve"> </w:t>
      </w:r>
      <w:r>
        <w:t>Health</w:t>
      </w:r>
      <w:r>
        <w:rPr>
          <w:spacing w:val="-2"/>
        </w:rPr>
        <w:t xml:space="preserve"> </w:t>
      </w:r>
      <w:r>
        <w:t>Sciences</w:t>
      </w:r>
      <w:r>
        <w:rPr>
          <w:spacing w:val="-6"/>
        </w:rPr>
        <w:t xml:space="preserve"> </w:t>
      </w:r>
      <w:r>
        <w:t>&amp;</w:t>
      </w:r>
      <w:r>
        <w:rPr>
          <w:spacing w:val="-2"/>
        </w:rPr>
        <w:t xml:space="preserve"> </w:t>
      </w:r>
      <w:r>
        <w:t>Public</w:t>
      </w:r>
      <w:r>
        <w:rPr>
          <w:spacing w:val="-5"/>
        </w:rPr>
        <w:t xml:space="preserve"> </w:t>
      </w:r>
      <w:r>
        <w:t>Services</w:t>
      </w:r>
      <w:r>
        <w:rPr>
          <w:spacing w:val="-5"/>
        </w:rPr>
        <w:t xml:space="preserve"> </w:t>
      </w:r>
      <w:r>
        <w:t>will</w:t>
      </w:r>
      <w:r>
        <w:rPr>
          <w:spacing w:val="-5"/>
        </w:rPr>
        <w:t xml:space="preserve"> </w:t>
      </w:r>
      <w:r>
        <w:t>notify</w:t>
      </w:r>
      <w:r>
        <w:rPr>
          <w:spacing w:val="-5"/>
        </w:rPr>
        <w:t xml:space="preserve"> </w:t>
      </w:r>
      <w:r>
        <w:t>the</w:t>
      </w:r>
      <w:r>
        <w:rPr>
          <w:spacing w:val="-5"/>
        </w:rPr>
        <w:t xml:space="preserve"> </w:t>
      </w:r>
      <w:r>
        <w:t>student</w:t>
      </w:r>
      <w:r>
        <w:rPr>
          <w:spacing w:val="-5"/>
        </w:rPr>
        <w:t xml:space="preserve"> </w:t>
      </w:r>
      <w:r>
        <w:t>in</w:t>
      </w:r>
      <w:r>
        <w:rPr>
          <w:spacing w:val="-5"/>
        </w:rPr>
        <w:t xml:space="preserve"> </w:t>
      </w:r>
      <w:r>
        <w:t>writing of this recommendation.</w:t>
      </w:r>
    </w:p>
    <w:p w14:paraId="6AA6DCF9" w14:textId="77777777" w:rsidR="000B4F06" w:rsidRDefault="000B4F06" w:rsidP="000B4F06">
      <w:pPr>
        <w:pStyle w:val="BodyText"/>
        <w:spacing w:before="6"/>
        <w:rPr>
          <w:sz w:val="26"/>
        </w:rPr>
      </w:pPr>
    </w:p>
    <w:p w14:paraId="74C7FA3B" w14:textId="121715DF" w:rsidR="000B4F06" w:rsidRPr="000B4F06" w:rsidRDefault="000B4F06" w:rsidP="000B4F06">
      <w:pPr>
        <w:pStyle w:val="ListParagraph"/>
        <w:numPr>
          <w:ilvl w:val="1"/>
          <w:numId w:val="21"/>
        </w:numPr>
        <w:tabs>
          <w:tab w:val="left" w:pos="1336"/>
        </w:tabs>
        <w:spacing w:line="247" w:lineRule="auto"/>
        <w:ind w:left="1335" w:right="1699"/>
        <w:rPr>
          <w:sz w:val="24"/>
        </w:rPr>
        <w:sectPr w:rsidR="000B4F06" w:rsidRPr="000B4F06" w:rsidSect="000B4F06">
          <w:pgSz w:w="12240" w:h="15840"/>
          <w:pgMar w:top="1100" w:right="0" w:bottom="1280" w:left="1180" w:header="0" w:footer="1081" w:gutter="0"/>
          <w:cols w:space="720"/>
        </w:sectPr>
      </w:pPr>
      <w:r>
        <w:rPr>
          <w:sz w:val="24"/>
        </w:rPr>
        <w:t>Students</w:t>
      </w:r>
      <w:r>
        <w:rPr>
          <w:spacing w:val="-1"/>
          <w:sz w:val="24"/>
        </w:rPr>
        <w:t xml:space="preserve"> </w:t>
      </w:r>
      <w:r>
        <w:rPr>
          <w:sz w:val="24"/>
        </w:rPr>
        <w:t>unable</w:t>
      </w:r>
      <w:r>
        <w:rPr>
          <w:spacing w:val="-2"/>
          <w:sz w:val="24"/>
        </w:rPr>
        <w:t xml:space="preserve"> </w:t>
      </w:r>
      <w:r>
        <w:rPr>
          <w:sz w:val="24"/>
        </w:rPr>
        <w:t>to</w:t>
      </w:r>
      <w:r>
        <w:rPr>
          <w:spacing w:val="-4"/>
          <w:sz w:val="24"/>
        </w:rPr>
        <w:t xml:space="preserve"> </w:t>
      </w:r>
      <w:r>
        <w:rPr>
          <w:sz w:val="24"/>
        </w:rPr>
        <w:t>complete</w:t>
      </w:r>
      <w:r>
        <w:rPr>
          <w:spacing w:val="-6"/>
          <w:sz w:val="24"/>
        </w:rPr>
        <w:t xml:space="preserve"> </w:t>
      </w:r>
      <w:r>
        <w:rPr>
          <w:sz w:val="24"/>
        </w:rPr>
        <w:t>the</w:t>
      </w:r>
      <w:r>
        <w:rPr>
          <w:spacing w:val="-6"/>
          <w:sz w:val="24"/>
        </w:rPr>
        <w:t xml:space="preserve"> </w:t>
      </w:r>
      <w:r>
        <w:rPr>
          <w:sz w:val="24"/>
        </w:rPr>
        <w:t>clinical</w:t>
      </w:r>
      <w:r>
        <w:rPr>
          <w:spacing w:val="-5"/>
          <w:sz w:val="24"/>
        </w:rPr>
        <w:t xml:space="preserve"> </w:t>
      </w:r>
      <w:r>
        <w:rPr>
          <w:sz w:val="24"/>
        </w:rPr>
        <w:t>portion</w:t>
      </w:r>
      <w:r>
        <w:rPr>
          <w:spacing w:val="-4"/>
          <w:sz w:val="24"/>
        </w:rPr>
        <w:t xml:space="preserve"> </w:t>
      </w:r>
      <w:r>
        <w:rPr>
          <w:sz w:val="24"/>
        </w:rPr>
        <w:t>of</w:t>
      </w:r>
      <w:r>
        <w:rPr>
          <w:spacing w:val="-2"/>
          <w:sz w:val="24"/>
        </w:rPr>
        <w:t xml:space="preserve"> </w:t>
      </w:r>
      <w:r>
        <w:rPr>
          <w:sz w:val="24"/>
        </w:rPr>
        <w:t>his</w:t>
      </w:r>
      <w:r>
        <w:rPr>
          <w:spacing w:val="-1"/>
          <w:sz w:val="24"/>
        </w:rPr>
        <w:t xml:space="preserve"> </w:t>
      </w:r>
      <w:r>
        <w:rPr>
          <w:sz w:val="24"/>
        </w:rPr>
        <w:t>or</w:t>
      </w:r>
      <w:r>
        <w:rPr>
          <w:spacing w:val="-6"/>
          <w:sz w:val="24"/>
        </w:rPr>
        <w:t xml:space="preserve"> </w:t>
      </w:r>
      <w:r>
        <w:rPr>
          <w:sz w:val="24"/>
        </w:rPr>
        <w:t>her</w:t>
      </w:r>
      <w:r>
        <w:rPr>
          <w:spacing w:val="-7"/>
          <w:sz w:val="24"/>
        </w:rPr>
        <w:t xml:space="preserve"> </w:t>
      </w:r>
      <w:r>
        <w:rPr>
          <w:sz w:val="24"/>
        </w:rPr>
        <w:t>training</w:t>
      </w:r>
      <w:r>
        <w:rPr>
          <w:spacing w:val="-4"/>
          <w:sz w:val="24"/>
        </w:rPr>
        <w:t xml:space="preserve"> </w:t>
      </w:r>
      <w:r>
        <w:rPr>
          <w:sz w:val="24"/>
        </w:rPr>
        <w:t>will</w:t>
      </w:r>
      <w:r>
        <w:rPr>
          <w:spacing w:val="-1"/>
          <w:sz w:val="24"/>
        </w:rPr>
        <w:t xml:space="preserve"> </w:t>
      </w:r>
      <w:r>
        <w:rPr>
          <w:sz w:val="24"/>
        </w:rPr>
        <w:t>be</w:t>
      </w:r>
      <w:r>
        <w:rPr>
          <w:spacing w:val="-6"/>
          <w:sz w:val="24"/>
        </w:rPr>
        <w:t xml:space="preserve"> </w:t>
      </w:r>
      <w:r>
        <w:rPr>
          <w:sz w:val="24"/>
        </w:rPr>
        <w:t>unable to progress in the progra</w:t>
      </w:r>
      <w:r w:rsidR="00DB3848">
        <w:rPr>
          <w:sz w:val="24"/>
        </w:rPr>
        <w:t>m.</w:t>
      </w:r>
    </w:p>
    <w:p w14:paraId="6ED8CBF4" w14:textId="77777777" w:rsidR="00DE0E82" w:rsidRDefault="00DE0E82">
      <w:pPr>
        <w:pStyle w:val="BodyText"/>
        <w:spacing w:before="4"/>
        <w:rPr>
          <w:sz w:val="26"/>
        </w:rPr>
      </w:pPr>
    </w:p>
    <w:p w14:paraId="0E153685" w14:textId="77777777" w:rsidR="00DE0E82" w:rsidRDefault="009609DC">
      <w:pPr>
        <w:pStyle w:val="Heading3"/>
        <w:numPr>
          <w:ilvl w:val="0"/>
          <w:numId w:val="21"/>
        </w:numPr>
        <w:tabs>
          <w:tab w:val="left" w:pos="884"/>
        </w:tabs>
        <w:ind w:hanging="361"/>
        <w:jc w:val="left"/>
      </w:pPr>
      <w:r>
        <w:t>Infectious</w:t>
      </w:r>
      <w:r>
        <w:rPr>
          <w:spacing w:val="-11"/>
        </w:rPr>
        <w:t xml:space="preserve"> </w:t>
      </w:r>
      <w:r>
        <w:t>Disease</w:t>
      </w:r>
      <w:r>
        <w:rPr>
          <w:spacing w:val="-12"/>
        </w:rPr>
        <w:t xml:space="preserve"> </w:t>
      </w:r>
      <w:r>
        <w:rPr>
          <w:spacing w:val="-2"/>
        </w:rPr>
        <w:t>Policy:</w:t>
      </w:r>
    </w:p>
    <w:p w14:paraId="5ED94EED" w14:textId="77777777" w:rsidR="00DE0E82" w:rsidRDefault="009609DC">
      <w:pPr>
        <w:pStyle w:val="BodyText"/>
        <w:spacing w:before="26" w:line="247" w:lineRule="auto"/>
        <w:ind w:left="605" w:right="1507" w:hanging="1"/>
      </w:pPr>
      <w:r>
        <w:t>Because</w:t>
      </w:r>
      <w:r>
        <w:rPr>
          <w:spacing w:val="-1"/>
        </w:rPr>
        <w:t xml:space="preserve"> </w:t>
      </w:r>
      <w:r>
        <w:t>of</w:t>
      </w:r>
      <w:r>
        <w:rPr>
          <w:spacing w:val="-1"/>
        </w:rPr>
        <w:t xml:space="preserve"> </w:t>
      </w:r>
      <w:r>
        <w:t>the</w:t>
      </w:r>
      <w:r>
        <w:rPr>
          <w:spacing w:val="-1"/>
        </w:rPr>
        <w:t xml:space="preserve"> </w:t>
      </w:r>
      <w:r>
        <w:t>nature</w:t>
      </w:r>
      <w:r>
        <w:rPr>
          <w:spacing w:val="-1"/>
        </w:rPr>
        <w:t xml:space="preserve"> </w:t>
      </w:r>
      <w:r>
        <w:t>of the</w:t>
      </w:r>
      <w:r>
        <w:rPr>
          <w:spacing w:val="-1"/>
        </w:rPr>
        <w:t xml:space="preserve"> </w:t>
      </w:r>
      <w:r>
        <w:t>health care</w:t>
      </w:r>
      <w:r>
        <w:rPr>
          <w:spacing w:val="-3"/>
        </w:rPr>
        <w:t xml:space="preserve"> </w:t>
      </w:r>
      <w:r>
        <w:t>profession,</w:t>
      </w:r>
      <w:r>
        <w:rPr>
          <w:spacing w:val="-1"/>
        </w:rPr>
        <w:t xml:space="preserve"> </w:t>
      </w:r>
      <w:r>
        <w:t>students</w:t>
      </w:r>
      <w:r>
        <w:rPr>
          <w:spacing w:val="-1"/>
        </w:rPr>
        <w:t xml:space="preserve"> </w:t>
      </w:r>
      <w:r>
        <w:t>participating</w:t>
      </w:r>
      <w:r>
        <w:rPr>
          <w:spacing w:val="-1"/>
        </w:rPr>
        <w:t xml:space="preserve"> </w:t>
      </w:r>
      <w:r>
        <w:t>in</w:t>
      </w:r>
      <w:r>
        <w:rPr>
          <w:spacing w:val="-1"/>
        </w:rPr>
        <w:t xml:space="preserve"> </w:t>
      </w:r>
      <w:r>
        <w:t>required</w:t>
      </w:r>
      <w:r>
        <w:rPr>
          <w:spacing w:val="-1"/>
        </w:rPr>
        <w:t xml:space="preserve"> </w:t>
      </w:r>
      <w:r>
        <w:t>clinical education experiences will find themselves at risk for exposure to infectious diseases.</w:t>
      </w:r>
      <w:r>
        <w:rPr>
          <w:spacing w:val="40"/>
        </w:rPr>
        <w:t xml:space="preserve"> </w:t>
      </w:r>
      <w:r>
        <w:t>The risk</w:t>
      </w:r>
      <w:r>
        <w:rPr>
          <w:spacing w:val="-4"/>
        </w:rPr>
        <w:t xml:space="preserve"> </w:t>
      </w:r>
      <w:r>
        <w:t>cannot</w:t>
      </w:r>
      <w:r>
        <w:rPr>
          <w:spacing w:val="-1"/>
        </w:rPr>
        <w:t xml:space="preserve"> </w:t>
      </w:r>
      <w:r>
        <w:t>be</w:t>
      </w:r>
      <w:r>
        <w:rPr>
          <w:spacing w:val="-6"/>
        </w:rPr>
        <w:t xml:space="preserve"> </w:t>
      </w:r>
      <w:r>
        <w:t>eliminated.</w:t>
      </w:r>
      <w:r>
        <w:rPr>
          <w:spacing w:val="40"/>
        </w:rPr>
        <w:t xml:space="preserve"> </w:t>
      </w:r>
      <w:r>
        <w:t>However,</w:t>
      </w:r>
      <w:r>
        <w:rPr>
          <w:spacing w:val="-4"/>
        </w:rPr>
        <w:t xml:space="preserve"> </w:t>
      </w:r>
      <w:r>
        <w:t>it</w:t>
      </w:r>
      <w:r>
        <w:rPr>
          <w:spacing w:val="-4"/>
        </w:rPr>
        <w:t xml:space="preserve"> </w:t>
      </w:r>
      <w:r>
        <w:t>can</w:t>
      </w:r>
      <w:r>
        <w:rPr>
          <w:spacing w:val="-6"/>
        </w:rPr>
        <w:t xml:space="preserve"> </w:t>
      </w:r>
      <w:r>
        <w:t>be</w:t>
      </w:r>
      <w:r>
        <w:rPr>
          <w:spacing w:val="-4"/>
        </w:rPr>
        <w:t xml:space="preserve"> </w:t>
      </w:r>
      <w:r>
        <w:t>minimized</w:t>
      </w:r>
      <w:r>
        <w:rPr>
          <w:spacing w:val="-6"/>
        </w:rPr>
        <w:t xml:space="preserve"> </w:t>
      </w:r>
      <w:r>
        <w:t>by</w:t>
      </w:r>
      <w:r>
        <w:rPr>
          <w:spacing w:val="-4"/>
        </w:rPr>
        <w:t xml:space="preserve"> </w:t>
      </w:r>
      <w:r>
        <w:t>careful</w:t>
      </w:r>
      <w:r>
        <w:rPr>
          <w:spacing w:val="-1"/>
        </w:rPr>
        <w:t xml:space="preserve"> </w:t>
      </w:r>
      <w:r>
        <w:t>and</w:t>
      </w:r>
      <w:r>
        <w:rPr>
          <w:spacing w:val="-1"/>
        </w:rPr>
        <w:t xml:space="preserve"> </w:t>
      </w:r>
      <w:r>
        <w:t>consistent</w:t>
      </w:r>
      <w:r>
        <w:rPr>
          <w:spacing w:val="-4"/>
        </w:rPr>
        <w:t xml:space="preserve"> </w:t>
      </w:r>
      <w:r>
        <w:t>technique and the implementation of standard precautions in the care of all health care consumers.</w:t>
      </w:r>
    </w:p>
    <w:p w14:paraId="51B5C64B" w14:textId="77777777" w:rsidR="00DE0E82" w:rsidRDefault="009609DC">
      <w:pPr>
        <w:pStyle w:val="BodyText"/>
        <w:spacing w:before="3" w:line="247" w:lineRule="auto"/>
        <w:ind w:left="605" w:right="1507"/>
      </w:pPr>
      <w:r>
        <w:t>Students will be instructed in standard precautions.</w:t>
      </w:r>
      <w:r>
        <w:rPr>
          <w:spacing w:val="40"/>
        </w:rPr>
        <w:t xml:space="preserve"> </w:t>
      </w:r>
      <w:r>
        <w:t>“Standard precautions” (i.e., gloves and safety glasses, gowns, handwashing, and masks where appropriate) will be implemented in the</w:t>
      </w:r>
      <w:r>
        <w:rPr>
          <w:spacing w:val="-3"/>
        </w:rPr>
        <w:t xml:space="preserve"> </w:t>
      </w:r>
      <w:r>
        <w:t>care</w:t>
      </w:r>
      <w:r>
        <w:rPr>
          <w:spacing w:val="-5"/>
        </w:rPr>
        <w:t xml:space="preserve"> </w:t>
      </w:r>
      <w:r>
        <w:t>of</w:t>
      </w:r>
      <w:r>
        <w:rPr>
          <w:spacing w:val="-5"/>
        </w:rPr>
        <w:t xml:space="preserve"> </w:t>
      </w:r>
      <w:r>
        <w:t>all</w:t>
      </w:r>
      <w:r>
        <w:rPr>
          <w:spacing w:val="-3"/>
        </w:rPr>
        <w:t xml:space="preserve"> </w:t>
      </w:r>
      <w:r>
        <w:t>clients.</w:t>
      </w:r>
      <w:r>
        <w:rPr>
          <w:spacing w:val="40"/>
        </w:rPr>
        <w:t xml:space="preserve"> </w:t>
      </w:r>
      <w:r>
        <w:t>Because</w:t>
      </w:r>
      <w:r>
        <w:rPr>
          <w:spacing w:val="-1"/>
        </w:rPr>
        <w:t xml:space="preserve"> </w:t>
      </w:r>
      <w:r>
        <w:t>of</w:t>
      </w:r>
      <w:r>
        <w:rPr>
          <w:spacing w:val="-5"/>
        </w:rPr>
        <w:t xml:space="preserve"> </w:t>
      </w:r>
      <w:r>
        <w:t>the</w:t>
      </w:r>
      <w:r>
        <w:rPr>
          <w:spacing w:val="-5"/>
        </w:rPr>
        <w:t xml:space="preserve"> </w:t>
      </w:r>
      <w:r>
        <w:t>nature</w:t>
      </w:r>
      <w:r>
        <w:rPr>
          <w:spacing w:val="-5"/>
        </w:rPr>
        <w:t xml:space="preserve"> </w:t>
      </w:r>
      <w:r>
        <w:t>of</w:t>
      </w:r>
      <w:r>
        <w:rPr>
          <w:spacing w:val="-5"/>
        </w:rPr>
        <w:t xml:space="preserve"> </w:t>
      </w:r>
      <w:r>
        <w:t>the</w:t>
      </w:r>
      <w:r>
        <w:rPr>
          <w:spacing w:val="-1"/>
        </w:rPr>
        <w:t xml:space="preserve"> </w:t>
      </w:r>
      <w:r>
        <w:t>student-client</w:t>
      </w:r>
      <w:r>
        <w:rPr>
          <w:spacing w:val="-3"/>
        </w:rPr>
        <w:t xml:space="preserve"> </w:t>
      </w:r>
      <w:r>
        <w:t>relationship,</w:t>
      </w:r>
      <w:r>
        <w:rPr>
          <w:spacing w:val="-3"/>
        </w:rPr>
        <w:t xml:space="preserve"> </w:t>
      </w:r>
      <w:r>
        <w:t>the</w:t>
      </w:r>
      <w:r>
        <w:rPr>
          <w:spacing w:val="-3"/>
        </w:rPr>
        <w:t xml:space="preserve"> </w:t>
      </w:r>
      <w:r>
        <w:t>client</w:t>
      </w:r>
      <w:r>
        <w:rPr>
          <w:spacing w:val="-3"/>
        </w:rPr>
        <w:t xml:space="preserve"> </w:t>
      </w:r>
      <w:r>
        <w:t>must also be protected from a student caregiver who may transmit infectious diseases.</w:t>
      </w:r>
    </w:p>
    <w:p w14:paraId="4585102D" w14:textId="77777777" w:rsidR="00DE0E82" w:rsidRDefault="00DE0E82">
      <w:pPr>
        <w:pStyle w:val="BodyText"/>
        <w:spacing w:before="10"/>
        <w:rPr>
          <w:sz w:val="27"/>
        </w:rPr>
      </w:pPr>
    </w:p>
    <w:p w14:paraId="1CCA5B87" w14:textId="77777777" w:rsidR="00DE0E82" w:rsidRDefault="009609DC">
      <w:pPr>
        <w:pStyle w:val="BodyText"/>
        <w:spacing w:line="247" w:lineRule="auto"/>
        <w:ind w:left="605" w:right="1666" w:hanging="1"/>
      </w:pPr>
      <w:r>
        <w:t>The</w:t>
      </w:r>
      <w:r>
        <w:rPr>
          <w:spacing w:val="-6"/>
        </w:rPr>
        <w:t xml:space="preserve"> </w:t>
      </w:r>
      <w:r>
        <w:t>following</w:t>
      </w:r>
      <w:r>
        <w:rPr>
          <w:spacing w:val="-6"/>
        </w:rPr>
        <w:t xml:space="preserve"> </w:t>
      </w:r>
      <w:r>
        <w:t>information</w:t>
      </w:r>
      <w:r>
        <w:rPr>
          <w:spacing w:val="-6"/>
        </w:rPr>
        <w:t xml:space="preserve"> </w:t>
      </w:r>
      <w:r>
        <w:t>deals</w:t>
      </w:r>
      <w:r>
        <w:rPr>
          <w:spacing w:val="-3"/>
        </w:rPr>
        <w:t xml:space="preserve"> </w:t>
      </w:r>
      <w:r>
        <w:t>with</w:t>
      </w:r>
      <w:r>
        <w:rPr>
          <w:spacing w:val="-6"/>
        </w:rPr>
        <w:t xml:space="preserve"> </w:t>
      </w:r>
      <w:r>
        <w:t>the</w:t>
      </w:r>
      <w:r>
        <w:rPr>
          <w:spacing w:val="-6"/>
        </w:rPr>
        <w:t xml:space="preserve"> </w:t>
      </w:r>
      <w:r>
        <w:t>SCC</w:t>
      </w:r>
      <w:r>
        <w:rPr>
          <w:spacing w:val="-2"/>
        </w:rPr>
        <w:t xml:space="preserve"> </w:t>
      </w:r>
      <w:r>
        <w:t>nursing</w:t>
      </w:r>
      <w:r>
        <w:rPr>
          <w:spacing w:val="-6"/>
        </w:rPr>
        <w:t xml:space="preserve"> </w:t>
      </w:r>
      <w:r>
        <w:t>program</w:t>
      </w:r>
      <w:r>
        <w:rPr>
          <w:spacing w:val="-3"/>
        </w:rPr>
        <w:t xml:space="preserve"> </w:t>
      </w:r>
      <w:r>
        <w:t>policy</w:t>
      </w:r>
      <w:r>
        <w:rPr>
          <w:spacing w:val="-6"/>
        </w:rPr>
        <w:t xml:space="preserve"> </w:t>
      </w:r>
      <w:r>
        <w:t>for</w:t>
      </w:r>
      <w:r>
        <w:rPr>
          <w:spacing w:val="-4"/>
        </w:rPr>
        <w:t xml:space="preserve"> </w:t>
      </w:r>
      <w:r>
        <w:t>handling infectious disease:</w:t>
      </w:r>
    </w:p>
    <w:p w14:paraId="1A2600F8" w14:textId="77777777" w:rsidR="00DE0E82" w:rsidRDefault="009609DC">
      <w:pPr>
        <w:pStyle w:val="ListParagraph"/>
        <w:numPr>
          <w:ilvl w:val="0"/>
          <w:numId w:val="20"/>
        </w:numPr>
        <w:tabs>
          <w:tab w:val="left" w:pos="976"/>
        </w:tabs>
        <w:spacing w:before="5" w:line="247" w:lineRule="auto"/>
        <w:ind w:right="1619"/>
        <w:rPr>
          <w:sz w:val="24"/>
        </w:rPr>
      </w:pPr>
      <w:r>
        <w:rPr>
          <w:sz w:val="24"/>
        </w:rPr>
        <w:t>Exposure</w:t>
      </w:r>
      <w:r>
        <w:rPr>
          <w:spacing w:val="-7"/>
          <w:sz w:val="24"/>
        </w:rPr>
        <w:t xml:space="preserve"> </w:t>
      </w:r>
      <w:r>
        <w:rPr>
          <w:sz w:val="24"/>
        </w:rPr>
        <w:t>includes</w:t>
      </w:r>
      <w:r>
        <w:rPr>
          <w:spacing w:val="-5"/>
          <w:sz w:val="24"/>
        </w:rPr>
        <w:t xml:space="preserve"> </w:t>
      </w:r>
      <w:r>
        <w:rPr>
          <w:sz w:val="24"/>
        </w:rPr>
        <w:t>percutaneous</w:t>
      </w:r>
      <w:r>
        <w:rPr>
          <w:spacing w:val="-5"/>
          <w:sz w:val="24"/>
        </w:rPr>
        <w:t xml:space="preserve"> </w:t>
      </w:r>
      <w:r>
        <w:rPr>
          <w:sz w:val="24"/>
        </w:rPr>
        <w:t>injury</w:t>
      </w:r>
      <w:r>
        <w:rPr>
          <w:spacing w:val="-5"/>
          <w:sz w:val="24"/>
        </w:rPr>
        <w:t xml:space="preserve"> </w:t>
      </w:r>
      <w:r>
        <w:rPr>
          <w:sz w:val="24"/>
        </w:rPr>
        <w:t>with</w:t>
      </w:r>
      <w:r>
        <w:rPr>
          <w:spacing w:val="-5"/>
          <w:sz w:val="24"/>
        </w:rPr>
        <w:t xml:space="preserve"> </w:t>
      </w:r>
      <w:r>
        <w:rPr>
          <w:sz w:val="24"/>
        </w:rPr>
        <w:t>a</w:t>
      </w:r>
      <w:r>
        <w:rPr>
          <w:spacing w:val="-5"/>
          <w:sz w:val="24"/>
        </w:rPr>
        <w:t xml:space="preserve"> </w:t>
      </w:r>
      <w:r>
        <w:rPr>
          <w:sz w:val="24"/>
        </w:rPr>
        <w:t>contaminated</w:t>
      </w:r>
      <w:r>
        <w:rPr>
          <w:spacing w:val="-5"/>
          <w:sz w:val="24"/>
        </w:rPr>
        <w:t xml:space="preserve"> </w:t>
      </w:r>
      <w:r>
        <w:rPr>
          <w:sz w:val="24"/>
        </w:rPr>
        <w:t>sharp</w:t>
      </w:r>
      <w:r>
        <w:rPr>
          <w:spacing w:val="-7"/>
          <w:sz w:val="24"/>
        </w:rPr>
        <w:t xml:space="preserve"> </w:t>
      </w:r>
      <w:r>
        <w:rPr>
          <w:sz w:val="24"/>
        </w:rPr>
        <w:t>object</w:t>
      </w:r>
      <w:r>
        <w:rPr>
          <w:spacing w:val="-6"/>
          <w:sz w:val="24"/>
        </w:rPr>
        <w:t xml:space="preserve"> </w:t>
      </w:r>
      <w:r>
        <w:rPr>
          <w:sz w:val="24"/>
        </w:rPr>
        <w:t>(needle,</w:t>
      </w:r>
      <w:r>
        <w:rPr>
          <w:spacing w:val="-5"/>
          <w:sz w:val="24"/>
        </w:rPr>
        <w:t xml:space="preserve"> </w:t>
      </w:r>
      <w:r>
        <w:rPr>
          <w:sz w:val="24"/>
        </w:rPr>
        <w:t>lancet, broken slide, etc.) and exposure of mucous membranes or open skin lesions to blood or body fluid of clients.</w:t>
      </w:r>
    </w:p>
    <w:p w14:paraId="3EFFE30A" w14:textId="77777777" w:rsidR="00DE0E82" w:rsidRDefault="009609DC">
      <w:pPr>
        <w:pStyle w:val="ListParagraph"/>
        <w:numPr>
          <w:ilvl w:val="0"/>
          <w:numId w:val="20"/>
        </w:numPr>
        <w:tabs>
          <w:tab w:val="left" w:pos="976"/>
        </w:tabs>
        <w:spacing w:before="9" w:line="247" w:lineRule="auto"/>
        <w:ind w:right="1476"/>
        <w:rPr>
          <w:sz w:val="24"/>
        </w:rPr>
      </w:pPr>
      <w:r>
        <w:rPr>
          <w:sz w:val="24"/>
        </w:rPr>
        <w:t>It</w:t>
      </w:r>
      <w:r>
        <w:rPr>
          <w:spacing w:val="-5"/>
          <w:sz w:val="24"/>
        </w:rPr>
        <w:t xml:space="preserve"> </w:t>
      </w:r>
      <w:r>
        <w:rPr>
          <w:sz w:val="24"/>
        </w:rPr>
        <w:t>will</w:t>
      </w:r>
      <w:r>
        <w:rPr>
          <w:spacing w:val="-2"/>
          <w:sz w:val="24"/>
        </w:rPr>
        <w:t xml:space="preserve"> </w:t>
      </w:r>
      <w:r>
        <w:rPr>
          <w:sz w:val="24"/>
        </w:rPr>
        <w:t>be</w:t>
      </w:r>
      <w:r>
        <w:rPr>
          <w:spacing w:val="-6"/>
          <w:sz w:val="24"/>
        </w:rPr>
        <w:t xml:space="preserve"> </w:t>
      </w:r>
      <w:r>
        <w:rPr>
          <w:sz w:val="24"/>
        </w:rPr>
        <w:t>the</w:t>
      </w:r>
      <w:r>
        <w:rPr>
          <w:spacing w:val="-6"/>
          <w:sz w:val="24"/>
        </w:rPr>
        <w:t xml:space="preserve"> </w:t>
      </w:r>
      <w:r>
        <w:rPr>
          <w:sz w:val="24"/>
        </w:rPr>
        <w:t>student’s</w:t>
      </w:r>
      <w:r>
        <w:rPr>
          <w:spacing w:val="-2"/>
          <w:sz w:val="24"/>
        </w:rPr>
        <w:t xml:space="preserve"> </w:t>
      </w:r>
      <w:r>
        <w:rPr>
          <w:sz w:val="24"/>
        </w:rPr>
        <w:t>responsibility</w:t>
      </w:r>
      <w:r>
        <w:rPr>
          <w:spacing w:val="-5"/>
          <w:sz w:val="24"/>
        </w:rPr>
        <w:t xml:space="preserve"> </w:t>
      </w:r>
      <w:r>
        <w:rPr>
          <w:sz w:val="24"/>
        </w:rPr>
        <w:t>to</w:t>
      </w:r>
      <w:r>
        <w:rPr>
          <w:spacing w:val="-5"/>
          <w:sz w:val="24"/>
        </w:rPr>
        <w:t xml:space="preserve"> </w:t>
      </w:r>
      <w:r>
        <w:rPr>
          <w:sz w:val="24"/>
        </w:rPr>
        <w:t>notify</w:t>
      </w:r>
      <w:r>
        <w:rPr>
          <w:spacing w:val="-5"/>
          <w:sz w:val="24"/>
        </w:rPr>
        <w:t xml:space="preserve"> </w:t>
      </w:r>
      <w:r>
        <w:rPr>
          <w:sz w:val="24"/>
        </w:rPr>
        <w:t>the</w:t>
      </w:r>
      <w:r>
        <w:rPr>
          <w:spacing w:val="-6"/>
          <w:sz w:val="24"/>
        </w:rPr>
        <w:t xml:space="preserve"> </w:t>
      </w:r>
      <w:r>
        <w:rPr>
          <w:sz w:val="24"/>
        </w:rPr>
        <w:t>clinical</w:t>
      </w:r>
      <w:r>
        <w:rPr>
          <w:spacing w:val="-2"/>
          <w:sz w:val="24"/>
        </w:rPr>
        <w:t xml:space="preserve"> </w:t>
      </w:r>
      <w:r>
        <w:rPr>
          <w:sz w:val="24"/>
        </w:rPr>
        <w:t>instructor</w:t>
      </w:r>
      <w:r>
        <w:rPr>
          <w:spacing w:val="-6"/>
          <w:sz w:val="24"/>
        </w:rPr>
        <w:t xml:space="preserve"> </w:t>
      </w:r>
      <w:r>
        <w:rPr>
          <w:sz w:val="24"/>
        </w:rPr>
        <w:t>immediately</w:t>
      </w:r>
      <w:r>
        <w:rPr>
          <w:spacing w:val="-2"/>
          <w:sz w:val="24"/>
        </w:rPr>
        <w:t xml:space="preserve"> </w:t>
      </w:r>
      <w:r>
        <w:rPr>
          <w:sz w:val="24"/>
        </w:rPr>
        <w:t>when</w:t>
      </w:r>
      <w:r>
        <w:rPr>
          <w:spacing w:val="-5"/>
          <w:sz w:val="24"/>
        </w:rPr>
        <w:t xml:space="preserve"> </w:t>
      </w:r>
      <w:r>
        <w:rPr>
          <w:sz w:val="24"/>
        </w:rPr>
        <w:t>an incident has occurred.</w:t>
      </w:r>
      <w:r>
        <w:rPr>
          <w:spacing w:val="40"/>
          <w:sz w:val="24"/>
        </w:rPr>
        <w:t xml:space="preserve"> </w:t>
      </w:r>
      <w:r>
        <w:rPr>
          <w:sz w:val="24"/>
        </w:rPr>
        <w:t xml:space="preserve">The clinical instructor will notify the Clinical Coordinator and follow the exposure policies of the clinical agency and the college. (see student occupational exposure incident report - appendix VI in Health Sciences Student </w:t>
      </w:r>
      <w:r>
        <w:rPr>
          <w:spacing w:val="-2"/>
          <w:sz w:val="24"/>
        </w:rPr>
        <w:t>Handbook)</w:t>
      </w:r>
    </w:p>
    <w:p w14:paraId="79B5D244" w14:textId="77777777" w:rsidR="00DE0E82" w:rsidRDefault="009609DC">
      <w:pPr>
        <w:pStyle w:val="ListParagraph"/>
        <w:numPr>
          <w:ilvl w:val="0"/>
          <w:numId w:val="20"/>
        </w:numPr>
        <w:tabs>
          <w:tab w:val="left" w:pos="976"/>
        </w:tabs>
        <w:spacing w:before="9" w:line="247" w:lineRule="auto"/>
        <w:ind w:right="1957"/>
        <w:rPr>
          <w:sz w:val="24"/>
        </w:rPr>
      </w:pPr>
      <w:r>
        <w:rPr>
          <w:sz w:val="24"/>
        </w:rPr>
        <w:t>Students</w:t>
      </w:r>
      <w:r>
        <w:rPr>
          <w:spacing w:val="-3"/>
          <w:sz w:val="24"/>
        </w:rPr>
        <w:t xml:space="preserve"> </w:t>
      </w:r>
      <w:r>
        <w:rPr>
          <w:sz w:val="24"/>
        </w:rPr>
        <w:t>will</w:t>
      </w:r>
      <w:r>
        <w:rPr>
          <w:spacing w:val="-5"/>
          <w:sz w:val="24"/>
        </w:rPr>
        <w:t xml:space="preserve"> </w:t>
      </w:r>
      <w:r>
        <w:rPr>
          <w:sz w:val="24"/>
        </w:rPr>
        <w:t>be</w:t>
      </w:r>
      <w:r>
        <w:rPr>
          <w:spacing w:val="-5"/>
          <w:sz w:val="24"/>
        </w:rPr>
        <w:t xml:space="preserve"> </w:t>
      </w:r>
      <w:r>
        <w:rPr>
          <w:sz w:val="24"/>
        </w:rPr>
        <w:t>responsible</w:t>
      </w:r>
      <w:r>
        <w:rPr>
          <w:spacing w:val="-7"/>
          <w:sz w:val="24"/>
        </w:rPr>
        <w:t xml:space="preserve"> </w:t>
      </w:r>
      <w:r>
        <w:rPr>
          <w:sz w:val="24"/>
        </w:rPr>
        <w:t>for</w:t>
      </w:r>
      <w:r>
        <w:rPr>
          <w:spacing w:val="-5"/>
          <w:sz w:val="24"/>
        </w:rPr>
        <w:t xml:space="preserve"> </w:t>
      </w:r>
      <w:r>
        <w:rPr>
          <w:sz w:val="24"/>
        </w:rPr>
        <w:t>health</w:t>
      </w:r>
      <w:r>
        <w:rPr>
          <w:spacing w:val="-5"/>
          <w:sz w:val="24"/>
        </w:rPr>
        <w:t xml:space="preserve"> </w:t>
      </w:r>
      <w:r>
        <w:rPr>
          <w:sz w:val="24"/>
        </w:rPr>
        <w:t>care</w:t>
      </w:r>
      <w:r>
        <w:rPr>
          <w:spacing w:val="-5"/>
          <w:sz w:val="24"/>
        </w:rPr>
        <w:t xml:space="preserve"> </w:t>
      </w:r>
      <w:r>
        <w:rPr>
          <w:sz w:val="24"/>
        </w:rPr>
        <w:t>expenses</w:t>
      </w:r>
      <w:r>
        <w:rPr>
          <w:spacing w:val="-5"/>
          <w:sz w:val="24"/>
        </w:rPr>
        <w:t xml:space="preserve"> </w:t>
      </w:r>
      <w:r>
        <w:rPr>
          <w:sz w:val="24"/>
        </w:rPr>
        <w:t>incurred</w:t>
      </w:r>
      <w:r>
        <w:rPr>
          <w:spacing w:val="-5"/>
          <w:sz w:val="24"/>
        </w:rPr>
        <w:t xml:space="preserve"> </w:t>
      </w:r>
      <w:r>
        <w:rPr>
          <w:sz w:val="24"/>
        </w:rPr>
        <w:t>in</w:t>
      </w:r>
      <w:r>
        <w:rPr>
          <w:spacing w:val="-5"/>
          <w:sz w:val="24"/>
        </w:rPr>
        <w:t xml:space="preserve"> </w:t>
      </w:r>
      <w:r>
        <w:rPr>
          <w:sz w:val="24"/>
        </w:rPr>
        <w:t>treatment</w:t>
      </w:r>
      <w:r>
        <w:rPr>
          <w:spacing w:val="-3"/>
          <w:sz w:val="24"/>
        </w:rPr>
        <w:t xml:space="preserve"> </w:t>
      </w:r>
      <w:r>
        <w:rPr>
          <w:sz w:val="24"/>
        </w:rPr>
        <w:t>following exposure to infectious diseases. It is advised that all students carry health insurance.</w:t>
      </w:r>
    </w:p>
    <w:p w14:paraId="5E5F7E67" w14:textId="77777777" w:rsidR="00DE0E82" w:rsidRDefault="00DE0E82">
      <w:pPr>
        <w:pStyle w:val="BodyText"/>
        <w:spacing w:before="9"/>
        <w:rPr>
          <w:sz w:val="25"/>
        </w:rPr>
      </w:pPr>
    </w:p>
    <w:p w14:paraId="10811A93" w14:textId="77777777" w:rsidR="00DE0E82" w:rsidRDefault="009609DC">
      <w:pPr>
        <w:pStyle w:val="Heading3"/>
        <w:numPr>
          <w:ilvl w:val="0"/>
          <w:numId w:val="21"/>
        </w:numPr>
        <w:tabs>
          <w:tab w:val="left" w:pos="884"/>
        </w:tabs>
        <w:ind w:hanging="361"/>
        <w:jc w:val="left"/>
        <w:rPr>
          <w:b w:val="0"/>
        </w:rPr>
      </w:pPr>
      <w:r>
        <w:t>Immunizations</w:t>
      </w:r>
      <w:r>
        <w:rPr>
          <w:spacing w:val="-12"/>
        </w:rPr>
        <w:t xml:space="preserve"> </w:t>
      </w:r>
      <w:r>
        <w:t>and</w:t>
      </w:r>
      <w:r>
        <w:rPr>
          <w:spacing w:val="-8"/>
        </w:rPr>
        <w:t xml:space="preserve"> </w:t>
      </w:r>
      <w:r>
        <w:rPr>
          <w:spacing w:val="-2"/>
        </w:rPr>
        <w:t>Certifications</w:t>
      </w:r>
      <w:r>
        <w:rPr>
          <w:b w:val="0"/>
          <w:spacing w:val="-2"/>
        </w:rPr>
        <w:t>:</w:t>
      </w:r>
    </w:p>
    <w:p w14:paraId="43E5351F" w14:textId="77777777" w:rsidR="00DE0E82" w:rsidRDefault="009609DC">
      <w:pPr>
        <w:pStyle w:val="ListParagraph"/>
        <w:numPr>
          <w:ilvl w:val="1"/>
          <w:numId w:val="21"/>
        </w:numPr>
        <w:tabs>
          <w:tab w:val="left" w:pos="1604"/>
        </w:tabs>
        <w:spacing w:before="9" w:after="28"/>
        <w:rPr>
          <w:sz w:val="24"/>
        </w:rPr>
      </w:pPr>
      <w:r>
        <w:rPr>
          <w:sz w:val="24"/>
        </w:rPr>
        <w:t>Immunizations</w:t>
      </w:r>
      <w:r>
        <w:rPr>
          <w:spacing w:val="-10"/>
          <w:sz w:val="24"/>
        </w:rPr>
        <w:t xml:space="preserve"> </w:t>
      </w:r>
      <w:r>
        <w:rPr>
          <w:sz w:val="24"/>
        </w:rPr>
        <w:t>required</w:t>
      </w:r>
      <w:r>
        <w:rPr>
          <w:spacing w:val="-11"/>
          <w:sz w:val="24"/>
        </w:rPr>
        <w:t xml:space="preserve"> </w:t>
      </w:r>
      <w:r>
        <w:rPr>
          <w:sz w:val="24"/>
        </w:rPr>
        <w:t>for</w:t>
      </w:r>
      <w:r>
        <w:rPr>
          <w:spacing w:val="-10"/>
          <w:sz w:val="24"/>
        </w:rPr>
        <w:t xml:space="preserve"> </w:t>
      </w:r>
      <w:r>
        <w:rPr>
          <w:sz w:val="24"/>
        </w:rPr>
        <w:t>clinical</w:t>
      </w:r>
      <w:r>
        <w:rPr>
          <w:spacing w:val="-9"/>
          <w:sz w:val="24"/>
        </w:rPr>
        <w:t xml:space="preserve"> </w:t>
      </w:r>
      <w:r>
        <w:rPr>
          <w:sz w:val="24"/>
        </w:rPr>
        <w:t>placement</w:t>
      </w:r>
      <w:r>
        <w:rPr>
          <w:spacing w:val="-9"/>
          <w:sz w:val="24"/>
        </w:rPr>
        <w:t xml:space="preserve"> </w:t>
      </w:r>
      <w:r>
        <w:rPr>
          <w:spacing w:val="-4"/>
          <w:sz w:val="24"/>
        </w:rPr>
        <w:t>are:</w:t>
      </w:r>
    </w:p>
    <w:tbl>
      <w:tblPr>
        <w:tblW w:w="0" w:type="auto"/>
        <w:tblInd w:w="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8"/>
        <w:gridCol w:w="8482"/>
      </w:tblGrid>
      <w:tr w:rsidR="00DE0E82" w14:paraId="5ED29867" w14:textId="77777777">
        <w:trPr>
          <w:trHeight w:val="1953"/>
        </w:trPr>
        <w:tc>
          <w:tcPr>
            <w:tcW w:w="888" w:type="dxa"/>
          </w:tcPr>
          <w:p w14:paraId="4B33B72F" w14:textId="77777777" w:rsidR="00DE0E82" w:rsidRDefault="009609DC">
            <w:pPr>
              <w:pStyle w:val="TableParagraph"/>
              <w:spacing w:before="1"/>
              <w:ind w:left="82" w:right="76"/>
              <w:jc w:val="center"/>
              <w:rPr>
                <w:sz w:val="20"/>
              </w:rPr>
            </w:pPr>
            <w:r>
              <w:rPr>
                <w:spacing w:val="-5"/>
                <w:sz w:val="20"/>
              </w:rPr>
              <w:t>MMR</w:t>
            </w:r>
          </w:p>
        </w:tc>
        <w:tc>
          <w:tcPr>
            <w:tcW w:w="8482" w:type="dxa"/>
          </w:tcPr>
          <w:p w14:paraId="1A076682" w14:textId="77777777" w:rsidR="00DE0E82" w:rsidRDefault="009609DC">
            <w:pPr>
              <w:pStyle w:val="TableParagraph"/>
              <w:spacing w:before="1" w:line="243" w:lineRule="exact"/>
              <w:ind w:left="45"/>
              <w:jc w:val="both"/>
              <w:rPr>
                <w:sz w:val="20"/>
              </w:rPr>
            </w:pPr>
            <w:r>
              <w:rPr>
                <w:sz w:val="20"/>
              </w:rPr>
              <w:t>You</w:t>
            </w:r>
            <w:r>
              <w:rPr>
                <w:spacing w:val="-2"/>
                <w:sz w:val="20"/>
              </w:rPr>
              <w:t xml:space="preserve"> </w:t>
            </w:r>
            <w:r>
              <w:rPr>
                <w:sz w:val="20"/>
              </w:rPr>
              <w:t>must</w:t>
            </w:r>
            <w:r>
              <w:rPr>
                <w:spacing w:val="-4"/>
                <w:sz w:val="20"/>
              </w:rPr>
              <w:t xml:space="preserve"> </w:t>
            </w:r>
            <w:r>
              <w:rPr>
                <w:sz w:val="20"/>
              </w:rPr>
              <w:t>submit</w:t>
            </w:r>
            <w:r>
              <w:rPr>
                <w:spacing w:val="-1"/>
                <w:sz w:val="20"/>
              </w:rPr>
              <w:t xml:space="preserve"> </w:t>
            </w:r>
            <w:r>
              <w:rPr>
                <w:sz w:val="20"/>
              </w:rPr>
              <w:t>A</w:t>
            </w:r>
            <w:r>
              <w:rPr>
                <w:spacing w:val="-5"/>
                <w:sz w:val="20"/>
              </w:rPr>
              <w:t xml:space="preserve"> </w:t>
            </w:r>
            <w:r>
              <w:rPr>
                <w:sz w:val="20"/>
              </w:rPr>
              <w:t>OR</w:t>
            </w:r>
            <w:r>
              <w:rPr>
                <w:spacing w:val="-4"/>
                <w:sz w:val="20"/>
              </w:rPr>
              <w:t xml:space="preserve"> </w:t>
            </w:r>
            <w:r>
              <w:rPr>
                <w:spacing w:val="-5"/>
                <w:sz w:val="20"/>
              </w:rPr>
              <w:t>B:</w:t>
            </w:r>
          </w:p>
          <w:p w14:paraId="28F45A4D" w14:textId="77777777" w:rsidR="00DE0E82" w:rsidRDefault="009609DC">
            <w:pPr>
              <w:pStyle w:val="TableParagraph"/>
              <w:numPr>
                <w:ilvl w:val="0"/>
                <w:numId w:val="19"/>
              </w:numPr>
              <w:tabs>
                <w:tab w:val="left" w:pos="266"/>
              </w:tabs>
              <w:ind w:right="240" w:firstLine="0"/>
              <w:rPr>
                <w:sz w:val="20"/>
              </w:rPr>
            </w:pPr>
            <w:r>
              <w:rPr>
                <w:sz w:val="20"/>
              </w:rPr>
              <w:t>2</w:t>
            </w:r>
            <w:r>
              <w:rPr>
                <w:spacing w:val="-4"/>
                <w:sz w:val="20"/>
              </w:rPr>
              <w:t xml:space="preserve"> </w:t>
            </w:r>
            <w:r>
              <w:rPr>
                <w:sz w:val="20"/>
              </w:rPr>
              <w:t>doses</w:t>
            </w:r>
            <w:r>
              <w:rPr>
                <w:spacing w:val="-2"/>
                <w:sz w:val="20"/>
              </w:rPr>
              <w:t xml:space="preserve"> </w:t>
            </w:r>
            <w:r>
              <w:rPr>
                <w:sz w:val="20"/>
              </w:rPr>
              <w:t>of</w:t>
            </w:r>
            <w:r>
              <w:rPr>
                <w:spacing w:val="-4"/>
                <w:sz w:val="20"/>
              </w:rPr>
              <w:t xml:space="preserve"> </w:t>
            </w:r>
            <w:r>
              <w:rPr>
                <w:sz w:val="20"/>
              </w:rPr>
              <w:t>the</w:t>
            </w:r>
            <w:r>
              <w:rPr>
                <w:spacing w:val="-5"/>
                <w:sz w:val="20"/>
              </w:rPr>
              <w:t xml:space="preserve"> </w:t>
            </w:r>
            <w:r>
              <w:rPr>
                <w:sz w:val="20"/>
              </w:rPr>
              <w:t>MMR</w:t>
            </w:r>
            <w:r>
              <w:rPr>
                <w:spacing w:val="-2"/>
                <w:sz w:val="20"/>
              </w:rPr>
              <w:t xml:space="preserve"> </w:t>
            </w:r>
            <w:r>
              <w:rPr>
                <w:sz w:val="20"/>
              </w:rPr>
              <w:t>vaccine.</w:t>
            </w:r>
            <w:r>
              <w:rPr>
                <w:spacing w:val="-2"/>
                <w:sz w:val="20"/>
              </w:rPr>
              <w:t xml:space="preserve"> </w:t>
            </w:r>
            <w:r>
              <w:rPr>
                <w:sz w:val="20"/>
              </w:rPr>
              <w:t>After</w:t>
            </w:r>
            <w:r>
              <w:rPr>
                <w:spacing w:val="-4"/>
                <w:sz w:val="20"/>
              </w:rPr>
              <w:t xml:space="preserve"> </w:t>
            </w:r>
            <w:r>
              <w:rPr>
                <w:sz w:val="20"/>
              </w:rPr>
              <w:t>the</w:t>
            </w:r>
            <w:r>
              <w:rPr>
                <w:spacing w:val="-2"/>
                <w:sz w:val="20"/>
              </w:rPr>
              <w:t xml:space="preserve"> </w:t>
            </w:r>
            <w:r>
              <w:rPr>
                <w:sz w:val="20"/>
              </w:rPr>
              <w:t>first</w:t>
            </w:r>
            <w:r>
              <w:rPr>
                <w:spacing w:val="-4"/>
                <w:sz w:val="20"/>
              </w:rPr>
              <w:t xml:space="preserve"> </w:t>
            </w:r>
            <w:r>
              <w:rPr>
                <w:sz w:val="20"/>
              </w:rPr>
              <w:t>dose</w:t>
            </w:r>
            <w:r>
              <w:rPr>
                <w:spacing w:val="-5"/>
                <w:sz w:val="20"/>
              </w:rPr>
              <w:t xml:space="preserve"> </w:t>
            </w:r>
            <w:r>
              <w:rPr>
                <w:sz w:val="20"/>
              </w:rPr>
              <w:t>you</w:t>
            </w:r>
            <w:r>
              <w:rPr>
                <w:spacing w:val="-1"/>
                <w:sz w:val="20"/>
              </w:rPr>
              <w:t xml:space="preserve"> </w:t>
            </w:r>
            <w:r>
              <w:rPr>
                <w:sz w:val="20"/>
              </w:rPr>
              <w:t>will</w:t>
            </w:r>
            <w:r>
              <w:rPr>
                <w:spacing w:val="-4"/>
                <w:sz w:val="20"/>
              </w:rPr>
              <w:t xml:space="preserve"> </w:t>
            </w:r>
            <w:r>
              <w:rPr>
                <w:sz w:val="20"/>
              </w:rPr>
              <w:t>be</w:t>
            </w:r>
            <w:r>
              <w:rPr>
                <w:spacing w:val="-4"/>
                <w:sz w:val="20"/>
              </w:rPr>
              <w:t xml:space="preserve"> </w:t>
            </w:r>
            <w:r>
              <w:rPr>
                <w:sz w:val="20"/>
              </w:rPr>
              <w:t>compliant</w:t>
            </w:r>
            <w:r>
              <w:rPr>
                <w:spacing w:val="-4"/>
                <w:sz w:val="20"/>
              </w:rPr>
              <w:t xml:space="preserve"> </w:t>
            </w:r>
            <w:r>
              <w:rPr>
                <w:sz w:val="20"/>
              </w:rPr>
              <w:t>for</w:t>
            </w:r>
            <w:r>
              <w:rPr>
                <w:spacing w:val="-4"/>
                <w:sz w:val="20"/>
              </w:rPr>
              <w:t xml:space="preserve"> </w:t>
            </w:r>
            <w:r>
              <w:rPr>
                <w:sz w:val="20"/>
              </w:rPr>
              <w:t>30</w:t>
            </w:r>
            <w:r>
              <w:rPr>
                <w:spacing w:val="-1"/>
                <w:sz w:val="20"/>
              </w:rPr>
              <w:t xml:space="preserve"> </w:t>
            </w:r>
            <w:r>
              <w:rPr>
                <w:sz w:val="20"/>
              </w:rPr>
              <w:t>days</w:t>
            </w:r>
            <w:r>
              <w:rPr>
                <w:spacing w:val="-2"/>
                <w:sz w:val="20"/>
              </w:rPr>
              <w:t xml:space="preserve"> </w:t>
            </w:r>
            <w:r>
              <w:rPr>
                <w:sz w:val="20"/>
              </w:rPr>
              <w:t>to</w:t>
            </w:r>
            <w:r>
              <w:rPr>
                <w:spacing w:val="-1"/>
                <w:sz w:val="20"/>
              </w:rPr>
              <w:t xml:space="preserve"> </w:t>
            </w:r>
            <w:r>
              <w:rPr>
                <w:sz w:val="20"/>
              </w:rPr>
              <w:t>allow</w:t>
            </w:r>
            <w:r>
              <w:rPr>
                <w:spacing w:val="-4"/>
                <w:sz w:val="20"/>
              </w:rPr>
              <w:t xml:space="preserve"> </w:t>
            </w:r>
            <w:r>
              <w:rPr>
                <w:sz w:val="20"/>
              </w:rPr>
              <w:t>time</w:t>
            </w:r>
            <w:r>
              <w:rPr>
                <w:spacing w:val="-4"/>
                <w:sz w:val="20"/>
              </w:rPr>
              <w:t xml:space="preserve"> </w:t>
            </w:r>
            <w:r>
              <w:rPr>
                <w:sz w:val="20"/>
              </w:rPr>
              <w:t>to receive the second dose.</w:t>
            </w:r>
          </w:p>
          <w:p w14:paraId="413903FB" w14:textId="77777777" w:rsidR="00DE0E82" w:rsidRDefault="00DE0E82">
            <w:pPr>
              <w:pStyle w:val="TableParagraph"/>
              <w:spacing w:before="4"/>
              <w:rPr>
                <w:rFonts w:ascii="Times New Roman"/>
                <w:sz w:val="21"/>
              </w:rPr>
            </w:pPr>
          </w:p>
          <w:p w14:paraId="435A7D04" w14:textId="77777777" w:rsidR="00DE0E82" w:rsidRDefault="009609DC">
            <w:pPr>
              <w:pStyle w:val="TableParagraph"/>
              <w:numPr>
                <w:ilvl w:val="0"/>
                <w:numId w:val="19"/>
              </w:numPr>
              <w:tabs>
                <w:tab w:val="left" w:pos="259"/>
              </w:tabs>
              <w:ind w:right="349" w:firstLine="0"/>
              <w:jc w:val="both"/>
              <w:rPr>
                <w:sz w:val="20"/>
              </w:rPr>
            </w:pPr>
            <w:r>
              <w:rPr>
                <w:sz w:val="20"/>
              </w:rPr>
              <w:t>Positive</w:t>
            </w:r>
            <w:r>
              <w:rPr>
                <w:spacing w:val="-1"/>
                <w:sz w:val="20"/>
              </w:rPr>
              <w:t xml:space="preserve"> </w:t>
            </w:r>
            <w:r>
              <w:rPr>
                <w:sz w:val="20"/>
              </w:rPr>
              <w:t>titers for</w:t>
            </w:r>
            <w:r>
              <w:rPr>
                <w:spacing w:val="-1"/>
                <w:sz w:val="20"/>
              </w:rPr>
              <w:t xml:space="preserve"> </w:t>
            </w:r>
            <w:r>
              <w:rPr>
                <w:sz w:val="20"/>
              </w:rPr>
              <w:t>measles, mumps,</w:t>
            </w:r>
            <w:r>
              <w:rPr>
                <w:spacing w:val="-1"/>
                <w:sz w:val="20"/>
              </w:rPr>
              <w:t xml:space="preserve"> </w:t>
            </w:r>
            <w:r>
              <w:rPr>
                <w:sz w:val="20"/>
              </w:rPr>
              <w:t>and</w:t>
            </w:r>
            <w:r>
              <w:rPr>
                <w:spacing w:val="-1"/>
                <w:sz w:val="20"/>
              </w:rPr>
              <w:t xml:space="preserve"> </w:t>
            </w:r>
            <w:r>
              <w:rPr>
                <w:sz w:val="20"/>
              </w:rPr>
              <w:t>rubella.</w:t>
            </w:r>
            <w:r>
              <w:rPr>
                <w:spacing w:val="-1"/>
                <w:sz w:val="20"/>
              </w:rPr>
              <w:t xml:space="preserve"> </w:t>
            </w:r>
            <w:r>
              <w:rPr>
                <w:sz w:val="20"/>
              </w:rPr>
              <w:t>**</w:t>
            </w:r>
            <w:r>
              <w:rPr>
                <w:spacing w:val="-1"/>
                <w:sz w:val="20"/>
              </w:rPr>
              <w:t xml:space="preserve"> </w:t>
            </w:r>
            <w:r>
              <w:rPr>
                <w:sz w:val="20"/>
              </w:rPr>
              <w:t>A</w:t>
            </w:r>
            <w:r>
              <w:rPr>
                <w:spacing w:val="-1"/>
                <w:sz w:val="20"/>
              </w:rPr>
              <w:t xml:space="preserve"> </w:t>
            </w:r>
            <w:r>
              <w:rPr>
                <w:sz w:val="20"/>
              </w:rPr>
              <w:t>positive</w:t>
            </w:r>
            <w:r>
              <w:rPr>
                <w:spacing w:val="-2"/>
                <w:sz w:val="20"/>
              </w:rPr>
              <w:t xml:space="preserve"> </w:t>
            </w:r>
            <w:r>
              <w:rPr>
                <w:sz w:val="20"/>
              </w:rPr>
              <w:t>antibody titer</w:t>
            </w:r>
            <w:r>
              <w:rPr>
                <w:spacing w:val="-1"/>
                <w:sz w:val="20"/>
              </w:rPr>
              <w:t xml:space="preserve"> </w:t>
            </w:r>
            <w:r>
              <w:rPr>
                <w:sz w:val="20"/>
              </w:rPr>
              <w:t>for</w:t>
            </w:r>
            <w:r>
              <w:rPr>
                <w:spacing w:val="-1"/>
                <w:sz w:val="20"/>
              </w:rPr>
              <w:t xml:space="preserve"> </w:t>
            </w:r>
            <w:r>
              <w:rPr>
                <w:sz w:val="20"/>
              </w:rPr>
              <w:t>all</w:t>
            </w:r>
            <w:r>
              <w:rPr>
                <w:spacing w:val="-1"/>
                <w:sz w:val="20"/>
              </w:rPr>
              <w:t xml:space="preserve"> </w:t>
            </w:r>
            <w:r>
              <w:rPr>
                <w:sz w:val="20"/>
              </w:rPr>
              <w:t>3</w:t>
            </w:r>
            <w:r>
              <w:rPr>
                <w:spacing w:val="-1"/>
                <w:sz w:val="20"/>
              </w:rPr>
              <w:t xml:space="preserve"> </w:t>
            </w:r>
            <w:r>
              <w:rPr>
                <w:sz w:val="20"/>
              </w:rPr>
              <w:t>components (lab</w:t>
            </w:r>
            <w:r>
              <w:rPr>
                <w:spacing w:val="-5"/>
                <w:sz w:val="20"/>
              </w:rPr>
              <w:t xml:space="preserve"> </w:t>
            </w:r>
            <w:r>
              <w:rPr>
                <w:sz w:val="20"/>
              </w:rPr>
              <w:t>report</w:t>
            </w:r>
            <w:r>
              <w:rPr>
                <w:spacing w:val="-5"/>
                <w:sz w:val="20"/>
              </w:rPr>
              <w:t xml:space="preserve"> </w:t>
            </w:r>
            <w:r>
              <w:rPr>
                <w:sz w:val="20"/>
              </w:rPr>
              <w:t>or</w:t>
            </w:r>
            <w:r>
              <w:rPr>
                <w:spacing w:val="-5"/>
                <w:sz w:val="20"/>
              </w:rPr>
              <w:t xml:space="preserve"> </w:t>
            </w:r>
            <w:r>
              <w:rPr>
                <w:sz w:val="20"/>
              </w:rPr>
              <w:t>physician</w:t>
            </w:r>
            <w:r>
              <w:rPr>
                <w:spacing w:val="-6"/>
                <w:sz w:val="20"/>
              </w:rPr>
              <w:t xml:space="preserve"> </w:t>
            </w:r>
            <w:r>
              <w:rPr>
                <w:sz w:val="20"/>
              </w:rPr>
              <w:t>verification</w:t>
            </w:r>
            <w:r>
              <w:rPr>
                <w:spacing w:val="-2"/>
                <w:sz w:val="20"/>
              </w:rPr>
              <w:t xml:space="preserve"> </w:t>
            </w:r>
            <w:r>
              <w:rPr>
                <w:sz w:val="20"/>
              </w:rPr>
              <w:t>of</w:t>
            </w:r>
            <w:r>
              <w:rPr>
                <w:spacing w:val="-6"/>
                <w:sz w:val="20"/>
              </w:rPr>
              <w:t xml:space="preserve"> </w:t>
            </w:r>
            <w:r>
              <w:rPr>
                <w:sz w:val="20"/>
              </w:rPr>
              <w:t>results</w:t>
            </w:r>
            <w:r>
              <w:rPr>
                <w:spacing w:val="-2"/>
                <w:sz w:val="20"/>
              </w:rPr>
              <w:t xml:space="preserve"> </w:t>
            </w:r>
            <w:r>
              <w:rPr>
                <w:sz w:val="20"/>
              </w:rPr>
              <w:t>required).</w:t>
            </w:r>
            <w:r>
              <w:rPr>
                <w:spacing w:val="-5"/>
                <w:sz w:val="20"/>
              </w:rPr>
              <w:t xml:space="preserve"> </w:t>
            </w:r>
            <w:r>
              <w:rPr>
                <w:sz w:val="20"/>
              </w:rPr>
              <w:t>Documentation</w:t>
            </w:r>
            <w:r>
              <w:rPr>
                <w:spacing w:val="-2"/>
                <w:sz w:val="20"/>
              </w:rPr>
              <w:t xml:space="preserve"> </w:t>
            </w:r>
            <w:r>
              <w:rPr>
                <w:sz w:val="20"/>
              </w:rPr>
              <w:t>must</w:t>
            </w:r>
            <w:r>
              <w:rPr>
                <w:spacing w:val="-5"/>
                <w:sz w:val="20"/>
              </w:rPr>
              <w:t xml:space="preserve"> </w:t>
            </w:r>
            <w:r>
              <w:rPr>
                <w:sz w:val="20"/>
              </w:rPr>
              <w:t>include</w:t>
            </w:r>
            <w:r>
              <w:rPr>
                <w:spacing w:val="-6"/>
                <w:sz w:val="20"/>
              </w:rPr>
              <w:t xml:space="preserve"> </w:t>
            </w:r>
            <w:r>
              <w:rPr>
                <w:sz w:val="20"/>
              </w:rPr>
              <w:t>the</w:t>
            </w:r>
            <w:r>
              <w:rPr>
                <w:spacing w:val="-6"/>
                <w:sz w:val="20"/>
              </w:rPr>
              <w:t xml:space="preserve"> </w:t>
            </w:r>
            <w:r>
              <w:rPr>
                <w:sz w:val="20"/>
              </w:rPr>
              <w:t>numerical result of the titer and indicate that the results are "positive", "reactive", "immune", etc. If titer is</w:t>
            </w:r>
          </w:p>
          <w:p w14:paraId="017ACB36" w14:textId="77777777" w:rsidR="00DE0E82" w:rsidRDefault="009609DC">
            <w:pPr>
              <w:pStyle w:val="TableParagraph"/>
              <w:spacing w:line="223" w:lineRule="exact"/>
              <w:ind w:left="45"/>
              <w:jc w:val="both"/>
              <w:rPr>
                <w:sz w:val="20"/>
              </w:rPr>
            </w:pPr>
            <w:r>
              <w:rPr>
                <w:sz w:val="20"/>
              </w:rPr>
              <w:t>negative</w:t>
            </w:r>
            <w:r>
              <w:rPr>
                <w:spacing w:val="-4"/>
                <w:sz w:val="20"/>
              </w:rPr>
              <w:t xml:space="preserve"> </w:t>
            </w:r>
            <w:r>
              <w:rPr>
                <w:sz w:val="20"/>
              </w:rPr>
              <w:t>or</w:t>
            </w:r>
            <w:r>
              <w:rPr>
                <w:spacing w:val="-1"/>
                <w:sz w:val="20"/>
              </w:rPr>
              <w:t xml:space="preserve"> </w:t>
            </w:r>
            <w:r>
              <w:rPr>
                <w:sz w:val="20"/>
              </w:rPr>
              <w:t>equivocal,</w:t>
            </w:r>
            <w:r>
              <w:rPr>
                <w:spacing w:val="-3"/>
                <w:sz w:val="20"/>
              </w:rPr>
              <w:t xml:space="preserve"> </w:t>
            </w:r>
            <w:r>
              <w:rPr>
                <w:sz w:val="20"/>
              </w:rPr>
              <w:t>a</w:t>
            </w:r>
            <w:r>
              <w:rPr>
                <w:spacing w:val="-2"/>
                <w:sz w:val="20"/>
              </w:rPr>
              <w:t xml:space="preserve"> </w:t>
            </w:r>
            <w:r>
              <w:rPr>
                <w:sz w:val="20"/>
              </w:rPr>
              <w:t>new</w:t>
            </w:r>
            <w:r>
              <w:rPr>
                <w:spacing w:val="-5"/>
                <w:sz w:val="20"/>
              </w:rPr>
              <w:t xml:space="preserve"> </w:t>
            </w:r>
            <w:r>
              <w:rPr>
                <w:sz w:val="20"/>
              </w:rPr>
              <w:t>alert</w:t>
            </w:r>
            <w:r>
              <w:rPr>
                <w:spacing w:val="-1"/>
                <w:sz w:val="20"/>
              </w:rPr>
              <w:t xml:space="preserve"> </w:t>
            </w:r>
            <w:r>
              <w:rPr>
                <w:sz w:val="20"/>
              </w:rPr>
              <w:t>will</w:t>
            </w:r>
            <w:r>
              <w:rPr>
                <w:spacing w:val="-3"/>
                <w:sz w:val="20"/>
              </w:rPr>
              <w:t xml:space="preserve"> </w:t>
            </w:r>
            <w:r>
              <w:rPr>
                <w:sz w:val="20"/>
              </w:rPr>
              <w:t>be</w:t>
            </w:r>
            <w:r>
              <w:rPr>
                <w:spacing w:val="-4"/>
                <w:sz w:val="20"/>
              </w:rPr>
              <w:t xml:space="preserve"> </w:t>
            </w:r>
            <w:r>
              <w:rPr>
                <w:sz w:val="20"/>
              </w:rPr>
              <w:t>created</w:t>
            </w:r>
            <w:r>
              <w:rPr>
                <w:spacing w:val="-4"/>
                <w:sz w:val="20"/>
              </w:rPr>
              <w:t xml:space="preserve"> </w:t>
            </w:r>
            <w:r>
              <w:rPr>
                <w:sz w:val="20"/>
              </w:rPr>
              <w:t>for</w:t>
            </w:r>
            <w:r>
              <w:rPr>
                <w:spacing w:val="-4"/>
                <w:sz w:val="20"/>
              </w:rPr>
              <w:t xml:space="preserve"> </w:t>
            </w:r>
            <w:r>
              <w:rPr>
                <w:sz w:val="20"/>
              </w:rPr>
              <w:t>you</w:t>
            </w:r>
            <w:r>
              <w:rPr>
                <w:spacing w:val="-3"/>
                <w:sz w:val="20"/>
              </w:rPr>
              <w:t xml:space="preserve"> </w:t>
            </w:r>
            <w:r>
              <w:rPr>
                <w:sz w:val="20"/>
              </w:rPr>
              <w:t>to</w:t>
            </w:r>
            <w:r>
              <w:rPr>
                <w:spacing w:val="-4"/>
                <w:sz w:val="20"/>
              </w:rPr>
              <w:t xml:space="preserve"> </w:t>
            </w:r>
            <w:r>
              <w:rPr>
                <w:sz w:val="20"/>
              </w:rPr>
              <w:t>provide</w:t>
            </w:r>
            <w:r>
              <w:rPr>
                <w:spacing w:val="-4"/>
                <w:sz w:val="20"/>
              </w:rPr>
              <w:t xml:space="preserve"> </w:t>
            </w:r>
            <w:r>
              <w:rPr>
                <w:sz w:val="20"/>
              </w:rPr>
              <w:t>one</w:t>
            </w:r>
            <w:r>
              <w:rPr>
                <w:spacing w:val="-5"/>
                <w:sz w:val="20"/>
              </w:rPr>
              <w:t xml:space="preserve"> </w:t>
            </w:r>
            <w:r>
              <w:rPr>
                <w:sz w:val="20"/>
              </w:rPr>
              <w:t>booster</w:t>
            </w:r>
            <w:r>
              <w:rPr>
                <w:spacing w:val="-3"/>
                <w:sz w:val="20"/>
              </w:rPr>
              <w:t xml:space="preserve"> </w:t>
            </w:r>
            <w:r>
              <w:rPr>
                <w:spacing w:val="-2"/>
                <w:sz w:val="20"/>
              </w:rPr>
              <w:t>shot.</w:t>
            </w:r>
          </w:p>
        </w:tc>
      </w:tr>
      <w:tr w:rsidR="00DE0E82" w14:paraId="43A2EA5F" w14:textId="77777777">
        <w:trPr>
          <w:trHeight w:val="1708"/>
        </w:trPr>
        <w:tc>
          <w:tcPr>
            <w:tcW w:w="888" w:type="dxa"/>
          </w:tcPr>
          <w:p w14:paraId="502D93B1" w14:textId="77777777" w:rsidR="00DE0E82" w:rsidRDefault="009609DC">
            <w:pPr>
              <w:pStyle w:val="TableParagraph"/>
              <w:spacing w:before="1"/>
              <w:ind w:left="82" w:right="76"/>
              <w:jc w:val="center"/>
              <w:rPr>
                <w:sz w:val="20"/>
              </w:rPr>
            </w:pPr>
            <w:r>
              <w:rPr>
                <w:spacing w:val="-2"/>
                <w:sz w:val="20"/>
              </w:rPr>
              <w:t>Varicella</w:t>
            </w:r>
          </w:p>
        </w:tc>
        <w:tc>
          <w:tcPr>
            <w:tcW w:w="8482" w:type="dxa"/>
          </w:tcPr>
          <w:p w14:paraId="7F87BE4B" w14:textId="77777777" w:rsidR="00DE0E82" w:rsidRDefault="009609DC">
            <w:pPr>
              <w:pStyle w:val="TableParagraph"/>
              <w:spacing w:before="1" w:line="243" w:lineRule="exact"/>
              <w:ind w:left="45"/>
              <w:rPr>
                <w:sz w:val="20"/>
              </w:rPr>
            </w:pPr>
            <w:r>
              <w:rPr>
                <w:sz w:val="20"/>
              </w:rPr>
              <w:t>You</w:t>
            </w:r>
            <w:r>
              <w:rPr>
                <w:spacing w:val="-2"/>
                <w:sz w:val="20"/>
              </w:rPr>
              <w:t xml:space="preserve"> </w:t>
            </w:r>
            <w:r>
              <w:rPr>
                <w:sz w:val="20"/>
              </w:rPr>
              <w:t>must</w:t>
            </w:r>
            <w:r>
              <w:rPr>
                <w:spacing w:val="-4"/>
                <w:sz w:val="20"/>
              </w:rPr>
              <w:t xml:space="preserve"> </w:t>
            </w:r>
            <w:r>
              <w:rPr>
                <w:sz w:val="20"/>
              </w:rPr>
              <w:t>submit</w:t>
            </w:r>
            <w:r>
              <w:rPr>
                <w:spacing w:val="-1"/>
                <w:sz w:val="20"/>
              </w:rPr>
              <w:t xml:space="preserve"> </w:t>
            </w:r>
            <w:r>
              <w:rPr>
                <w:sz w:val="20"/>
              </w:rPr>
              <w:t>A</w:t>
            </w:r>
            <w:r>
              <w:rPr>
                <w:spacing w:val="-5"/>
                <w:sz w:val="20"/>
              </w:rPr>
              <w:t xml:space="preserve"> </w:t>
            </w:r>
            <w:r>
              <w:rPr>
                <w:sz w:val="20"/>
              </w:rPr>
              <w:t>OR</w:t>
            </w:r>
            <w:r>
              <w:rPr>
                <w:spacing w:val="-4"/>
                <w:sz w:val="20"/>
              </w:rPr>
              <w:t xml:space="preserve"> </w:t>
            </w:r>
            <w:r>
              <w:rPr>
                <w:spacing w:val="-5"/>
                <w:sz w:val="20"/>
              </w:rPr>
              <w:t>B:</w:t>
            </w:r>
          </w:p>
          <w:p w14:paraId="159C5103" w14:textId="77777777" w:rsidR="00DE0E82" w:rsidRDefault="009609DC">
            <w:pPr>
              <w:pStyle w:val="TableParagraph"/>
              <w:numPr>
                <w:ilvl w:val="0"/>
                <w:numId w:val="18"/>
              </w:numPr>
              <w:tabs>
                <w:tab w:val="left" w:pos="266"/>
              </w:tabs>
              <w:ind w:right="235" w:firstLine="0"/>
              <w:rPr>
                <w:sz w:val="20"/>
              </w:rPr>
            </w:pPr>
            <w:r>
              <w:rPr>
                <w:sz w:val="20"/>
              </w:rPr>
              <w:t>2</w:t>
            </w:r>
            <w:r>
              <w:rPr>
                <w:spacing w:val="-3"/>
                <w:sz w:val="20"/>
              </w:rPr>
              <w:t xml:space="preserve"> </w:t>
            </w:r>
            <w:r>
              <w:rPr>
                <w:sz w:val="20"/>
              </w:rPr>
              <w:t>doses</w:t>
            </w:r>
            <w:r>
              <w:rPr>
                <w:spacing w:val="-1"/>
                <w:sz w:val="20"/>
              </w:rPr>
              <w:t xml:space="preserve"> </w:t>
            </w:r>
            <w:r>
              <w:rPr>
                <w:sz w:val="20"/>
              </w:rPr>
              <w:t>of</w:t>
            </w:r>
            <w:r>
              <w:rPr>
                <w:spacing w:val="-3"/>
                <w:sz w:val="20"/>
              </w:rPr>
              <w:t xml:space="preserve"> </w:t>
            </w:r>
            <w:r>
              <w:rPr>
                <w:sz w:val="20"/>
              </w:rPr>
              <w:t>the</w:t>
            </w:r>
            <w:r>
              <w:rPr>
                <w:spacing w:val="-4"/>
                <w:sz w:val="20"/>
              </w:rPr>
              <w:t xml:space="preserve"> </w:t>
            </w:r>
            <w:r>
              <w:rPr>
                <w:sz w:val="20"/>
              </w:rPr>
              <w:t>varicella</w:t>
            </w:r>
            <w:r>
              <w:rPr>
                <w:spacing w:val="-3"/>
                <w:sz w:val="20"/>
              </w:rPr>
              <w:t xml:space="preserve"> </w:t>
            </w:r>
            <w:r>
              <w:rPr>
                <w:sz w:val="20"/>
              </w:rPr>
              <w:t>vaccine.</w:t>
            </w:r>
            <w:r>
              <w:rPr>
                <w:spacing w:val="-3"/>
                <w:sz w:val="20"/>
              </w:rPr>
              <w:t xml:space="preserve"> </w:t>
            </w:r>
            <w:r>
              <w:rPr>
                <w:sz w:val="20"/>
              </w:rPr>
              <w:t>After</w:t>
            </w:r>
            <w:r>
              <w:rPr>
                <w:spacing w:val="-3"/>
                <w:sz w:val="20"/>
              </w:rPr>
              <w:t xml:space="preserve"> </w:t>
            </w:r>
            <w:r>
              <w:rPr>
                <w:sz w:val="20"/>
              </w:rPr>
              <w:t>the</w:t>
            </w:r>
            <w:r>
              <w:rPr>
                <w:spacing w:val="-3"/>
                <w:sz w:val="20"/>
              </w:rPr>
              <w:t xml:space="preserve"> </w:t>
            </w:r>
            <w:r>
              <w:rPr>
                <w:sz w:val="20"/>
              </w:rPr>
              <w:t>first</w:t>
            </w:r>
            <w:r>
              <w:rPr>
                <w:spacing w:val="-3"/>
                <w:sz w:val="20"/>
              </w:rPr>
              <w:t xml:space="preserve"> </w:t>
            </w:r>
            <w:r>
              <w:rPr>
                <w:sz w:val="20"/>
              </w:rPr>
              <w:t>dose</w:t>
            </w:r>
            <w:r>
              <w:rPr>
                <w:spacing w:val="-4"/>
                <w:sz w:val="20"/>
              </w:rPr>
              <w:t xml:space="preserve"> </w:t>
            </w:r>
            <w:r>
              <w:rPr>
                <w:sz w:val="20"/>
              </w:rPr>
              <w:t>you</w:t>
            </w:r>
            <w:r>
              <w:rPr>
                <w:spacing w:val="-4"/>
                <w:sz w:val="20"/>
              </w:rPr>
              <w:t xml:space="preserve"> </w:t>
            </w:r>
            <w:r>
              <w:rPr>
                <w:sz w:val="20"/>
              </w:rPr>
              <w:t>will</w:t>
            </w:r>
            <w:r>
              <w:rPr>
                <w:spacing w:val="-3"/>
                <w:sz w:val="20"/>
              </w:rPr>
              <w:t xml:space="preserve"> </w:t>
            </w:r>
            <w:r>
              <w:rPr>
                <w:sz w:val="20"/>
              </w:rPr>
              <w:t>be</w:t>
            </w:r>
            <w:r>
              <w:rPr>
                <w:spacing w:val="-3"/>
                <w:sz w:val="20"/>
              </w:rPr>
              <w:t xml:space="preserve"> </w:t>
            </w:r>
            <w:r>
              <w:rPr>
                <w:sz w:val="20"/>
              </w:rPr>
              <w:t>compliant</w:t>
            </w:r>
            <w:r>
              <w:rPr>
                <w:spacing w:val="-1"/>
                <w:sz w:val="20"/>
              </w:rPr>
              <w:t xml:space="preserve"> </w:t>
            </w:r>
            <w:r>
              <w:rPr>
                <w:sz w:val="20"/>
              </w:rPr>
              <w:t>for</w:t>
            </w:r>
            <w:r>
              <w:rPr>
                <w:spacing w:val="-3"/>
                <w:sz w:val="20"/>
              </w:rPr>
              <w:t xml:space="preserve"> </w:t>
            </w:r>
            <w:r>
              <w:rPr>
                <w:sz w:val="20"/>
              </w:rPr>
              <w:t>30</w:t>
            </w:r>
            <w:r>
              <w:rPr>
                <w:spacing w:val="-3"/>
                <w:sz w:val="20"/>
              </w:rPr>
              <w:t xml:space="preserve"> </w:t>
            </w:r>
            <w:r>
              <w:rPr>
                <w:sz w:val="20"/>
              </w:rPr>
              <w:t>days</w:t>
            </w:r>
            <w:r>
              <w:rPr>
                <w:spacing w:val="-1"/>
                <w:sz w:val="20"/>
              </w:rPr>
              <w:t xml:space="preserve"> </w:t>
            </w:r>
            <w:r>
              <w:rPr>
                <w:sz w:val="20"/>
              </w:rPr>
              <w:t>to</w:t>
            </w:r>
            <w:r>
              <w:rPr>
                <w:spacing w:val="-1"/>
                <w:sz w:val="20"/>
              </w:rPr>
              <w:t xml:space="preserve"> </w:t>
            </w:r>
            <w:r>
              <w:rPr>
                <w:sz w:val="20"/>
              </w:rPr>
              <w:t>allow</w:t>
            </w:r>
            <w:r>
              <w:rPr>
                <w:spacing w:val="-3"/>
                <w:sz w:val="20"/>
              </w:rPr>
              <w:t xml:space="preserve"> </w:t>
            </w:r>
            <w:r>
              <w:rPr>
                <w:sz w:val="20"/>
              </w:rPr>
              <w:t>time to receive the second dose.</w:t>
            </w:r>
          </w:p>
          <w:p w14:paraId="28DCAD0B" w14:textId="77777777" w:rsidR="00DE0E82" w:rsidRDefault="00DE0E82">
            <w:pPr>
              <w:pStyle w:val="TableParagraph"/>
              <w:spacing w:before="4"/>
              <w:rPr>
                <w:rFonts w:ascii="Times New Roman"/>
                <w:sz w:val="21"/>
              </w:rPr>
            </w:pPr>
          </w:p>
          <w:p w14:paraId="34E74761" w14:textId="77777777" w:rsidR="00DE0E82" w:rsidRDefault="009609DC">
            <w:pPr>
              <w:pStyle w:val="TableParagraph"/>
              <w:numPr>
                <w:ilvl w:val="0"/>
                <w:numId w:val="18"/>
              </w:numPr>
              <w:tabs>
                <w:tab w:val="left" w:pos="259"/>
              </w:tabs>
              <w:ind w:right="362" w:firstLine="0"/>
              <w:rPr>
                <w:sz w:val="20"/>
              </w:rPr>
            </w:pPr>
            <w:r>
              <w:rPr>
                <w:sz w:val="20"/>
              </w:rPr>
              <w:t>Positive</w:t>
            </w:r>
            <w:r>
              <w:rPr>
                <w:spacing w:val="-4"/>
                <w:sz w:val="20"/>
              </w:rPr>
              <w:t xml:space="preserve"> </w:t>
            </w:r>
            <w:r>
              <w:rPr>
                <w:sz w:val="20"/>
              </w:rPr>
              <w:t>varicella</w:t>
            </w:r>
            <w:r>
              <w:rPr>
                <w:spacing w:val="-4"/>
                <w:sz w:val="20"/>
              </w:rPr>
              <w:t xml:space="preserve"> </w:t>
            </w:r>
            <w:r>
              <w:rPr>
                <w:sz w:val="20"/>
              </w:rPr>
              <w:t>titer.</w:t>
            </w:r>
            <w:r>
              <w:rPr>
                <w:spacing w:val="-3"/>
                <w:sz w:val="20"/>
              </w:rPr>
              <w:t xml:space="preserve"> </w:t>
            </w:r>
            <w:r>
              <w:rPr>
                <w:sz w:val="20"/>
              </w:rPr>
              <w:t>Documentation</w:t>
            </w:r>
            <w:r>
              <w:rPr>
                <w:spacing w:val="-2"/>
                <w:sz w:val="20"/>
              </w:rPr>
              <w:t xml:space="preserve"> </w:t>
            </w:r>
            <w:r>
              <w:rPr>
                <w:sz w:val="20"/>
              </w:rPr>
              <w:t>must</w:t>
            </w:r>
            <w:r>
              <w:rPr>
                <w:spacing w:val="-5"/>
                <w:sz w:val="20"/>
              </w:rPr>
              <w:t xml:space="preserve"> </w:t>
            </w:r>
            <w:r>
              <w:rPr>
                <w:sz w:val="20"/>
              </w:rPr>
              <w:t>include</w:t>
            </w:r>
            <w:r>
              <w:rPr>
                <w:spacing w:val="-5"/>
                <w:sz w:val="20"/>
              </w:rPr>
              <w:t xml:space="preserve"> </w:t>
            </w:r>
            <w:r>
              <w:rPr>
                <w:sz w:val="20"/>
              </w:rPr>
              <w:t>the</w:t>
            </w:r>
            <w:r>
              <w:rPr>
                <w:spacing w:val="-5"/>
                <w:sz w:val="20"/>
              </w:rPr>
              <w:t xml:space="preserve"> </w:t>
            </w:r>
            <w:r>
              <w:rPr>
                <w:sz w:val="20"/>
              </w:rPr>
              <w:t>numerical</w:t>
            </w:r>
            <w:r>
              <w:rPr>
                <w:spacing w:val="-4"/>
                <w:sz w:val="20"/>
              </w:rPr>
              <w:t xml:space="preserve"> </w:t>
            </w:r>
            <w:r>
              <w:rPr>
                <w:sz w:val="20"/>
              </w:rPr>
              <w:t>result</w:t>
            </w:r>
            <w:r>
              <w:rPr>
                <w:spacing w:val="-2"/>
                <w:sz w:val="20"/>
              </w:rPr>
              <w:t xml:space="preserve"> </w:t>
            </w:r>
            <w:r>
              <w:rPr>
                <w:sz w:val="20"/>
              </w:rPr>
              <w:t>of</w:t>
            </w:r>
            <w:r>
              <w:rPr>
                <w:spacing w:val="-5"/>
                <w:sz w:val="20"/>
              </w:rPr>
              <w:t xml:space="preserve"> </w:t>
            </w:r>
            <w:r>
              <w:rPr>
                <w:sz w:val="20"/>
              </w:rPr>
              <w:t>the</w:t>
            </w:r>
            <w:r>
              <w:rPr>
                <w:spacing w:val="-5"/>
                <w:sz w:val="20"/>
              </w:rPr>
              <w:t xml:space="preserve"> </w:t>
            </w:r>
            <w:r>
              <w:rPr>
                <w:sz w:val="20"/>
              </w:rPr>
              <w:t>titer</w:t>
            </w:r>
            <w:r>
              <w:rPr>
                <w:spacing w:val="-4"/>
                <w:sz w:val="20"/>
              </w:rPr>
              <w:t xml:space="preserve"> </w:t>
            </w:r>
            <w:r>
              <w:rPr>
                <w:sz w:val="20"/>
              </w:rPr>
              <w:t>and</w:t>
            </w:r>
            <w:r>
              <w:rPr>
                <w:spacing w:val="-2"/>
                <w:sz w:val="20"/>
              </w:rPr>
              <w:t xml:space="preserve"> </w:t>
            </w:r>
            <w:r>
              <w:rPr>
                <w:sz w:val="20"/>
              </w:rPr>
              <w:t>indicate that the results are "positive," "reactive," "immune," "antibody detected," etc. If your series is in</w:t>
            </w:r>
          </w:p>
          <w:p w14:paraId="27AA198C" w14:textId="77777777" w:rsidR="00DE0E82" w:rsidRDefault="009609DC">
            <w:pPr>
              <w:pStyle w:val="TableParagraph"/>
              <w:spacing w:line="222" w:lineRule="exact"/>
              <w:ind w:left="45"/>
              <w:rPr>
                <w:sz w:val="20"/>
              </w:rPr>
            </w:pPr>
            <w:r>
              <w:rPr>
                <w:sz w:val="20"/>
              </w:rPr>
              <w:t>process,</w:t>
            </w:r>
            <w:r>
              <w:rPr>
                <w:spacing w:val="-5"/>
                <w:sz w:val="20"/>
              </w:rPr>
              <w:t xml:space="preserve"> </w:t>
            </w:r>
            <w:r>
              <w:rPr>
                <w:sz w:val="20"/>
              </w:rPr>
              <w:t>submit</w:t>
            </w:r>
            <w:r>
              <w:rPr>
                <w:spacing w:val="-4"/>
                <w:sz w:val="20"/>
              </w:rPr>
              <w:t xml:space="preserve"> </w:t>
            </w:r>
            <w:r>
              <w:rPr>
                <w:sz w:val="20"/>
              </w:rPr>
              <w:t>where</w:t>
            </w:r>
            <w:r>
              <w:rPr>
                <w:spacing w:val="-4"/>
                <w:sz w:val="20"/>
              </w:rPr>
              <w:t xml:space="preserve"> </w:t>
            </w:r>
            <w:r>
              <w:rPr>
                <w:sz w:val="20"/>
              </w:rPr>
              <w:t>you</w:t>
            </w:r>
            <w:r>
              <w:rPr>
                <w:spacing w:val="-1"/>
                <w:sz w:val="20"/>
              </w:rPr>
              <w:t xml:space="preserve"> </w:t>
            </w:r>
            <w:r>
              <w:rPr>
                <w:sz w:val="20"/>
              </w:rPr>
              <w:t>are</w:t>
            </w:r>
            <w:r>
              <w:rPr>
                <w:spacing w:val="-5"/>
                <w:sz w:val="20"/>
              </w:rPr>
              <w:t xml:space="preserve"> </w:t>
            </w:r>
            <w:r>
              <w:rPr>
                <w:sz w:val="20"/>
              </w:rPr>
              <w:t>in</w:t>
            </w:r>
            <w:r>
              <w:rPr>
                <w:spacing w:val="-1"/>
                <w:sz w:val="20"/>
              </w:rPr>
              <w:t xml:space="preserve"> </w:t>
            </w:r>
            <w:r>
              <w:rPr>
                <w:sz w:val="20"/>
              </w:rPr>
              <w:t>the</w:t>
            </w:r>
            <w:r>
              <w:rPr>
                <w:spacing w:val="-4"/>
                <w:sz w:val="20"/>
              </w:rPr>
              <w:t xml:space="preserve"> </w:t>
            </w:r>
            <w:r>
              <w:rPr>
                <w:sz w:val="20"/>
              </w:rPr>
              <w:t>series,</w:t>
            </w:r>
            <w:r>
              <w:rPr>
                <w:spacing w:val="-4"/>
                <w:sz w:val="20"/>
              </w:rPr>
              <w:t xml:space="preserve"> </w:t>
            </w:r>
            <w:r>
              <w:rPr>
                <w:sz w:val="20"/>
              </w:rPr>
              <w:t>and</w:t>
            </w:r>
            <w:r>
              <w:rPr>
                <w:spacing w:val="-5"/>
                <w:sz w:val="20"/>
              </w:rPr>
              <w:t xml:space="preserve"> </w:t>
            </w:r>
            <w:r>
              <w:rPr>
                <w:sz w:val="20"/>
              </w:rPr>
              <w:t>a</w:t>
            </w:r>
            <w:r>
              <w:rPr>
                <w:spacing w:val="-2"/>
                <w:sz w:val="20"/>
              </w:rPr>
              <w:t xml:space="preserve"> </w:t>
            </w:r>
            <w:r>
              <w:rPr>
                <w:sz w:val="20"/>
              </w:rPr>
              <w:t>new</w:t>
            </w:r>
            <w:r>
              <w:rPr>
                <w:spacing w:val="-4"/>
                <w:sz w:val="20"/>
              </w:rPr>
              <w:t xml:space="preserve"> </w:t>
            </w:r>
            <w:r>
              <w:rPr>
                <w:sz w:val="20"/>
              </w:rPr>
              <w:t>alert</w:t>
            </w:r>
            <w:r>
              <w:rPr>
                <w:spacing w:val="-4"/>
                <w:sz w:val="20"/>
              </w:rPr>
              <w:t xml:space="preserve"> </w:t>
            </w:r>
            <w:r>
              <w:rPr>
                <w:sz w:val="20"/>
              </w:rPr>
              <w:t>will</w:t>
            </w:r>
            <w:r>
              <w:rPr>
                <w:spacing w:val="-5"/>
                <w:sz w:val="20"/>
              </w:rPr>
              <w:t xml:space="preserve"> </w:t>
            </w:r>
            <w:r>
              <w:rPr>
                <w:sz w:val="20"/>
              </w:rPr>
              <w:t>be</w:t>
            </w:r>
            <w:r>
              <w:rPr>
                <w:spacing w:val="-4"/>
                <w:sz w:val="20"/>
              </w:rPr>
              <w:t xml:space="preserve"> </w:t>
            </w:r>
            <w:r>
              <w:rPr>
                <w:sz w:val="20"/>
              </w:rPr>
              <w:t>created</w:t>
            </w:r>
            <w:r>
              <w:rPr>
                <w:spacing w:val="-1"/>
                <w:sz w:val="20"/>
              </w:rPr>
              <w:t xml:space="preserve"> </w:t>
            </w:r>
            <w:r>
              <w:rPr>
                <w:sz w:val="20"/>
              </w:rPr>
              <w:t>for</w:t>
            </w:r>
            <w:r>
              <w:rPr>
                <w:spacing w:val="-4"/>
                <w:sz w:val="20"/>
              </w:rPr>
              <w:t xml:space="preserve"> </w:t>
            </w:r>
            <w:r>
              <w:rPr>
                <w:sz w:val="20"/>
              </w:rPr>
              <w:t>you</w:t>
            </w:r>
            <w:r>
              <w:rPr>
                <w:spacing w:val="-5"/>
                <w:sz w:val="20"/>
              </w:rPr>
              <w:t xml:space="preserve"> </w:t>
            </w:r>
            <w:r>
              <w:rPr>
                <w:sz w:val="20"/>
              </w:rPr>
              <w:t>to</w:t>
            </w:r>
            <w:r>
              <w:rPr>
                <w:spacing w:val="-1"/>
                <w:sz w:val="20"/>
              </w:rPr>
              <w:t xml:space="preserve"> </w:t>
            </w:r>
            <w:r>
              <w:rPr>
                <w:sz w:val="20"/>
              </w:rPr>
              <w:t>complete</w:t>
            </w:r>
            <w:r>
              <w:rPr>
                <w:spacing w:val="-4"/>
                <w:sz w:val="20"/>
              </w:rPr>
              <w:t xml:space="preserve"> </w:t>
            </w:r>
            <w:r>
              <w:rPr>
                <w:spacing w:val="-5"/>
                <w:sz w:val="20"/>
              </w:rPr>
              <w:t>the</w:t>
            </w:r>
          </w:p>
        </w:tc>
      </w:tr>
    </w:tbl>
    <w:p w14:paraId="5C062889" w14:textId="77777777" w:rsidR="00DE0E82" w:rsidRDefault="00DE0E82">
      <w:pPr>
        <w:spacing w:line="222" w:lineRule="exact"/>
        <w:rPr>
          <w:sz w:val="20"/>
        </w:rPr>
        <w:sectPr w:rsidR="00DE0E82">
          <w:pgSz w:w="12240" w:h="15840"/>
          <w:pgMar w:top="1100" w:right="0" w:bottom="1465" w:left="1180" w:header="0" w:footer="1081" w:gutter="0"/>
          <w:cols w:space="720"/>
        </w:sectPr>
      </w:pPr>
    </w:p>
    <w:tbl>
      <w:tblPr>
        <w:tblW w:w="0" w:type="auto"/>
        <w:tblInd w:w="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8"/>
        <w:gridCol w:w="8482"/>
      </w:tblGrid>
      <w:tr w:rsidR="00DE0E82" w14:paraId="7512FDBF" w14:textId="77777777">
        <w:trPr>
          <w:trHeight w:val="486"/>
        </w:trPr>
        <w:tc>
          <w:tcPr>
            <w:tcW w:w="888" w:type="dxa"/>
          </w:tcPr>
          <w:p w14:paraId="734DEA6E" w14:textId="77777777" w:rsidR="00DE0E82" w:rsidRDefault="00DE0E82">
            <w:pPr>
              <w:pStyle w:val="TableParagraph"/>
              <w:rPr>
                <w:rFonts w:ascii="Times New Roman"/>
                <w:sz w:val="20"/>
              </w:rPr>
            </w:pPr>
          </w:p>
        </w:tc>
        <w:tc>
          <w:tcPr>
            <w:tcW w:w="8482" w:type="dxa"/>
          </w:tcPr>
          <w:p w14:paraId="0F2775ED" w14:textId="77777777" w:rsidR="00DE0E82" w:rsidRDefault="009609DC">
            <w:pPr>
              <w:pStyle w:val="TableParagraph"/>
              <w:spacing w:before="1" w:line="243" w:lineRule="exact"/>
              <w:ind w:left="45"/>
              <w:rPr>
                <w:sz w:val="20"/>
              </w:rPr>
            </w:pPr>
            <w:r>
              <w:rPr>
                <w:sz w:val="20"/>
              </w:rPr>
              <w:t>process.</w:t>
            </w:r>
            <w:r>
              <w:rPr>
                <w:spacing w:val="-4"/>
                <w:sz w:val="20"/>
              </w:rPr>
              <w:t xml:space="preserve"> </w:t>
            </w:r>
            <w:r>
              <w:rPr>
                <w:sz w:val="20"/>
              </w:rPr>
              <w:t>If</w:t>
            </w:r>
            <w:r>
              <w:rPr>
                <w:spacing w:val="-5"/>
                <w:sz w:val="20"/>
              </w:rPr>
              <w:t xml:space="preserve"> </w:t>
            </w:r>
            <w:r>
              <w:rPr>
                <w:sz w:val="20"/>
              </w:rPr>
              <w:t>your</w:t>
            </w:r>
            <w:r>
              <w:rPr>
                <w:spacing w:val="-4"/>
                <w:sz w:val="20"/>
              </w:rPr>
              <w:t xml:space="preserve"> </w:t>
            </w:r>
            <w:r>
              <w:rPr>
                <w:sz w:val="20"/>
              </w:rPr>
              <w:t>titer</w:t>
            </w:r>
            <w:r>
              <w:rPr>
                <w:spacing w:val="-3"/>
                <w:sz w:val="20"/>
              </w:rPr>
              <w:t xml:space="preserve"> </w:t>
            </w:r>
            <w:r>
              <w:rPr>
                <w:sz w:val="20"/>
              </w:rPr>
              <w:t>was</w:t>
            </w:r>
            <w:r>
              <w:rPr>
                <w:spacing w:val="-2"/>
                <w:sz w:val="20"/>
              </w:rPr>
              <w:t xml:space="preserve"> </w:t>
            </w:r>
            <w:r>
              <w:rPr>
                <w:sz w:val="20"/>
              </w:rPr>
              <w:t>negative</w:t>
            </w:r>
            <w:r>
              <w:rPr>
                <w:spacing w:val="-4"/>
                <w:sz w:val="20"/>
              </w:rPr>
              <w:t xml:space="preserve"> </w:t>
            </w:r>
            <w:r>
              <w:rPr>
                <w:sz w:val="20"/>
              </w:rPr>
              <w:t>or</w:t>
            </w:r>
            <w:r>
              <w:rPr>
                <w:spacing w:val="-1"/>
                <w:sz w:val="20"/>
              </w:rPr>
              <w:t xml:space="preserve"> </w:t>
            </w:r>
            <w:r>
              <w:rPr>
                <w:sz w:val="20"/>
              </w:rPr>
              <w:t>equivocal,</w:t>
            </w:r>
            <w:r>
              <w:rPr>
                <w:spacing w:val="-4"/>
                <w:sz w:val="20"/>
              </w:rPr>
              <w:t xml:space="preserve"> </w:t>
            </w:r>
            <w:r>
              <w:rPr>
                <w:sz w:val="20"/>
              </w:rPr>
              <w:t>new</w:t>
            </w:r>
            <w:r>
              <w:rPr>
                <w:spacing w:val="-4"/>
                <w:sz w:val="20"/>
              </w:rPr>
              <w:t xml:space="preserve"> </w:t>
            </w:r>
            <w:r>
              <w:rPr>
                <w:sz w:val="20"/>
              </w:rPr>
              <w:t>alerts</w:t>
            </w:r>
            <w:r>
              <w:rPr>
                <w:spacing w:val="-1"/>
                <w:sz w:val="20"/>
              </w:rPr>
              <w:t xml:space="preserve"> </w:t>
            </w:r>
            <w:r>
              <w:rPr>
                <w:sz w:val="20"/>
              </w:rPr>
              <w:t>will</w:t>
            </w:r>
            <w:r>
              <w:rPr>
                <w:spacing w:val="-4"/>
                <w:sz w:val="20"/>
              </w:rPr>
              <w:t xml:space="preserve"> </w:t>
            </w:r>
            <w:r>
              <w:rPr>
                <w:sz w:val="20"/>
              </w:rPr>
              <w:t>be</w:t>
            </w:r>
            <w:r>
              <w:rPr>
                <w:spacing w:val="-4"/>
                <w:sz w:val="20"/>
              </w:rPr>
              <w:t xml:space="preserve"> </w:t>
            </w:r>
            <w:r>
              <w:rPr>
                <w:sz w:val="20"/>
              </w:rPr>
              <w:t>created</w:t>
            </w:r>
            <w:r>
              <w:rPr>
                <w:spacing w:val="-3"/>
                <w:sz w:val="20"/>
              </w:rPr>
              <w:t xml:space="preserve"> </w:t>
            </w:r>
            <w:r>
              <w:rPr>
                <w:sz w:val="20"/>
              </w:rPr>
              <w:t>for</w:t>
            </w:r>
            <w:r>
              <w:rPr>
                <w:spacing w:val="-4"/>
                <w:sz w:val="20"/>
              </w:rPr>
              <w:t xml:space="preserve"> </w:t>
            </w:r>
            <w:r>
              <w:rPr>
                <w:sz w:val="20"/>
              </w:rPr>
              <w:t>you</w:t>
            </w:r>
            <w:r>
              <w:rPr>
                <w:spacing w:val="-4"/>
                <w:sz w:val="20"/>
              </w:rPr>
              <w:t xml:space="preserve"> </w:t>
            </w:r>
            <w:r>
              <w:rPr>
                <w:sz w:val="20"/>
              </w:rPr>
              <w:t>to</w:t>
            </w:r>
            <w:r>
              <w:rPr>
                <w:spacing w:val="-4"/>
                <w:sz w:val="20"/>
              </w:rPr>
              <w:t xml:space="preserve"> </w:t>
            </w:r>
            <w:r>
              <w:rPr>
                <w:sz w:val="20"/>
              </w:rPr>
              <w:t>repeat</w:t>
            </w:r>
            <w:r>
              <w:rPr>
                <w:spacing w:val="-3"/>
                <w:sz w:val="20"/>
              </w:rPr>
              <w:t xml:space="preserve"> </w:t>
            </w:r>
            <w:r>
              <w:rPr>
                <w:sz w:val="20"/>
              </w:rPr>
              <w:t>the</w:t>
            </w:r>
            <w:r>
              <w:rPr>
                <w:spacing w:val="-4"/>
                <w:sz w:val="20"/>
              </w:rPr>
              <w:t xml:space="preserve"> </w:t>
            </w:r>
            <w:r>
              <w:rPr>
                <w:spacing w:val="-2"/>
                <w:sz w:val="20"/>
              </w:rPr>
              <w:t>series.</w:t>
            </w:r>
          </w:p>
          <w:p w14:paraId="77E3B13A" w14:textId="77777777" w:rsidR="00DE0E82" w:rsidRDefault="009609DC">
            <w:pPr>
              <w:pStyle w:val="TableParagraph"/>
              <w:spacing w:line="222" w:lineRule="exact"/>
              <w:ind w:left="45"/>
              <w:rPr>
                <w:sz w:val="20"/>
              </w:rPr>
            </w:pPr>
            <w:r>
              <w:rPr>
                <w:sz w:val="20"/>
              </w:rPr>
              <w:t>History</w:t>
            </w:r>
            <w:r>
              <w:rPr>
                <w:spacing w:val="-5"/>
                <w:sz w:val="20"/>
              </w:rPr>
              <w:t xml:space="preserve"> </w:t>
            </w:r>
            <w:r>
              <w:rPr>
                <w:sz w:val="20"/>
              </w:rPr>
              <w:t>of</w:t>
            </w:r>
            <w:r>
              <w:rPr>
                <w:spacing w:val="-5"/>
                <w:sz w:val="20"/>
              </w:rPr>
              <w:t xml:space="preserve"> </w:t>
            </w:r>
            <w:r>
              <w:rPr>
                <w:sz w:val="20"/>
              </w:rPr>
              <w:t>the</w:t>
            </w:r>
            <w:r>
              <w:rPr>
                <w:spacing w:val="-4"/>
                <w:sz w:val="20"/>
              </w:rPr>
              <w:t xml:space="preserve"> </w:t>
            </w:r>
            <w:r>
              <w:rPr>
                <w:sz w:val="20"/>
              </w:rPr>
              <w:t>disease</w:t>
            </w:r>
            <w:r>
              <w:rPr>
                <w:spacing w:val="-4"/>
                <w:sz w:val="20"/>
              </w:rPr>
              <w:t xml:space="preserve"> </w:t>
            </w:r>
            <w:r>
              <w:rPr>
                <w:sz w:val="20"/>
              </w:rPr>
              <w:t>is</w:t>
            </w:r>
            <w:r>
              <w:rPr>
                <w:spacing w:val="-1"/>
                <w:sz w:val="20"/>
              </w:rPr>
              <w:t xml:space="preserve"> </w:t>
            </w:r>
            <w:r>
              <w:rPr>
                <w:b/>
                <w:sz w:val="20"/>
              </w:rPr>
              <w:t>NOT</w:t>
            </w:r>
            <w:r>
              <w:rPr>
                <w:b/>
                <w:spacing w:val="-4"/>
                <w:sz w:val="20"/>
              </w:rPr>
              <w:t xml:space="preserve"> </w:t>
            </w:r>
            <w:r>
              <w:rPr>
                <w:sz w:val="20"/>
              </w:rPr>
              <w:t>sufficient</w:t>
            </w:r>
            <w:r>
              <w:rPr>
                <w:spacing w:val="-2"/>
                <w:sz w:val="20"/>
              </w:rPr>
              <w:t xml:space="preserve"> </w:t>
            </w:r>
            <w:r>
              <w:rPr>
                <w:sz w:val="20"/>
              </w:rPr>
              <w:t>proof</w:t>
            </w:r>
            <w:r>
              <w:rPr>
                <w:spacing w:val="-5"/>
                <w:sz w:val="20"/>
              </w:rPr>
              <w:t xml:space="preserve"> </w:t>
            </w:r>
            <w:r>
              <w:rPr>
                <w:sz w:val="20"/>
              </w:rPr>
              <w:t>of</w:t>
            </w:r>
            <w:r>
              <w:rPr>
                <w:spacing w:val="-4"/>
                <w:sz w:val="20"/>
              </w:rPr>
              <w:t xml:space="preserve"> </w:t>
            </w:r>
            <w:r>
              <w:rPr>
                <w:spacing w:val="-2"/>
                <w:sz w:val="20"/>
              </w:rPr>
              <w:t>immunity.</w:t>
            </w:r>
          </w:p>
        </w:tc>
      </w:tr>
      <w:tr w:rsidR="00DE0E82" w14:paraId="0ECE78ED" w14:textId="77777777">
        <w:trPr>
          <w:trHeight w:val="2442"/>
        </w:trPr>
        <w:tc>
          <w:tcPr>
            <w:tcW w:w="888" w:type="dxa"/>
          </w:tcPr>
          <w:p w14:paraId="749D7601" w14:textId="77777777" w:rsidR="00DE0E82" w:rsidRDefault="009609DC">
            <w:pPr>
              <w:pStyle w:val="TableParagraph"/>
              <w:spacing w:before="1"/>
              <w:ind w:right="191"/>
              <w:jc w:val="right"/>
              <w:rPr>
                <w:sz w:val="20"/>
              </w:rPr>
            </w:pPr>
            <w:r>
              <w:rPr>
                <w:sz w:val="20"/>
              </w:rPr>
              <w:t>Hep</w:t>
            </w:r>
            <w:r>
              <w:rPr>
                <w:spacing w:val="-3"/>
                <w:sz w:val="20"/>
              </w:rPr>
              <w:t xml:space="preserve"> </w:t>
            </w:r>
            <w:r>
              <w:rPr>
                <w:spacing w:val="-10"/>
                <w:sz w:val="20"/>
              </w:rPr>
              <w:t>B</w:t>
            </w:r>
          </w:p>
        </w:tc>
        <w:tc>
          <w:tcPr>
            <w:tcW w:w="8482" w:type="dxa"/>
          </w:tcPr>
          <w:p w14:paraId="57C4FAAD" w14:textId="77777777" w:rsidR="00DE0E82" w:rsidRDefault="009609DC">
            <w:pPr>
              <w:pStyle w:val="TableParagraph"/>
              <w:spacing w:before="1"/>
              <w:ind w:left="45"/>
              <w:rPr>
                <w:sz w:val="20"/>
              </w:rPr>
            </w:pPr>
            <w:r>
              <w:rPr>
                <w:sz w:val="20"/>
              </w:rPr>
              <w:t>You</w:t>
            </w:r>
            <w:r>
              <w:rPr>
                <w:spacing w:val="-1"/>
                <w:sz w:val="20"/>
              </w:rPr>
              <w:t xml:space="preserve"> </w:t>
            </w:r>
            <w:r>
              <w:rPr>
                <w:sz w:val="20"/>
              </w:rPr>
              <w:t>must</w:t>
            </w:r>
            <w:r>
              <w:rPr>
                <w:spacing w:val="-3"/>
                <w:sz w:val="20"/>
              </w:rPr>
              <w:t xml:space="preserve"> </w:t>
            </w:r>
            <w:r>
              <w:rPr>
                <w:sz w:val="20"/>
              </w:rPr>
              <w:t>submit</w:t>
            </w:r>
            <w:r>
              <w:rPr>
                <w:spacing w:val="-1"/>
                <w:sz w:val="20"/>
              </w:rPr>
              <w:t xml:space="preserve"> </w:t>
            </w:r>
            <w:r>
              <w:rPr>
                <w:sz w:val="20"/>
              </w:rPr>
              <w:t>A</w:t>
            </w:r>
            <w:r>
              <w:rPr>
                <w:spacing w:val="-4"/>
                <w:sz w:val="20"/>
              </w:rPr>
              <w:t xml:space="preserve"> </w:t>
            </w:r>
            <w:r>
              <w:rPr>
                <w:sz w:val="20"/>
              </w:rPr>
              <w:t>OR</w:t>
            </w:r>
            <w:r>
              <w:rPr>
                <w:spacing w:val="-3"/>
                <w:sz w:val="20"/>
              </w:rPr>
              <w:t xml:space="preserve"> </w:t>
            </w:r>
            <w:r>
              <w:rPr>
                <w:sz w:val="20"/>
              </w:rPr>
              <w:t>B</w:t>
            </w:r>
            <w:r>
              <w:rPr>
                <w:spacing w:val="-3"/>
                <w:sz w:val="20"/>
              </w:rPr>
              <w:t xml:space="preserve"> </w:t>
            </w:r>
            <w:r>
              <w:rPr>
                <w:sz w:val="20"/>
              </w:rPr>
              <w:t>OR</w:t>
            </w:r>
            <w:r>
              <w:rPr>
                <w:spacing w:val="-4"/>
                <w:sz w:val="20"/>
              </w:rPr>
              <w:t xml:space="preserve"> </w:t>
            </w:r>
            <w:r>
              <w:rPr>
                <w:sz w:val="20"/>
              </w:rPr>
              <w:t>C or</w:t>
            </w:r>
            <w:r>
              <w:rPr>
                <w:spacing w:val="-3"/>
                <w:sz w:val="20"/>
              </w:rPr>
              <w:t xml:space="preserve"> </w:t>
            </w:r>
            <w:r>
              <w:rPr>
                <w:spacing w:val="-5"/>
                <w:sz w:val="20"/>
              </w:rPr>
              <w:t>D:</w:t>
            </w:r>
          </w:p>
          <w:p w14:paraId="3AD1917F" w14:textId="77777777" w:rsidR="00DE0E82" w:rsidRDefault="009609DC">
            <w:pPr>
              <w:pStyle w:val="TableParagraph"/>
              <w:numPr>
                <w:ilvl w:val="0"/>
                <w:numId w:val="17"/>
              </w:numPr>
              <w:tabs>
                <w:tab w:val="left" w:pos="266"/>
              </w:tabs>
              <w:spacing w:before="1"/>
              <w:ind w:right="379" w:firstLine="0"/>
              <w:jc w:val="both"/>
              <w:rPr>
                <w:sz w:val="20"/>
              </w:rPr>
            </w:pPr>
            <w:r>
              <w:rPr>
                <w:sz w:val="20"/>
              </w:rPr>
              <w:t>3</w:t>
            </w:r>
            <w:r>
              <w:rPr>
                <w:spacing w:val="-3"/>
                <w:sz w:val="20"/>
              </w:rPr>
              <w:t xml:space="preserve"> </w:t>
            </w:r>
            <w:r>
              <w:rPr>
                <w:sz w:val="20"/>
              </w:rPr>
              <w:t>doses</w:t>
            </w:r>
            <w:r>
              <w:rPr>
                <w:spacing w:val="-1"/>
                <w:sz w:val="20"/>
              </w:rPr>
              <w:t xml:space="preserve"> </w:t>
            </w:r>
            <w:r>
              <w:rPr>
                <w:sz w:val="20"/>
              </w:rPr>
              <w:t>of</w:t>
            </w:r>
            <w:r>
              <w:rPr>
                <w:spacing w:val="-3"/>
                <w:sz w:val="20"/>
              </w:rPr>
              <w:t xml:space="preserve"> </w:t>
            </w:r>
            <w:r>
              <w:rPr>
                <w:sz w:val="20"/>
              </w:rPr>
              <w:t>the</w:t>
            </w:r>
            <w:r>
              <w:rPr>
                <w:spacing w:val="-4"/>
                <w:sz w:val="20"/>
              </w:rPr>
              <w:t xml:space="preserve"> </w:t>
            </w:r>
            <w:r>
              <w:rPr>
                <w:sz w:val="20"/>
              </w:rPr>
              <w:t>hepatitis</w:t>
            </w:r>
            <w:r>
              <w:rPr>
                <w:spacing w:val="-1"/>
                <w:sz w:val="20"/>
              </w:rPr>
              <w:t xml:space="preserve"> </w:t>
            </w:r>
            <w:r>
              <w:rPr>
                <w:sz w:val="20"/>
              </w:rPr>
              <w:t>B</w:t>
            </w:r>
            <w:r>
              <w:rPr>
                <w:spacing w:val="-2"/>
                <w:sz w:val="20"/>
              </w:rPr>
              <w:t xml:space="preserve"> </w:t>
            </w:r>
            <w:r>
              <w:rPr>
                <w:sz w:val="20"/>
              </w:rPr>
              <w:t>vaccine.</w:t>
            </w:r>
            <w:r>
              <w:rPr>
                <w:spacing w:val="-3"/>
                <w:sz w:val="20"/>
              </w:rPr>
              <w:t xml:space="preserve"> </w:t>
            </w:r>
            <w:r>
              <w:rPr>
                <w:sz w:val="20"/>
              </w:rPr>
              <w:t>After</w:t>
            </w:r>
            <w:r>
              <w:rPr>
                <w:spacing w:val="-3"/>
                <w:sz w:val="20"/>
              </w:rPr>
              <w:t xml:space="preserve"> </w:t>
            </w:r>
            <w:r>
              <w:rPr>
                <w:sz w:val="20"/>
              </w:rPr>
              <w:t>the</w:t>
            </w:r>
            <w:r>
              <w:rPr>
                <w:spacing w:val="-3"/>
                <w:sz w:val="20"/>
              </w:rPr>
              <w:t xml:space="preserve"> </w:t>
            </w:r>
            <w:r>
              <w:rPr>
                <w:sz w:val="20"/>
              </w:rPr>
              <w:t>first</w:t>
            </w:r>
            <w:r>
              <w:rPr>
                <w:spacing w:val="-3"/>
                <w:sz w:val="20"/>
              </w:rPr>
              <w:t xml:space="preserve"> </w:t>
            </w:r>
            <w:r>
              <w:rPr>
                <w:sz w:val="20"/>
              </w:rPr>
              <w:t>dose</w:t>
            </w:r>
            <w:r>
              <w:rPr>
                <w:spacing w:val="-4"/>
                <w:sz w:val="20"/>
              </w:rPr>
              <w:t xml:space="preserve"> </w:t>
            </w:r>
            <w:r>
              <w:rPr>
                <w:sz w:val="20"/>
              </w:rPr>
              <w:t>you</w:t>
            </w:r>
            <w:r>
              <w:rPr>
                <w:spacing w:val="-3"/>
                <w:sz w:val="20"/>
              </w:rPr>
              <w:t xml:space="preserve"> </w:t>
            </w:r>
            <w:r>
              <w:rPr>
                <w:sz w:val="20"/>
              </w:rPr>
              <w:t>will</w:t>
            </w:r>
            <w:r>
              <w:rPr>
                <w:spacing w:val="-3"/>
                <w:sz w:val="20"/>
              </w:rPr>
              <w:t xml:space="preserve"> </w:t>
            </w:r>
            <w:r>
              <w:rPr>
                <w:sz w:val="20"/>
              </w:rPr>
              <w:t>be</w:t>
            </w:r>
            <w:r>
              <w:rPr>
                <w:spacing w:val="-3"/>
                <w:sz w:val="20"/>
              </w:rPr>
              <w:t xml:space="preserve"> </w:t>
            </w:r>
            <w:r>
              <w:rPr>
                <w:sz w:val="20"/>
              </w:rPr>
              <w:t>compliant</w:t>
            </w:r>
            <w:r>
              <w:rPr>
                <w:spacing w:val="-1"/>
                <w:sz w:val="20"/>
              </w:rPr>
              <w:t xml:space="preserve"> </w:t>
            </w:r>
            <w:r>
              <w:rPr>
                <w:sz w:val="20"/>
              </w:rPr>
              <w:t>for</w:t>
            </w:r>
            <w:r>
              <w:rPr>
                <w:spacing w:val="-3"/>
                <w:sz w:val="20"/>
              </w:rPr>
              <w:t xml:space="preserve"> </w:t>
            </w:r>
            <w:r>
              <w:rPr>
                <w:sz w:val="20"/>
              </w:rPr>
              <w:t>1 month to</w:t>
            </w:r>
            <w:r>
              <w:rPr>
                <w:spacing w:val="-1"/>
                <w:sz w:val="20"/>
              </w:rPr>
              <w:t xml:space="preserve"> </w:t>
            </w:r>
            <w:r>
              <w:rPr>
                <w:sz w:val="20"/>
              </w:rPr>
              <w:t>allow time</w:t>
            </w:r>
            <w:r>
              <w:rPr>
                <w:spacing w:val="-4"/>
                <w:sz w:val="20"/>
              </w:rPr>
              <w:t xml:space="preserve"> </w:t>
            </w:r>
            <w:r>
              <w:rPr>
                <w:sz w:val="20"/>
              </w:rPr>
              <w:t>to receive</w:t>
            </w:r>
            <w:r>
              <w:rPr>
                <w:spacing w:val="-4"/>
                <w:sz w:val="20"/>
              </w:rPr>
              <w:t xml:space="preserve"> </w:t>
            </w:r>
            <w:r>
              <w:rPr>
                <w:sz w:val="20"/>
              </w:rPr>
              <w:t>the</w:t>
            </w:r>
            <w:r>
              <w:rPr>
                <w:spacing w:val="-4"/>
                <w:sz w:val="20"/>
              </w:rPr>
              <w:t xml:space="preserve"> </w:t>
            </w:r>
            <w:r>
              <w:rPr>
                <w:sz w:val="20"/>
              </w:rPr>
              <w:t>second dose.</w:t>
            </w:r>
            <w:r>
              <w:rPr>
                <w:spacing w:val="-3"/>
                <w:sz w:val="20"/>
              </w:rPr>
              <w:t xml:space="preserve"> </w:t>
            </w:r>
            <w:r>
              <w:rPr>
                <w:sz w:val="20"/>
              </w:rPr>
              <w:t>After</w:t>
            </w:r>
            <w:r>
              <w:rPr>
                <w:spacing w:val="-3"/>
                <w:sz w:val="20"/>
              </w:rPr>
              <w:t xml:space="preserve"> </w:t>
            </w:r>
            <w:r>
              <w:rPr>
                <w:sz w:val="20"/>
              </w:rPr>
              <w:t>the</w:t>
            </w:r>
            <w:r>
              <w:rPr>
                <w:spacing w:val="-4"/>
                <w:sz w:val="20"/>
              </w:rPr>
              <w:t xml:space="preserve"> </w:t>
            </w:r>
            <w:r>
              <w:rPr>
                <w:sz w:val="20"/>
              </w:rPr>
              <w:t>second</w:t>
            </w:r>
            <w:r>
              <w:rPr>
                <w:spacing w:val="-1"/>
                <w:sz w:val="20"/>
              </w:rPr>
              <w:t xml:space="preserve"> </w:t>
            </w:r>
            <w:r>
              <w:rPr>
                <w:sz w:val="20"/>
              </w:rPr>
              <w:t>dose</w:t>
            </w:r>
            <w:r>
              <w:rPr>
                <w:spacing w:val="-4"/>
                <w:sz w:val="20"/>
              </w:rPr>
              <w:t xml:space="preserve"> </w:t>
            </w:r>
            <w:r>
              <w:rPr>
                <w:sz w:val="20"/>
              </w:rPr>
              <w:t>you</w:t>
            </w:r>
            <w:r>
              <w:rPr>
                <w:spacing w:val="-3"/>
                <w:sz w:val="20"/>
              </w:rPr>
              <w:t xml:space="preserve"> </w:t>
            </w:r>
            <w:r>
              <w:rPr>
                <w:sz w:val="20"/>
              </w:rPr>
              <w:t>will</w:t>
            </w:r>
            <w:r>
              <w:rPr>
                <w:spacing w:val="-3"/>
                <w:sz w:val="20"/>
              </w:rPr>
              <w:t xml:space="preserve"> </w:t>
            </w:r>
            <w:r>
              <w:rPr>
                <w:sz w:val="20"/>
              </w:rPr>
              <w:t>be</w:t>
            </w:r>
            <w:r>
              <w:rPr>
                <w:spacing w:val="-3"/>
                <w:sz w:val="20"/>
              </w:rPr>
              <w:t xml:space="preserve"> </w:t>
            </w:r>
            <w:r>
              <w:rPr>
                <w:sz w:val="20"/>
              </w:rPr>
              <w:t>compliant</w:t>
            </w:r>
            <w:r>
              <w:rPr>
                <w:spacing w:val="-4"/>
                <w:sz w:val="20"/>
              </w:rPr>
              <w:t xml:space="preserve"> </w:t>
            </w:r>
            <w:r>
              <w:rPr>
                <w:sz w:val="20"/>
              </w:rPr>
              <w:t>for</w:t>
            </w:r>
            <w:r>
              <w:rPr>
                <w:spacing w:val="-2"/>
                <w:sz w:val="20"/>
              </w:rPr>
              <w:t xml:space="preserve"> </w:t>
            </w:r>
            <w:r>
              <w:rPr>
                <w:sz w:val="20"/>
              </w:rPr>
              <w:t>5</w:t>
            </w:r>
            <w:r>
              <w:rPr>
                <w:spacing w:val="-3"/>
                <w:sz w:val="20"/>
              </w:rPr>
              <w:t xml:space="preserve"> </w:t>
            </w:r>
            <w:r>
              <w:rPr>
                <w:sz w:val="20"/>
              </w:rPr>
              <w:t>months</w:t>
            </w:r>
            <w:r>
              <w:rPr>
                <w:spacing w:val="-1"/>
                <w:sz w:val="20"/>
              </w:rPr>
              <w:t xml:space="preserve"> </w:t>
            </w:r>
            <w:r>
              <w:rPr>
                <w:sz w:val="20"/>
              </w:rPr>
              <w:t>to</w:t>
            </w:r>
            <w:r>
              <w:rPr>
                <w:spacing w:val="-3"/>
                <w:sz w:val="20"/>
              </w:rPr>
              <w:t xml:space="preserve"> </w:t>
            </w:r>
            <w:r>
              <w:rPr>
                <w:sz w:val="20"/>
              </w:rPr>
              <w:t>allow time to receive the third dose.</w:t>
            </w:r>
          </w:p>
          <w:p w14:paraId="14C77607" w14:textId="77777777" w:rsidR="00DE0E82" w:rsidRDefault="009609DC">
            <w:pPr>
              <w:pStyle w:val="TableParagraph"/>
              <w:numPr>
                <w:ilvl w:val="0"/>
                <w:numId w:val="17"/>
              </w:numPr>
              <w:tabs>
                <w:tab w:val="left" w:pos="259"/>
              </w:tabs>
              <w:ind w:right="281" w:firstLine="0"/>
              <w:rPr>
                <w:sz w:val="20"/>
              </w:rPr>
            </w:pPr>
            <w:r>
              <w:rPr>
                <w:sz w:val="20"/>
              </w:rPr>
              <w:t>Positive hepatitis B titer.</w:t>
            </w:r>
            <w:r>
              <w:rPr>
                <w:spacing w:val="40"/>
                <w:sz w:val="20"/>
              </w:rPr>
              <w:t xml:space="preserve"> </w:t>
            </w:r>
            <w:r>
              <w:rPr>
                <w:sz w:val="20"/>
              </w:rPr>
              <w:t>A positive antibody titer (lab report or physician verification of results required).</w:t>
            </w:r>
            <w:r>
              <w:rPr>
                <w:spacing w:val="-4"/>
                <w:sz w:val="20"/>
              </w:rPr>
              <w:t xml:space="preserve"> </w:t>
            </w:r>
            <w:r>
              <w:rPr>
                <w:sz w:val="20"/>
              </w:rPr>
              <w:t>Documentation</w:t>
            </w:r>
            <w:r>
              <w:rPr>
                <w:spacing w:val="-4"/>
                <w:sz w:val="20"/>
              </w:rPr>
              <w:t xml:space="preserve"> </w:t>
            </w:r>
            <w:r>
              <w:rPr>
                <w:sz w:val="20"/>
              </w:rPr>
              <w:t>must</w:t>
            </w:r>
            <w:r>
              <w:rPr>
                <w:spacing w:val="-4"/>
                <w:sz w:val="20"/>
              </w:rPr>
              <w:t xml:space="preserve"> </w:t>
            </w:r>
            <w:r>
              <w:rPr>
                <w:sz w:val="20"/>
              </w:rPr>
              <w:t>include</w:t>
            </w:r>
            <w:r>
              <w:rPr>
                <w:spacing w:val="-4"/>
                <w:sz w:val="20"/>
              </w:rPr>
              <w:t xml:space="preserve"> </w:t>
            </w:r>
            <w:r>
              <w:rPr>
                <w:sz w:val="20"/>
              </w:rPr>
              <w:t>the</w:t>
            </w:r>
            <w:r>
              <w:rPr>
                <w:spacing w:val="-4"/>
                <w:sz w:val="20"/>
              </w:rPr>
              <w:t xml:space="preserve"> </w:t>
            </w:r>
            <w:r>
              <w:rPr>
                <w:sz w:val="20"/>
              </w:rPr>
              <w:t>numerical</w:t>
            </w:r>
            <w:r>
              <w:rPr>
                <w:spacing w:val="-4"/>
                <w:sz w:val="20"/>
              </w:rPr>
              <w:t xml:space="preserve"> </w:t>
            </w:r>
            <w:r>
              <w:rPr>
                <w:sz w:val="20"/>
              </w:rPr>
              <w:t>result</w:t>
            </w:r>
            <w:r>
              <w:rPr>
                <w:spacing w:val="-4"/>
                <w:sz w:val="20"/>
              </w:rPr>
              <w:t xml:space="preserve"> </w:t>
            </w:r>
            <w:r>
              <w:rPr>
                <w:sz w:val="20"/>
              </w:rPr>
              <w:t>of</w:t>
            </w:r>
            <w:r>
              <w:rPr>
                <w:spacing w:val="-5"/>
                <w:sz w:val="20"/>
              </w:rPr>
              <w:t xml:space="preserve"> </w:t>
            </w:r>
            <w:r>
              <w:rPr>
                <w:sz w:val="20"/>
              </w:rPr>
              <w:t>the</w:t>
            </w:r>
            <w:r>
              <w:rPr>
                <w:spacing w:val="-5"/>
                <w:sz w:val="20"/>
              </w:rPr>
              <w:t xml:space="preserve"> </w:t>
            </w:r>
            <w:r>
              <w:rPr>
                <w:sz w:val="20"/>
              </w:rPr>
              <w:t>titer</w:t>
            </w:r>
            <w:r>
              <w:rPr>
                <w:spacing w:val="-4"/>
                <w:sz w:val="20"/>
              </w:rPr>
              <w:t xml:space="preserve"> </w:t>
            </w:r>
            <w:r>
              <w:rPr>
                <w:sz w:val="20"/>
              </w:rPr>
              <w:t>and</w:t>
            </w:r>
            <w:r>
              <w:rPr>
                <w:spacing w:val="-1"/>
                <w:sz w:val="20"/>
              </w:rPr>
              <w:t xml:space="preserve"> </w:t>
            </w:r>
            <w:r>
              <w:rPr>
                <w:sz w:val="20"/>
              </w:rPr>
              <w:t>indicate</w:t>
            </w:r>
            <w:r>
              <w:rPr>
                <w:spacing w:val="-4"/>
                <w:sz w:val="20"/>
              </w:rPr>
              <w:t xml:space="preserve"> </w:t>
            </w:r>
            <w:r>
              <w:rPr>
                <w:sz w:val="20"/>
              </w:rPr>
              <w:t>that</w:t>
            </w:r>
            <w:r>
              <w:rPr>
                <w:spacing w:val="-7"/>
                <w:sz w:val="20"/>
              </w:rPr>
              <w:t xml:space="preserve"> </w:t>
            </w:r>
            <w:r>
              <w:rPr>
                <w:sz w:val="20"/>
              </w:rPr>
              <w:t>the</w:t>
            </w:r>
            <w:r>
              <w:rPr>
                <w:spacing w:val="-4"/>
                <w:sz w:val="20"/>
              </w:rPr>
              <w:t xml:space="preserve"> </w:t>
            </w:r>
            <w:r>
              <w:rPr>
                <w:sz w:val="20"/>
              </w:rPr>
              <w:t>results are "positive," "reactive," "immune," etc.</w:t>
            </w:r>
          </w:p>
          <w:p w14:paraId="4307A98F" w14:textId="77777777" w:rsidR="00DE0E82" w:rsidRDefault="009609DC">
            <w:pPr>
              <w:pStyle w:val="TableParagraph"/>
              <w:numPr>
                <w:ilvl w:val="0"/>
                <w:numId w:val="17"/>
              </w:numPr>
              <w:tabs>
                <w:tab w:val="left" w:pos="256"/>
              </w:tabs>
              <w:spacing w:line="244" w:lineRule="exact"/>
              <w:ind w:left="255" w:hanging="211"/>
              <w:rPr>
                <w:sz w:val="20"/>
              </w:rPr>
            </w:pPr>
            <w:r>
              <w:rPr>
                <w:sz w:val="20"/>
              </w:rPr>
              <w:t>Heplisav-B</w:t>
            </w:r>
            <w:r>
              <w:rPr>
                <w:spacing w:val="-5"/>
                <w:sz w:val="20"/>
              </w:rPr>
              <w:t xml:space="preserve"> </w:t>
            </w:r>
            <w:r>
              <w:rPr>
                <w:sz w:val="20"/>
              </w:rPr>
              <w:t>2-dose</w:t>
            </w:r>
            <w:r>
              <w:rPr>
                <w:spacing w:val="-5"/>
                <w:sz w:val="20"/>
              </w:rPr>
              <w:t xml:space="preserve"> </w:t>
            </w:r>
            <w:r>
              <w:rPr>
                <w:sz w:val="20"/>
              </w:rPr>
              <w:t>series</w:t>
            </w:r>
            <w:r>
              <w:rPr>
                <w:spacing w:val="-3"/>
                <w:sz w:val="20"/>
              </w:rPr>
              <w:t xml:space="preserve"> </w:t>
            </w:r>
            <w:r>
              <w:rPr>
                <w:sz w:val="20"/>
              </w:rPr>
              <w:t>at</w:t>
            </w:r>
            <w:r>
              <w:rPr>
                <w:spacing w:val="-6"/>
                <w:sz w:val="20"/>
              </w:rPr>
              <w:t xml:space="preserve"> </w:t>
            </w:r>
            <w:r>
              <w:rPr>
                <w:sz w:val="20"/>
              </w:rPr>
              <w:t>least</w:t>
            </w:r>
            <w:r>
              <w:rPr>
                <w:spacing w:val="-4"/>
                <w:sz w:val="20"/>
              </w:rPr>
              <w:t xml:space="preserve"> </w:t>
            </w:r>
            <w:r>
              <w:rPr>
                <w:sz w:val="20"/>
              </w:rPr>
              <w:t>4</w:t>
            </w:r>
            <w:r>
              <w:rPr>
                <w:spacing w:val="-3"/>
                <w:sz w:val="20"/>
              </w:rPr>
              <w:t xml:space="preserve"> </w:t>
            </w:r>
            <w:r>
              <w:rPr>
                <w:sz w:val="20"/>
              </w:rPr>
              <w:t>weeks</w:t>
            </w:r>
            <w:r>
              <w:rPr>
                <w:spacing w:val="-3"/>
                <w:sz w:val="20"/>
              </w:rPr>
              <w:t xml:space="preserve"> </w:t>
            </w:r>
            <w:r>
              <w:rPr>
                <w:spacing w:val="-2"/>
                <w:sz w:val="20"/>
              </w:rPr>
              <w:t>apart</w:t>
            </w:r>
          </w:p>
          <w:p w14:paraId="1800A393" w14:textId="77777777" w:rsidR="00DE0E82" w:rsidRDefault="009609DC">
            <w:pPr>
              <w:pStyle w:val="TableParagraph"/>
              <w:numPr>
                <w:ilvl w:val="0"/>
                <w:numId w:val="17"/>
              </w:numPr>
              <w:tabs>
                <w:tab w:val="left" w:pos="273"/>
              </w:tabs>
              <w:ind w:left="272" w:hanging="228"/>
              <w:rPr>
                <w:sz w:val="20"/>
              </w:rPr>
            </w:pPr>
            <w:r>
              <w:rPr>
                <w:sz w:val="20"/>
              </w:rPr>
              <w:t>Declination</w:t>
            </w:r>
            <w:r>
              <w:rPr>
                <w:spacing w:val="-3"/>
                <w:sz w:val="20"/>
              </w:rPr>
              <w:t xml:space="preserve"> </w:t>
            </w:r>
            <w:r>
              <w:rPr>
                <w:sz w:val="20"/>
              </w:rPr>
              <w:t>form</w:t>
            </w:r>
            <w:r>
              <w:rPr>
                <w:spacing w:val="-4"/>
                <w:sz w:val="20"/>
              </w:rPr>
              <w:t xml:space="preserve"> </w:t>
            </w:r>
            <w:r>
              <w:rPr>
                <w:sz w:val="20"/>
              </w:rPr>
              <w:t>(see</w:t>
            </w:r>
            <w:r>
              <w:rPr>
                <w:spacing w:val="-6"/>
                <w:sz w:val="20"/>
              </w:rPr>
              <w:t xml:space="preserve"> </w:t>
            </w:r>
            <w:r>
              <w:rPr>
                <w:sz w:val="20"/>
              </w:rPr>
              <w:t>Appendix</w:t>
            </w:r>
            <w:r>
              <w:rPr>
                <w:spacing w:val="-5"/>
                <w:sz w:val="20"/>
              </w:rPr>
              <w:t xml:space="preserve"> v)</w:t>
            </w:r>
          </w:p>
          <w:p w14:paraId="6B9002F6" w14:textId="77777777" w:rsidR="00DE0E82" w:rsidRDefault="009609DC">
            <w:pPr>
              <w:pStyle w:val="TableParagraph"/>
              <w:spacing w:before="1" w:line="223" w:lineRule="exact"/>
              <w:ind w:left="45"/>
              <w:rPr>
                <w:sz w:val="20"/>
              </w:rPr>
            </w:pPr>
            <w:r>
              <w:rPr>
                <w:sz w:val="20"/>
              </w:rPr>
              <w:t>If</w:t>
            </w:r>
            <w:r>
              <w:rPr>
                <w:spacing w:val="-5"/>
                <w:sz w:val="20"/>
              </w:rPr>
              <w:t xml:space="preserve"> </w:t>
            </w:r>
            <w:r>
              <w:rPr>
                <w:sz w:val="20"/>
              </w:rPr>
              <w:t>titer</w:t>
            </w:r>
            <w:r>
              <w:rPr>
                <w:spacing w:val="-4"/>
                <w:sz w:val="20"/>
              </w:rPr>
              <w:t xml:space="preserve"> </w:t>
            </w:r>
            <w:r>
              <w:rPr>
                <w:sz w:val="20"/>
              </w:rPr>
              <w:t>is</w:t>
            </w:r>
            <w:r>
              <w:rPr>
                <w:spacing w:val="-2"/>
                <w:sz w:val="20"/>
              </w:rPr>
              <w:t xml:space="preserve"> </w:t>
            </w:r>
            <w:r>
              <w:rPr>
                <w:sz w:val="20"/>
              </w:rPr>
              <w:t>negative</w:t>
            </w:r>
            <w:r>
              <w:rPr>
                <w:spacing w:val="-4"/>
                <w:sz w:val="20"/>
              </w:rPr>
              <w:t xml:space="preserve"> </w:t>
            </w:r>
            <w:r>
              <w:rPr>
                <w:sz w:val="20"/>
              </w:rPr>
              <w:t>or</w:t>
            </w:r>
            <w:r>
              <w:rPr>
                <w:spacing w:val="-4"/>
                <w:sz w:val="20"/>
              </w:rPr>
              <w:t xml:space="preserve"> </w:t>
            </w:r>
            <w:r>
              <w:rPr>
                <w:sz w:val="20"/>
              </w:rPr>
              <w:t>equivocal,</w:t>
            </w:r>
            <w:r>
              <w:rPr>
                <w:spacing w:val="-2"/>
                <w:sz w:val="20"/>
              </w:rPr>
              <w:t xml:space="preserve"> </w:t>
            </w:r>
            <w:r>
              <w:rPr>
                <w:sz w:val="20"/>
              </w:rPr>
              <w:t>new</w:t>
            </w:r>
            <w:r>
              <w:rPr>
                <w:spacing w:val="-5"/>
                <w:sz w:val="20"/>
              </w:rPr>
              <w:t xml:space="preserve"> </w:t>
            </w:r>
            <w:r>
              <w:rPr>
                <w:sz w:val="20"/>
              </w:rPr>
              <w:t>alerts</w:t>
            </w:r>
            <w:r>
              <w:rPr>
                <w:spacing w:val="-2"/>
                <w:sz w:val="20"/>
              </w:rPr>
              <w:t xml:space="preserve"> </w:t>
            </w:r>
            <w:r>
              <w:rPr>
                <w:sz w:val="20"/>
              </w:rPr>
              <w:t>will</w:t>
            </w:r>
            <w:r>
              <w:rPr>
                <w:spacing w:val="-4"/>
                <w:sz w:val="20"/>
              </w:rPr>
              <w:t xml:space="preserve"> </w:t>
            </w:r>
            <w:r>
              <w:rPr>
                <w:sz w:val="20"/>
              </w:rPr>
              <w:t>be</w:t>
            </w:r>
            <w:r>
              <w:rPr>
                <w:spacing w:val="-4"/>
                <w:sz w:val="20"/>
              </w:rPr>
              <w:t xml:space="preserve"> </w:t>
            </w:r>
            <w:r>
              <w:rPr>
                <w:sz w:val="20"/>
              </w:rPr>
              <w:t>created</w:t>
            </w:r>
            <w:r>
              <w:rPr>
                <w:spacing w:val="-1"/>
                <w:sz w:val="20"/>
              </w:rPr>
              <w:t xml:space="preserve"> </w:t>
            </w:r>
            <w:r>
              <w:rPr>
                <w:sz w:val="20"/>
              </w:rPr>
              <w:t>for</w:t>
            </w:r>
            <w:r>
              <w:rPr>
                <w:spacing w:val="-4"/>
                <w:sz w:val="20"/>
              </w:rPr>
              <w:t xml:space="preserve"> </w:t>
            </w:r>
            <w:r>
              <w:rPr>
                <w:sz w:val="20"/>
              </w:rPr>
              <w:t>you</w:t>
            </w:r>
            <w:r>
              <w:rPr>
                <w:spacing w:val="-1"/>
                <w:sz w:val="20"/>
              </w:rPr>
              <w:t xml:space="preserve"> </w:t>
            </w:r>
            <w:r>
              <w:rPr>
                <w:sz w:val="20"/>
              </w:rPr>
              <w:t>to</w:t>
            </w:r>
            <w:r>
              <w:rPr>
                <w:spacing w:val="-4"/>
                <w:sz w:val="20"/>
              </w:rPr>
              <w:t xml:space="preserve"> </w:t>
            </w:r>
            <w:r>
              <w:rPr>
                <w:sz w:val="20"/>
              </w:rPr>
              <w:t>repeat</w:t>
            </w:r>
            <w:r>
              <w:rPr>
                <w:spacing w:val="-5"/>
                <w:sz w:val="20"/>
              </w:rPr>
              <w:t xml:space="preserve"> </w:t>
            </w:r>
            <w:r>
              <w:rPr>
                <w:sz w:val="20"/>
              </w:rPr>
              <w:t>the</w:t>
            </w:r>
            <w:r>
              <w:rPr>
                <w:spacing w:val="-5"/>
                <w:sz w:val="20"/>
              </w:rPr>
              <w:t xml:space="preserve"> </w:t>
            </w:r>
            <w:r>
              <w:rPr>
                <w:sz w:val="20"/>
              </w:rPr>
              <w:t>vaccination</w:t>
            </w:r>
            <w:r>
              <w:rPr>
                <w:spacing w:val="-1"/>
                <w:sz w:val="20"/>
              </w:rPr>
              <w:t xml:space="preserve"> </w:t>
            </w:r>
            <w:r>
              <w:rPr>
                <w:spacing w:val="-2"/>
                <w:sz w:val="20"/>
              </w:rPr>
              <w:t>series.</w:t>
            </w:r>
          </w:p>
        </w:tc>
      </w:tr>
      <w:tr w:rsidR="00DE0E82" w14:paraId="2C5603FD" w14:textId="77777777">
        <w:trPr>
          <w:trHeight w:val="2930"/>
        </w:trPr>
        <w:tc>
          <w:tcPr>
            <w:tcW w:w="888" w:type="dxa"/>
          </w:tcPr>
          <w:p w14:paraId="2201E2C2" w14:textId="77777777" w:rsidR="00DE0E82" w:rsidRDefault="009609DC">
            <w:pPr>
              <w:pStyle w:val="TableParagraph"/>
              <w:spacing w:before="1"/>
              <w:ind w:left="82" w:right="76"/>
              <w:jc w:val="center"/>
              <w:rPr>
                <w:sz w:val="20"/>
              </w:rPr>
            </w:pPr>
            <w:r>
              <w:rPr>
                <w:spacing w:val="-5"/>
                <w:sz w:val="20"/>
              </w:rPr>
              <w:t>TB</w:t>
            </w:r>
          </w:p>
        </w:tc>
        <w:tc>
          <w:tcPr>
            <w:tcW w:w="8482" w:type="dxa"/>
          </w:tcPr>
          <w:p w14:paraId="3D64EAF8" w14:textId="77777777" w:rsidR="00DE0E82" w:rsidRDefault="009609DC">
            <w:pPr>
              <w:pStyle w:val="TableParagraph"/>
              <w:spacing w:before="1" w:line="243" w:lineRule="exact"/>
              <w:ind w:left="45"/>
              <w:rPr>
                <w:sz w:val="20"/>
              </w:rPr>
            </w:pPr>
            <w:r>
              <w:rPr>
                <w:sz w:val="20"/>
              </w:rPr>
              <w:t>Initially,</w:t>
            </w:r>
            <w:r>
              <w:rPr>
                <w:spacing w:val="-2"/>
                <w:sz w:val="20"/>
              </w:rPr>
              <w:t xml:space="preserve"> </w:t>
            </w:r>
            <w:r>
              <w:rPr>
                <w:sz w:val="20"/>
              </w:rPr>
              <w:t>you</w:t>
            </w:r>
            <w:r>
              <w:rPr>
                <w:spacing w:val="-4"/>
                <w:sz w:val="20"/>
              </w:rPr>
              <w:t xml:space="preserve"> </w:t>
            </w:r>
            <w:r>
              <w:rPr>
                <w:sz w:val="20"/>
              </w:rPr>
              <w:t>must</w:t>
            </w:r>
            <w:r>
              <w:rPr>
                <w:spacing w:val="-5"/>
                <w:sz w:val="20"/>
              </w:rPr>
              <w:t xml:space="preserve"> </w:t>
            </w:r>
            <w:r>
              <w:rPr>
                <w:sz w:val="20"/>
              </w:rPr>
              <w:t>submit</w:t>
            </w:r>
            <w:r>
              <w:rPr>
                <w:spacing w:val="-4"/>
                <w:sz w:val="20"/>
              </w:rPr>
              <w:t xml:space="preserve"> </w:t>
            </w:r>
            <w:r>
              <w:rPr>
                <w:sz w:val="20"/>
              </w:rPr>
              <w:t>the</w:t>
            </w:r>
            <w:r>
              <w:rPr>
                <w:spacing w:val="-6"/>
                <w:sz w:val="20"/>
              </w:rPr>
              <w:t xml:space="preserve"> </w:t>
            </w:r>
            <w:r>
              <w:rPr>
                <w:spacing w:val="-2"/>
                <w:sz w:val="20"/>
              </w:rPr>
              <w:t>following:</w:t>
            </w:r>
          </w:p>
          <w:p w14:paraId="6396F24D" w14:textId="77777777" w:rsidR="00DE0E82" w:rsidRDefault="009609DC">
            <w:pPr>
              <w:pStyle w:val="TableParagraph"/>
              <w:numPr>
                <w:ilvl w:val="0"/>
                <w:numId w:val="16"/>
              </w:numPr>
              <w:tabs>
                <w:tab w:val="left" w:pos="242"/>
              </w:tabs>
              <w:ind w:right="72" w:firstLine="0"/>
              <w:rPr>
                <w:sz w:val="20"/>
              </w:rPr>
            </w:pPr>
            <w:r>
              <w:rPr>
                <w:sz w:val="20"/>
              </w:rPr>
              <w:t>Either</w:t>
            </w:r>
            <w:r>
              <w:rPr>
                <w:spacing w:val="-4"/>
                <w:sz w:val="20"/>
              </w:rPr>
              <w:t xml:space="preserve"> </w:t>
            </w:r>
            <w:r>
              <w:rPr>
                <w:sz w:val="20"/>
              </w:rPr>
              <w:t>a</w:t>
            </w:r>
            <w:r>
              <w:rPr>
                <w:spacing w:val="-2"/>
                <w:sz w:val="20"/>
              </w:rPr>
              <w:t xml:space="preserve"> </w:t>
            </w:r>
            <w:r>
              <w:rPr>
                <w:sz w:val="20"/>
              </w:rPr>
              <w:t>2-step</w:t>
            </w:r>
            <w:r>
              <w:rPr>
                <w:spacing w:val="-4"/>
                <w:sz w:val="20"/>
              </w:rPr>
              <w:t xml:space="preserve"> </w:t>
            </w:r>
            <w:r>
              <w:rPr>
                <w:sz w:val="20"/>
              </w:rPr>
              <w:t>PPD</w:t>
            </w:r>
            <w:r>
              <w:rPr>
                <w:spacing w:val="-4"/>
                <w:sz w:val="20"/>
              </w:rPr>
              <w:t xml:space="preserve"> </w:t>
            </w:r>
            <w:r>
              <w:rPr>
                <w:sz w:val="20"/>
              </w:rPr>
              <w:t>(2</w:t>
            </w:r>
            <w:r>
              <w:rPr>
                <w:spacing w:val="-5"/>
                <w:sz w:val="20"/>
              </w:rPr>
              <w:t xml:space="preserve"> </w:t>
            </w:r>
            <w:r>
              <w:rPr>
                <w:sz w:val="20"/>
              </w:rPr>
              <w:t>PPD's</w:t>
            </w:r>
            <w:r>
              <w:rPr>
                <w:spacing w:val="-2"/>
                <w:sz w:val="20"/>
              </w:rPr>
              <w:t xml:space="preserve"> </w:t>
            </w:r>
            <w:r>
              <w:rPr>
                <w:sz w:val="20"/>
              </w:rPr>
              <w:t>dated</w:t>
            </w:r>
            <w:r>
              <w:rPr>
                <w:spacing w:val="-4"/>
                <w:sz w:val="20"/>
              </w:rPr>
              <w:t xml:space="preserve"> </w:t>
            </w:r>
            <w:r>
              <w:rPr>
                <w:sz w:val="20"/>
              </w:rPr>
              <w:t>1-3</w:t>
            </w:r>
            <w:r>
              <w:rPr>
                <w:spacing w:val="-4"/>
                <w:sz w:val="20"/>
              </w:rPr>
              <w:t xml:space="preserve"> </w:t>
            </w:r>
            <w:r>
              <w:rPr>
                <w:sz w:val="20"/>
              </w:rPr>
              <w:t>weeks</w:t>
            </w:r>
            <w:r>
              <w:rPr>
                <w:spacing w:val="-1"/>
                <w:sz w:val="20"/>
              </w:rPr>
              <w:t xml:space="preserve"> </w:t>
            </w:r>
            <w:r>
              <w:rPr>
                <w:sz w:val="20"/>
              </w:rPr>
              <w:t>apart)</w:t>
            </w:r>
            <w:r>
              <w:rPr>
                <w:spacing w:val="-4"/>
                <w:sz w:val="20"/>
              </w:rPr>
              <w:t xml:space="preserve"> </w:t>
            </w:r>
            <w:r>
              <w:rPr>
                <w:sz w:val="20"/>
              </w:rPr>
              <w:t>or</w:t>
            </w:r>
            <w:r>
              <w:rPr>
                <w:spacing w:val="-1"/>
                <w:sz w:val="20"/>
              </w:rPr>
              <w:t xml:space="preserve"> </w:t>
            </w:r>
            <w:r>
              <w:rPr>
                <w:sz w:val="20"/>
              </w:rPr>
              <w:t>an</w:t>
            </w:r>
            <w:r>
              <w:rPr>
                <w:spacing w:val="-1"/>
                <w:sz w:val="20"/>
              </w:rPr>
              <w:t xml:space="preserve"> </w:t>
            </w:r>
            <w:r>
              <w:rPr>
                <w:sz w:val="20"/>
              </w:rPr>
              <w:t>IGRA</w:t>
            </w:r>
            <w:r>
              <w:rPr>
                <w:spacing w:val="-5"/>
                <w:sz w:val="20"/>
              </w:rPr>
              <w:t xml:space="preserve"> </w:t>
            </w:r>
            <w:r>
              <w:rPr>
                <w:sz w:val="20"/>
              </w:rPr>
              <w:t>(QuantiFERON</w:t>
            </w:r>
            <w:r>
              <w:rPr>
                <w:spacing w:val="-4"/>
                <w:sz w:val="20"/>
              </w:rPr>
              <w:t xml:space="preserve"> </w:t>
            </w:r>
            <w:r>
              <w:rPr>
                <w:sz w:val="20"/>
              </w:rPr>
              <w:t>or</w:t>
            </w:r>
            <w:r>
              <w:rPr>
                <w:spacing w:val="-1"/>
                <w:sz w:val="20"/>
              </w:rPr>
              <w:t xml:space="preserve"> </w:t>
            </w:r>
            <w:r>
              <w:rPr>
                <w:sz w:val="20"/>
              </w:rPr>
              <w:t>T-Spot)</w:t>
            </w:r>
            <w:r>
              <w:rPr>
                <w:spacing w:val="-4"/>
                <w:sz w:val="20"/>
              </w:rPr>
              <w:t xml:space="preserve"> </w:t>
            </w:r>
            <w:r>
              <w:rPr>
                <w:sz w:val="20"/>
              </w:rPr>
              <w:t>from</w:t>
            </w:r>
            <w:r>
              <w:rPr>
                <w:spacing w:val="-6"/>
                <w:sz w:val="20"/>
              </w:rPr>
              <w:t xml:space="preserve"> </w:t>
            </w:r>
            <w:r>
              <w:rPr>
                <w:sz w:val="20"/>
              </w:rPr>
              <w:t>within the last year.</w:t>
            </w:r>
          </w:p>
          <w:p w14:paraId="30DA5561" w14:textId="77777777" w:rsidR="00DE0E82" w:rsidRDefault="009609DC">
            <w:pPr>
              <w:pStyle w:val="TableParagraph"/>
              <w:numPr>
                <w:ilvl w:val="0"/>
                <w:numId w:val="16"/>
              </w:numPr>
              <w:tabs>
                <w:tab w:val="left" w:pos="242"/>
              </w:tabs>
              <w:spacing w:before="1"/>
              <w:ind w:right="821" w:firstLine="0"/>
              <w:rPr>
                <w:sz w:val="20"/>
              </w:rPr>
            </w:pPr>
            <w:r>
              <w:rPr>
                <w:sz w:val="20"/>
              </w:rPr>
              <w:t>Baseline</w:t>
            </w:r>
            <w:r>
              <w:rPr>
                <w:spacing w:val="-4"/>
                <w:sz w:val="20"/>
              </w:rPr>
              <w:t xml:space="preserve"> </w:t>
            </w:r>
            <w:r>
              <w:rPr>
                <w:sz w:val="20"/>
              </w:rPr>
              <w:t>Individual</w:t>
            </w:r>
            <w:r>
              <w:rPr>
                <w:spacing w:val="-4"/>
                <w:sz w:val="20"/>
              </w:rPr>
              <w:t xml:space="preserve"> </w:t>
            </w:r>
            <w:r>
              <w:rPr>
                <w:sz w:val="20"/>
              </w:rPr>
              <w:t>TB</w:t>
            </w:r>
            <w:r>
              <w:rPr>
                <w:spacing w:val="-3"/>
                <w:sz w:val="20"/>
              </w:rPr>
              <w:t xml:space="preserve"> </w:t>
            </w:r>
            <w:r>
              <w:rPr>
                <w:sz w:val="20"/>
              </w:rPr>
              <w:t>Risk</w:t>
            </w:r>
            <w:r>
              <w:rPr>
                <w:spacing w:val="-5"/>
                <w:sz w:val="20"/>
              </w:rPr>
              <w:t xml:space="preserve"> </w:t>
            </w:r>
            <w:r>
              <w:rPr>
                <w:sz w:val="20"/>
              </w:rPr>
              <w:t>Assessment</w:t>
            </w:r>
            <w:r>
              <w:rPr>
                <w:spacing w:val="-5"/>
                <w:sz w:val="20"/>
              </w:rPr>
              <w:t xml:space="preserve"> </w:t>
            </w:r>
            <w:r>
              <w:rPr>
                <w:sz w:val="20"/>
              </w:rPr>
              <w:t>Form</w:t>
            </w:r>
            <w:r>
              <w:rPr>
                <w:spacing w:val="-6"/>
                <w:sz w:val="20"/>
              </w:rPr>
              <w:t xml:space="preserve"> </w:t>
            </w:r>
            <w:r>
              <w:rPr>
                <w:sz w:val="20"/>
              </w:rPr>
              <w:t>including</w:t>
            </w:r>
            <w:r>
              <w:rPr>
                <w:spacing w:val="-4"/>
                <w:sz w:val="20"/>
              </w:rPr>
              <w:t xml:space="preserve"> </w:t>
            </w:r>
            <w:r>
              <w:rPr>
                <w:sz w:val="20"/>
              </w:rPr>
              <w:t>TB</w:t>
            </w:r>
            <w:r>
              <w:rPr>
                <w:spacing w:val="-4"/>
                <w:sz w:val="20"/>
              </w:rPr>
              <w:t xml:space="preserve"> </w:t>
            </w:r>
            <w:r>
              <w:rPr>
                <w:sz w:val="20"/>
              </w:rPr>
              <w:t>symptom</w:t>
            </w:r>
            <w:r>
              <w:rPr>
                <w:spacing w:val="-5"/>
                <w:sz w:val="20"/>
              </w:rPr>
              <w:t xml:space="preserve"> </w:t>
            </w:r>
            <w:r>
              <w:rPr>
                <w:sz w:val="20"/>
              </w:rPr>
              <w:t>evaluation</w:t>
            </w:r>
            <w:r>
              <w:rPr>
                <w:spacing w:val="-2"/>
                <w:sz w:val="20"/>
              </w:rPr>
              <w:t xml:space="preserve"> </w:t>
            </w:r>
            <w:r>
              <w:rPr>
                <w:sz w:val="20"/>
              </w:rPr>
              <w:t>found</w:t>
            </w:r>
            <w:r>
              <w:rPr>
                <w:spacing w:val="-5"/>
                <w:sz w:val="20"/>
              </w:rPr>
              <w:t xml:space="preserve"> </w:t>
            </w:r>
            <w:r>
              <w:rPr>
                <w:sz w:val="20"/>
              </w:rPr>
              <w:t>at</w:t>
            </w:r>
            <w:r>
              <w:rPr>
                <w:spacing w:val="-1"/>
                <w:sz w:val="20"/>
              </w:rPr>
              <w:t xml:space="preserve"> </w:t>
            </w:r>
            <w:r>
              <w:rPr>
                <w:sz w:val="20"/>
              </w:rPr>
              <w:t>the following site:</w:t>
            </w:r>
            <w:r>
              <w:rPr>
                <w:spacing w:val="46"/>
                <w:sz w:val="20"/>
              </w:rPr>
              <w:t xml:space="preserve"> </w:t>
            </w:r>
            <w:r>
              <w:rPr>
                <w:color w:val="0562C1"/>
                <w:sz w:val="20"/>
                <w:u w:val="single" w:color="0562C1"/>
              </w:rPr>
              <w:t>https://</w:t>
            </w:r>
            <w:hyperlink r:id="rId35">
              <w:r>
                <w:rPr>
                  <w:color w:val="0562C1"/>
                  <w:sz w:val="20"/>
                  <w:u w:val="single" w:color="0562C1"/>
                </w:rPr>
                <w:t>www.cdc.gov/tb/topic/testing/healthcareworkers.htm</w:t>
              </w:r>
            </w:hyperlink>
          </w:p>
          <w:p w14:paraId="430A492C" w14:textId="77777777" w:rsidR="00DE0E82" w:rsidRDefault="00DE0E82">
            <w:pPr>
              <w:pStyle w:val="TableParagraph"/>
              <w:spacing w:before="2"/>
              <w:rPr>
                <w:rFonts w:ascii="Times New Roman"/>
                <w:sz w:val="21"/>
              </w:rPr>
            </w:pPr>
          </w:p>
          <w:p w14:paraId="7CA5FC24" w14:textId="77777777" w:rsidR="00DE0E82" w:rsidRDefault="009609DC">
            <w:pPr>
              <w:pStyle w:val="TableParagraph"/>
              <w:ind w:left="45" w:right="65"/>
              <w:rPr>
                <w:sz w:val="20"/>
              </w:rPr>
            </w:pPr>
            <w:r>
              <w:rPr>
                <w:sz w:val="20"/>
              </w:rPr>
              <w:t>If</w:t>
            </w:r>
            <w:r>
              <w:rPr>
                <w:spacing w:val="-5"/>
                <w:sz w:val="20"/>
              </w:rPr>
              <w:t xml:space="preserve"> </w:t>
            </w:r>
            <w:r>
              <w:rPr>
                <w:sz w:val="20"/>
              </w:rPr>
              <w:t>you</w:t>
            </w:r>
            <w:r>
              <w:rPr>
                <w:spacing w:val="-4"/>
                <w:sz w:val="20"/>
              </w:rPr>
              <w:t xml:space="preserve"> </w:t>
            </w:r>
            <w:r>
              <w:rPr>
                <w:sz w:val="20"/>
              </w:rPr>
              <w:t>test</w:t>
            </w:r>
            <w:r>
              <w:rPr>
                <w:spacing w:val="-4"/>
                <w:sz w:val="20"/>
              </w:rPr>
              <w:t xml:space="preserve"> </w:t>
            </w:r>
            <w:r>
              <w:rPr>
                <w:sz w:val="20"/>
              </w:rPr>
              <w:t>positive</w:t>
            </w:r>
            <w:r>
              <w:rPr>
                <w:spacing w:val="-5"/>
                <w:sz w:val="20"/>
              </w:rPr>
              <w:t xml:space="preserve"> </w:t>
            </w:r>
            <w:r>
              <w:rPr>
                <w:sz w:val="20"/>
              </w:rPr>
              <w:t>for</w:t>
            </w:r>
            <w:r>
              <w:rPr>
                <w:spacing w:val="-4"/>
                <w:sz w:val="20"/>
              </w:rPr>
              <w:t xml:space="preserve"> </w:t>
            </w:r>
            <w:r>
              <w:rPr>
                <w:sz w:val="20"/>
              </w:rPr>
              <w:t>tuberculin</w:t>
            </w:r>
            <w:r>
              <w:rPr>
                <w:spacing w:val="-1"/>
                <w:sz w:val="20"/>
              </w:rPr>
              <w:t xml:space="preserve"> </w:t>
            </w:r>
            <w:r>
              <w:rPr>
                <w:sz w:val="20"/>
              </w:rPr>
              <w:t>exposure,</w:t>
            </w:r>
            <w:r>
              <w:rPr>
                <w:spacing w:val="-2"/>
                <w:sz w:val="20"/>
              </w:rPr>
              <w:t xml:space="preserve"> </w:t>
            </w:r>
            <w:r>
              <w:rPr>
                <w:sz w:val="20"/>
              </w:rPr>
              <w:t>you</w:t>
            </w:r>
            <w:r>
              <w:rPr>
                <w:spacing w:val="-4"/>
                <w:sz w:val="20"/>
              </w:rPr>
              <w:t xml:space="preserve"> </w:t>
            </w:r>
            <w:r>
              <w:rPr>
                <w:sz w:val="20"/>
              </w:rPr>
              <w:t>must</w:t>
            </w:r>
            <w:r>
              <w:rPr>
                <w:spacing w:val="-5"/>
                <w:sz w:val="20"/>
              </w:rPr>
              <w:t xml:space="preserve"> </w:t>
            </w:r>
            <w:r>
              <w:rPr>
                <w:sz w:val="20"/>
              </w:rPr>
              <w:t>submit</w:t>
            </w:r>
            <w:r>
              <w:rPr>
                <w:spacing w:val="-4"/>
                <w:sz w:val="20"/>
              </w:rPr>
              <w:t xml:space="preserve"> </w:t>
            </w:r>
            <w:r>
              <w:rPr>
                <w:sz w:val="20"/>
              </w:rPr>
              <w:t>a</w:t>
            </w:r>
            <w:r>
              <w:rPr>
                <w:spacing w:val="-2"/>
                <w:sz w:val="20"/>
              </w:rPr>
              <w:t xml:space="preserve"> </w:t>
            </w:r>
            <w:r>
              <w:rPr>
                <w:sz w:val="20"/>
              </w:rPr>
              <w:t>negative</w:t>
            </w:r>
            <w:r>
              <w:rPr>
                <w:spacing w:val="-4"/>
                <w:sz w:val="20"/>
              </w:rPr>
              <w:t xml:space="preserve"> </w:t>
            </w:r>
            <w:r>
              <w:rPr>
                <w:sz w:val="20"/>
              </w:rPr>
              <w:t>chest</w:t>
            </w:r>
            <w:r>
              <w:rPr>
                <w:spacing w:val="-4"/>
                <w:sz w:val="20"/>
              </w:rPr>
              <w:t xml:space="preserve"> </w:t>
            </w:r>
            <w:r>
              <w:rPr>
                <w:sz w:val="20"/>
              </w:rPr>
              <w:t>x-ray</w:t>
            </w:r>
            <w:r>
              <w:rPr>
                <w:spacing w:val="-2"/>
                <w:sz w:val="20"/>
              </w:rPr>
              <w:t xml:space="preserve"> </w:t>
            </w:r>
            <w:r>
              <w:rPr>
                <w:sz w:val="20"/>
              </w:rPr>
              <w:t>from</w:t>
            </w:r>
            <w:r>
              <w:rPr>
                <w:spacing w:val="-1"/>
                <w:sz w:val="20"/>
              </w:rPr>
              <w:t xml:space="preserve"> </w:t>
            </w:r>
            <w:r>
              <w:rPr>
                <w:sz w:val="20"/>
              </w:rPr>
              <w:t>within</w:t>
            </w:r>
            <w:r>
              <w:rPr>
                <w:spacing w:val="-4"/>
                <w:sz w:val="20"/>
              </w:rPr>
              <w:t xml:space="preserve"> </w:t>
            </w:r>
            <w:r>
              <w:rPr>
                <w:sz w:val="20"/>
              </w:rPr>
              <w:t>the</w:t>
            </w:r>
            <w:r>
              <w:rPr>
                <w:spacing w:val="-5"/>
                <w:sz w:val="20"/>
              </w:rPr>
              <w:t xml:space="preserve"> </w:t>
            </w:r>
            <w:r>
              <w:rPr>
                <w:sz w:val="20"/>
              </w:rPr>
              <w:t>last 5 years and the below Annual Tuberculosis Risk Assessment and Attestation form in both your first year and every year thereafter.</w:t>
            </w:r>
          </w:p>
          <w:p w14:paraId="06C6E525" w14:textId="77777777" w:rsidR="00DE0E82" w:rsidRDefault="00DE0E82">
            <w:pPr>
              <w:pStyle w:val="TableParagraph"/>
              <w:spacing w:before="5"/>
              <w:rPr>
                <w:rFonts w:ascii="Times New Roman"/>
                <w:sz w:val="19"/>
              </w:rPr>
            </w:pPr>
          </w:p>
          <w:p w14:paraId="17517DDB" w14:textId="77777777" w:rsidR="00DE0E82" w:rsidRDefault="009609DC">
            <w:pPr>
              <w:pStyle w:val="TableParagraph"/>
              <w:spacing w:before="1" w:line="240" w:lineRule="atLeast"/>
              <w:ind w:left="45"/>
              <w:rPr>
                <w:sz w:val="20"/>
              </w:rPr>
            </w:pPr>
            <w:r>
              <w:rPr>
                <w:sz w:val="20"/>
              </w:rPr>
              <w:t>Subsequently,</w:t>
            </w:r>
            <w:r>
              <w:rPr>
                <w:spacing w:val="-5"/>
                <w:sz w:val="20"/>
              </w:rPr>
              <w:t xml:space="preserve"> </w:t>
            </w:r>
            <w:r>
              <w:rPr>
                <w:sz w:val="20"/>
              </w:rPr>
              <w:t>students</w:t>
            </w:r>
            <w:r>
              <w:rPr>
                <w:spacing w:val="-5"/>
                <w:sz w:val="20"/>
              </w:rPr>
              <w:t xml:space="preserve"> </w:t>
            </w:r>
            <w:r>
              <w:rPr>
                <w:sz w:val="20"/>
              </w:rPr>
              <w:t>will</w:t>
            </w:r>
            <w:r>
              <w:rPr>
                <w:spacing w:val="-5"/>
                <w:sz w:val="20"/>
              </w:rPr>
              <w:t xml:space="preserve"> </w:t>
            </w:r>
            <w:r>
              <w:rPr>
                <w:sz w:val="20"/>
              </w:rPr>
              <w:t>complete</w:t>
            </w:r>
            <w:r>
              <w:rPr>
                <w:spacing w:val="-5"/>
                <w:sz w:val="20"/>
              </w:rPr>
              <w:t xml:space="preserve"> </w:t>
            </w:r>
            <w:r>
              <w:rPr>
                <w:sz w:val="20"/>
              </w:rPr>
              <w:t>the</w:t>
            </w:r>
            <w:r>
              <w:rPr>
                <w:spacing w:val="-6"/>
                <w:sz w:val="20"/>
              </w:rPr>
              <w:t xml:space="preserve"> </w:t>
            </w:r>
            <w:r>
              <w:rPr>
                <w:sz w:val="20"/>
              </w:rPr>
              <w:t>Annual</w:t>
            </w:r>
            <w:r>
              <w:rPr>
                <w:spacing w:val="-6"/>
                <w:sz w:val="20"/>
              </w:rPr>
              <w:t xml:space="preserve"> </w:t>
            </w:r>
            <w:r>
              <w:rPr>
                <w:sz w:val="20"/>
              </w:rPr>
              <w:t>Tuberculosis</w:t>
            </w:r>
            <w:r>
              <w:rPr>
                <w:spacing w:val="-4"/>
                <w:sz w:val="20"/>
              </w:rPr>
              <w:t xml:space="preserve"> </w:t>
            </w:r>
            <w:r>
              <w:rPr>
                <w:sz w:val="20"/>
              </w:rPr>
              <w:t>Risk</w:t>
            </w:r>
            <w:r>
              <w:rPr>
                <w:spacing w:val="-5"/>
                <w:sz w:val="20"/>
              </w:rPr>
              <w:t xml:space="preserve"> </w:t>
            </w:r>
            <w:r>
              <w:rPr>
                <w:sz w:val="20"/>
              </w:rPr>
              <w:t>Assessment</w:t>
            </w:r>
            <w:r>
              <w:rPr>
                <w:spacing w:val="-3"/>
                <w:sz w:val="20"/>
              </w:rPr>
              <w:t xml:space="preserve"> </w:t>
            </w:r>
            <w:r>
              <w:rPr>
                <w:sz w:val="20"/>
              </w:rPr>
              <w:t>and</w:t>
            </w:r>
            <w:r>
              <w:rPr>
                <w:spacing w:val="-3"/>
                <w:sz w:val="20"/>
              </w:rPr>
              <w:t xml:space="preserve"> </w:t>
            </w:r>
            <w:r>
              <w:rPr>
                <w:sz w:val="20"/>
              </w:rPr>
              <w:t>Attestation</w:t>
            </w:r>
            <w:r>
              <w:rPr>
                <w:spacing w:val="-3"/>
                <w:sz w:val="20"/>
              </w:rPr>
              <w:t xml:space="preserve"> </w:t>
            </w:r>
            <w:r>
              <w:rPr>
                <w:sz w:val="20"/>
              </w:rPr>
              <w:t xml:space="preserve">Form: </w:t>
            </w:r>
            <w:r>
              <w:rPr>
                <w:color w:val="0562C1"/>
                <w:spacing w:val="-2"/>
                <w:sz w:val="20"/>
                <w:u w:val="single" w:color="0562C1"/>
              </w:rPr>
              <w:t>https://</w:t>
            </w:r>
            <w:hyperlink r:id="rId36">
              <w:r>
                <w:rPr>
                  <w:color w:val="0562C1"/>
                  <w:spacing w:val="-2"/>
                  <w:sz w:val="20"/>
                  <w:u w:val="single" w:color="0562C1"/>
                </w:rPr>
                <w:t>www.wakeahec.org/pdf/CCEP/TB_Attestation_11_2020_FILLABLE.pdf</w:t>
              </w:r>
            </w:hyperlink>
          </w:p>
        </w:tc>
      </w:tr>
      <w:tr w:rsidR="00DE0E82" w14:paraId="18FD81E8" w14:textId="77777777">
        <w:trPr>
          <w:trHeight w:val="486"/>
        </w:trPr>
        <w:tc>
          <w:tcPr>
            <w:tcW w:w="888" w:type="dxa"/>
          </w:tcPr>
          <w:p w14:paraId="7AE3DB0C" w14:textId="77777777" w:rsidR="00DE0E82" w:rsidRDefault="009609DC">
            <w:pPr>
              <w:pStyle w:val="TableParagraph"/>
              <w:spacing w:before="1"/>
              <w:ind w:right="232"/>
              <w:jc w:val="right"/>
              <w:rPr>
                <w:sz w:val="20"/>
              </w:rPr>
            </w:pPr>
            <w:r>
              <w:rPr>
                <w:spacing w:val="-4"/>
                <w:sz w:val="20"/>
              </w:rPr>
              <w:t>Tdap</w:t>
            </w:r>
          </w:p>
        </w:tc>
        <w:tc>
          <w:tcPr>
            <w:tcW w:w="8482" w:type="dxa"/>
          </w:tcPr>
          <w:p w14:paraId="125748E8" w14:textId="77777777" w:rsidR="00DE0E82" w:rsidRDefault="009609DC">
            <w:pPr>
              <w:pStyle w:val="TableParagraph"/>
              <w:spacing w:before="1" w:line="243" w:lineRule="exact"/>
              <w:ind w:left="45"/>
              <w:rPr>
                <w:sz w:val="20"/>
              </w:rPr>
            </w:pPr>
            <w:r>
              <w:rPr>
                <w:sz w:val="20"/>
              </w:rPr>
              <w:t>One-time</w:t>
            </w:r>
            <w:r>
              <w:rPr>
                <w:spacing w:val="-4"/>
                <w:sz w:val="20"/>
              </w:rPr>
              <w:t xml:space="preserve"> </w:t>
            </w:r>
            <w:r>
              <w:rPr>
                <w:sz w:val="20"/>
              </w:rPr>
              <w:t>dose</w:t>
            </w:r>
            <w:r>
              <w:rPr>
                <w:spacing w:val="-5"/>
                <w:sz w:val="20"/>
              </w:rPr>
              <w:t xml:space="preserve"> </w:t>
            </w:r>
            <w:r>
              <w:rPr>
                <w:sz w:val="20"/>
              </w:rPr>
              <w:t>of</w:t>
            </w:r>
            <w:r>
              <w:rPr>
                <w:spacing w:val="-5"/>
                <w:sz w:val="20"/>
              </w:rPr>
              <w:t xml:space="preserve"> </w:t>
            </w:r>
            <w:r>
              <w:rPr>
                <w:sz w:val="20"/>
              </w:rPr>
              <w:t>Tdap</w:t>
            </w:r>
            <w:r>
              <w:rPr>
                <w:spacing w:val="-1"/>
                <w:sz w:val="20"/>
              </w:rPr>
              <w:t xml:space="preserve"> </w:t>
            </w:r>
            <w:r>
              <w:rPr>
                <w:sz w:val="20"/>
              </w:rPr>
              <w:t>as</w:t>
            </w:r>
            <w:r>
              <w:rPr>
                <w:spacing w:val="-2"/>
                <w:sz w:val="20"/>
              </w:rPr>
              <w:t xml:space="preserve"> </w:t>
            </w:r>
            <w:r>
              <w:rPr>
                <w:sz w:val="20"/>
              </w:rPr>
              <w:t>soon</w:t>
            </w:r>
            <w:r>
              <w:rPr>
                <w:spacing w:val="-1"/>
                <w:sz w:val="20"/>
              </w:rPr>
              <w:t xml:space="preserve"> </w:t>
            </w:r>
            <w:r>
              <w:rPr>
                <w:sz w:val="20"/>
              </w:rPr>
              <w:t>as</w:t>
            </w:r>
            <w:r>
              <w:rPr>
                <w:spacing w:val="-2"/>
                <w:sz w:val="20"/>
              </w:rPr>
              <w:t xml:space="preserve"> </w:t>
            </w:r>
            <w:r>
              <w:rPr>
                <w:sz w:val="20"/>
              </w:rPr>
              <w:t>possible</w:t>
            </w:r>
            <w:r>
              <w:rPr>
                <w:spacing w:val="-5"/>
                <w:sz w:val="20"/>
              </w:rPr>
              <w:t xml:space="preserve"> </w:t>
            </w:r>
            <w:r>
              <w:rPr>
                <w:sz w:val="20"/>
              </w:rPr>
              <w:t>if</w:t>
            </w:r>
            <w:r>
              <w:rPr>
                <w:spacing w:val="-5"/>
                <w:sz w:val="20"/>
              </w:rPr>
              <w:t xml:space="preserve"> </w:t>
            </w:r>
            <w:r>
              <w:rPr>
                <w:sz w:val="20"/>
              </w:rPr>
              <w:t>individual</w:t>
            </w:r>
            <w:r>
              <w:rPr>
                <w:spacing w:val="-4"/>
                <w:sz w:val="20"/>
              </w:rPr>
              <w:t xml:space="preserve"> </w:t>
            </w:r>
            <w:r>
              <w:rPr>
                <w:sz w:val="20"/>
              </w:rPr>
              <w:t>has</w:t>
            </w:r>
            <w:r>
              <w:rPr>
                <w:spacing w:val="-3"/>
                <w:sz w:val="20"/>
              </w:rPr>
              <w:t xml:space="preserve"> </w:t>
            </w:r>
            <w:r>
              <w:rPr>
                <w:sz w:val="20"/>
              </w:rPr>
              <w:t>not</w:t>
            </w:r>
            <w:r>
              <w:rPr>
                <w:spacing w:val="-5"/>
                <w:sz w:val="20"/>
              </w:rPr>
              <w:t xml:space="preserve"> </w:t>
            </w:r>
            <w:r>
              <w:rPr>
                <w:sz w:val="20"/>
              </w:rPr>
              <w:t>received</w:t>
            </w:r>
            <w:r>
              <w:rPr>
                <w:spacing w:val="-4"/>
                <w:sz w:val="20"/>
              </w:rPr>
              <w:t xml:space="preserve"> </w:t>
            </w:r>
            <w:r>
              <w:rPr>
                <w:sz w:val="20"/>
              </w:rPr>
              <w:t>a</w:t>
            </w:r>
            <w:r>
              <w:rPr>
                <w:spacing w:val="-2"/>
                <w:sz w:val="20"/>
              </w:rPr>
              <w:t xml:space="preserve"> </w:t>
            </w:r>
            <w:r>
              <w:rPr>
                <w:sz w:val="20"/>
              </w:rPr>
              <w:t>Tdap</w:t>
            </w:r>
            <w:r>
              <w:rPr>
                <w:spacing w:val="-4"/>
                <w:sz w:val="20"/>
              </w:rPr>
              <w:t xml:space="preserve"> </w:t>
            </w:r>
            <w:r>
              <w:rPr>
                <w:sz w:val="20"/>
              </w:rPr>
              <w:t>previously</w:t>
            </w:r>
            <w:r>
              <w:rPr>
                <w:spacing w:val="-2"/>
                <w:sz w:val="20"/>
              </w:rPr>
              <w:t xml:space="preserve"> (regardless</w:t>
            </w:r>
          </w:p>
          <w:p w14:paraId="3994B556" w14:textId="77777777" w:rsidR="00DE0E82" w:rsidRDefault="009609DC">
            <w:pPr>
              <w:pStyle w:val="TableParagraph"/>
              <w:spacing w:line="222" w:lineRule="exact"/>
              <w:ind w:left="45"/>
              <w:rPr>
                <w:sz w:val="20"/>
              </w:rPr>
            </w:pPr>
            <w:r>
              <w:rPr>
                <w:sz w:val="20"/>
              </w:rPr>
              <w:t>of</w:t>
            </w:r>
            <w:r>
              <w:rPr>
                <w:spacing w:val="-6"/>
                <w:sz w:val="20"/>
              </w:rPr>
              <w:t xml:space="preserve"> </w:t>
            </w:r>
            <w:r>
              <w:rPr>
                <w:sz w:val="20"/>
              </w:rPr>
              <w:t>when</w:t>
            </w:r>
            <w:r>
              <w:rPr>
                <w:spacing w:val="-1"/>
                <w:sz w:val="20"/>
              </w:rPr>
              <w:t xml:space="preserve"> </w:t>
            </w:r>
            <w:r>
              <w:rPr>
                <w:sz w:val="20"/>
              </w:rPr>
              <w:t>the</w:t>
            </w:r>
            <w:r>
              <w:rPr>
                <w:spacing w:val="-4"/>
                <w:sz w:val="20"/>
              </w:rPr>
              <w:t xml:space="preserve"> </w:t>
            </w:r>
            <w:r>
              <w:rPr>
                <w:sz w:val="20"/>
              </w:rPr>
              <w:t>last</w:t>
            </w:r>
            <w:r>
              <w:rPr>
                <w:spacing w:val="-5"/>
                <w:sz w:val="20"/>
              </w:rPr>
              <w:t xml:space="preserve"> </w:t>
            </w:r>
            <w:r>
              <w:rPr>
                <w:sz w:val="20"/>
              </w:rPr>
              <w:t>dosed</w:t>
            </w:r>
            <w:r>
              <w:rPr>
                <w:spacing w:val="-1"/>
                <w:sz w:val="20"/>
              </w:rPr>
              <w:t xml:space="preserve"> </w:t>
            </w:r>
            <w:r>
              <w:rPr>
                <w:sz w:val="20"/>
              </w:rPr>
              <w:t>of</w:t>
            </w:r>
            <w:r>
              <w:rPr>
                <w:spacing w:val="-5"/>
                <w:sz w:val="20"/>
              </w:rPr>
              <w:t xml:space="preserve"> </w:t>
            </w:r>
            <w:r>
              <w:rPr>
                <w:sz w:val="20"/>
              </w:rPr>
              <w:t>Td</w:t>
            </w:r>
            <w:r>
              <w:rPr>
                <w:spacing w:val="-4"/>
                <w:sz w:val="20"/>
              </w:rPr>
              <w:t xml:space="preserve"> </w:t>
            </w:r>
            <w:r>
              <w:rPr>
                <w:sz w:val="20"/>
              </w:rPr>
              <w:t>was</w:t>
            </w:r>
            <w:r>
              <w:rPr>
                <w:spacing w:val="-4"/>
                <w:sz w:val="20"/>
              </w:rPr>
              <w:t xml:space="preserve"> </w:t>
            </w:r>
            <w:r>
              <w:rPr>
                <w:sz w:val="20"/>
              </w:rPr>
              <w:t>received).</w:t>
            </w:r>
            <w:r>
              <w:rPr>
                <w:spacing w:val="-2"/>
                <w:sz w:val="20"/>
              </w:rPr>
              <w:t xml:space="preserve"> </w:t>
            </w:r>
            <w:r>
              <w:rPr>
                <w:sz w:val="20"/>
              </w:rPr>
              <w:t>Tdap</w:t>
            </w:r>
            <w:r>
              <w:rPr>
                <w:spacing w:val="-4"/>
                <w:sz w:val="20"/>
              </w:rPr>
              <w:t xml:space="preserve"> </w:t>
            </w:r>
            <w:r>
              <w:rPr>
                <w:sz w:val="20"/>
              </w:rPr>
              <w:t>booster</w:t>
            </w:r>
            <w:r>
              <w:rPr>
                <w:spacing w:val="-4"/>
                <w:sz w:val="20"/>
              </w:rPr>
              <w:t xml:space="preserve"> </w:t>
            </w:r>
            <w:r>
              <w:rPr>
                <w:sz w:val="20"/>
              </w:rPr>
              <w:t>every</w:t>
            </w:r>
            <w:r>
              <w:rPr>
                <w:spacing w:val="-2"/>
                <w:sz w:val="20"/>
              </w:rPr>
              <w:t xml:space="preserve"> </w:t>
            </w:r>
            <w:r>
              <w:rPr>
                <w:sz w:val="20"/>
              </w:rPr>
              <w:t>10</w:t>
            </w:r>
            <w:r>
              <w:rPr>
                <w:spacing w:val="-4"/>
                <w:sz w:val="20"/>
              </w:rPr>
              <w:t xml:space="preserve"> </w:t>
            </w:r>
            <w:r>
              <w:rPr>
                <w:sz w:val="20"/>
              </w:rPr>
              <w:t>years</w:t>
            </w:r>
            <w:r>
              <w:rPr>
                <w:spacing w:val="-2"/>
                <w:sz w:val="20"/>
              </w:rPr>
              <w:t xml:space="preserve"> thereafter.</w:t>
            </w:r>
          </w:p>
        </w:tc>
      </w:tr>
      <w:tr w:rsidR="00DE0E82" w14:paraId="137FBEE1" w14:textId="77777777">
        <w:trPr>
          <w:trHeight w:val="2351"/>
        </w:trPr>
        <w:tc>
          <w:tcPr>
            <w:tcW w:w="888" w:type="dxa"/>
          </w:tcPr>
          <w:p w14:paraId="506D56B4" w14:textId="77777777" w:rsidR="00DE0E82" w:rsidRDefault="009609DC">
            <w:pPr>
              <w:pStyle w:val="TableParagraph"/>
              <w:spacing w:before="1"/>
              <w:ind w:left="82" w:right="76"/>
              <w:jc w:val="center"/>
              <w:rPr>
                <w:sz w:val="20"/>
              </w:rPr>
            </w:pPr>
            <w:r>
              <w:rPr>
                <w:spacing w:val="-5"/>
                <w:sz w:val="20"/>
              </w:rPr>
              <w:t>Flu</w:t>
            </w:r>
          </w:p>
        </w:tc>
        <w:tc>
          <w:tcPr>
            <w:tcW w:w="8482" w:type="dxa"/>
          </w:tcPr>
          <w:p w14:paraId="0DA424CA" w14:textId="77777777" w:rsidR="00DE0E82" w:rsidRDefault="009609DC">
            <w:pPr>
              <w:pStyle w:val="TableParagraph"/>
              <w:spacing w:before="78"/>
              <w:ind w:left="45"/>
              <w:rPr>
                <w:sz w:val="20"/>
              </w:rPr>
            </w:pPr>
            <w:r>
              <w:rPr>
                <w:sz w:val="20"/>
              </w:rPr>
              <w:t>You</w:t>
            </w:r>
            <w:r>
              <w:rPr>
                <w:spacing w:val="-1"/>
                <w:sz w:val="20"/>
              </w:rPr>
              <w:t xml:space="preserve"> </w:t>
            </w:r>
            <w:r>
              <w:rPr>
                <w:sz w:val="20"/>
              </w:rPr>
              <w:t>must</w:t>
            </w:r>
            <w:r>
              <w:rPr>
                <w:spacing w:val="-4"/>
                <w:sz w:val="20"/>
              </w:rPr>
              <w:t xml:space="preserve"> </w:t>
            </w:r>
            <w:r>
              <w:rPr>
                <w:sz w:val="20"/>
              </w:rPr>
              <w:t>submit</w:t>
            </w:r>
            <w:r>
              <w:rPr>
                <w:spacing w:val="-1"/>
                <w:sz w:val="20"/>
              </w:rPr>
              <w:t xml:space="preserve"> </w:t>
            </w:r>
            <w:r>
              <w:rPr>
                <w:sz w:val="20"/>
              </w:rPr>
              <w:t>a</w:t>
            </w:r>
            <w:r>
              <w:rPr>
                <w:spacing w:val="-4"/>
                <w:sz w:val="20"/>
              </w:rPr>
              <w:t xml:space="preserve"> </w:t>
            </w:r>
            <w:r>
              <w:rPr>
                <w:sz w:val="20"/>
              </w:rPr>
              <w:t>flu</w:t>
            </w:r>
            <w:r>
              <w:rPr>
                <w:spacing w:val="-1"/>
                <w:sz w:val="20"/>
              </w:rPr>
              <w:t xml:space="preserve"> </w:t>
            </w:r>
            <w:r>
              <w:rPr>
                <w:sz w:val="20"/>
              </w:rPr>
              <w:t>shot</w:t>
            </w:r>
            <w:r>
              <w:rPr>
                <w:spacing w:val="-4"/>
                <w:sz w:val="20"/>
              </w:rPr>
              <w:t xml:space="preserve"> </w:t>
            </w:r>
            <w:r>
              <w:rPr>
                <w:sz w:val="20"/>
              </w:rPr>
              <w:t>for</w:t>
            </w:r>
            <w:r>
              <w:rPr>
                <w:spacing w:val="-6"/>
                <w:sz w:val="20"/>
              </w:rPr>
              <w:t xml:space="preserve"> </w:t>
            </w:r>
            <w:r>
              <w:rPr>
                <w:sz w:val="20"/>
              </w:rPr>
              <w:t>the</w:t>
            </w:r>
            <w:r>
              <w:rPr>
                <w:spacing w:val="-1"/>
                <w:sz w:val="20"/>
              </w:rPr>
              <w:t xml:space="preserve"> </w:t>
            </w:r>
            <w:r>
              <w:rPr>
                <w:b/>
                <w:sz w:val="20"/>
              </w:rPr>
              <w:t>current</w:t>
            </w:r>
            <w:r>
              <w:rPr>
                <w:b/>
                <w:spacing w:val="-1"/>
                <w:sz w:val="20"/>
              </w:rPr>
              <w:t xml:space="preserve"> </w:t>
            </w:r>
            <w:r>
              <w:rPr>
                <w:spacing w:val="-2"/>
                <w:sz w:val="20"/>
              </w:rPr>
              <w:t>season.</w:t>
            </w:r>
          </w:p>
          <w:p w14:paraId="6D241459" w14:textId="77777777" w:rsidR="00DE0E82" w:rsidRDefault="009609DC">
            <w:pPr>
              <w:pStyle w:val="TableParagraph"/>
              <w:spacing w:before="1" w:line="243" w:lineRule="exact"/>
              <w:ind w:left="45"/>
              <w:rPr>
                <w:sz w:val="20"/>
              </w:rPr>
            </w:pPr>
            <w:r>
              <w:rPr>
                <w:sz w:val="20"/>
              </w:rPr>
              <w:t>Your</w:t>
            </w:r>
            <w:r>
              <w:rPr>
                <w:spacing w:val="-5"/>
                <w:sz w:val="20"/>
              </w:rPr>
              <w:t xml:space="preserve"> </w:t>
            </w:r>
            <w:r>
              <w:rPr>
                <w:sz w:val="20"/>
              </w:rPr>
              <w:t>flu</w:t>
            </w:r>
            <w:r>
              <w:rPr>
                <w:spacing w:val="-1"/>
                <w:sz w:val="20"/>
              </w:rPr>
              <w:t xml:space="preserve"> </w:t>
            </w:r>
            <w:r>
              <w:rPr>
                <w:sz w:val="20"/>
              </w:rPr>
              <w:t>shot</w:t>
            </w:r>
            <w:r>
              <w:rPr>
                <w:spacing w:val="-4"/>
                <w:sz w:val="20"/>
              </w:rPr>
              <w:t xml:space="preserve"> </w:t>
            </w:r>
            <w:r>
              <w:rPr>
                <w:sz w:val="20"/>
              </w:rPr>
              <w:t>must</w:t>
            </w:r>
            <w:r>
              <w:rPr>
                <w:spacing w:val="-5"/>
                <w:sz w:val="20"/>
              </w:rPr>
              <w:t xml:space="preserve"> </w:t>
            </w:r>
            <w:r>
              <w:rPr>
                <w:sz w:val="20"/>
              </w:rPr>
              <w:t>be</w:t>
            </w:r>
            <w:r>
              <w:rPr>
                <w:spacing w:val="-5"/>
                <w:sz w:val="20"/>
              </w:rPr>
              <w:t xml:space="preserve"> </w:t>
            </w:r>
            <w:r>
              <w:rPr>
                <w:sz w:val="20"/>
              </w:rPr>
              <w:t>received</w:t>
            </w:r>
            <w:r>
              <w:rPr>
                <w:spacing w:val="1"/>
                <w:sz w:val="20"/>
              </w:rPr>
              <w:t xml:space="preserve"> </w:t>
            </w:r>
            <w:r>
              <w:rPr>
                <w:b/>
                <w:sz w:val="20"/>
              </w:rPr>
              <w:t>no</w:t>
            </w:r>
            <w:r>
              <w:rPr>
                <w:b/>
                <w:spacing w:val="-2"/>
                <w:sz w:val="20"/>
              </w:rPr>
              <w:t xml:space="preserve"> </w:t>
            </w:r>
            <w:r>
              <w:rPr>
                <w:b/>
                <w:sz w:val="20"/>
              </w:rPr>
              <w:t>earlier</w:t>
            </w:r>
            <w:r>
              <w:rPr>
                <w:b/>
                <w:spacing w:val="-4"/>
                <w:sz w:val="20"/>
              </w:rPr>
              <w:t xml:space="preserve"> </w:t>
            </w:r>
            <w:r>
              <w:rPr>
                <w:b/>
                <w:sz w:val="20"/>
              </w:rPr>
              <w:t>than</w:t>
            </w:r>
            <w:r>
              <w:rPr>
                <w:b/>
                <w:spacing w:val="-5"/>
                <w:sz w:val="20"/>
              </w:rPr>
              <w:t xml:space="preserve"> </w:t>
            </w:r>
            <w:r>
              <w:rPr>
                <w:b/>
                <w:sz w:val="20"/>
              </w:rPr>
              <w:t>8/1</w:t>
            </w:r>
            <w:r>
              <w:rPr>
                <w:b/>
                <w:spacing w:val="-4"/>
                <w:sz w:val="20"/>
              </w:rPr>
              <w:t xml:space="preserve"> </w:t>
            </w:r>
            <w:r>
              <w:rPr>
                <w:sz w:val="20"/>
              </w:rPr>
              <w:t>to</w:t>
            </w:r>
            <w:r>
              <w:rPr>
                <w:spacing w:val="-1"/>
                <w:sz w:val="20"/>
              </w:rPr>
              <w:t xml:space="preserve"> </w:t>
            </w:r>
            <w:r>
              <w:rPr>
                <w:sz w:val="20"/>
              </w:rPr>
              <w:t>be</w:t>
            </w:r>
            <w:r>
              <w:rPr>
                <w:spacing w:val="-4"/>
                <w:sz w:val="20"/>
              </w:rPr>
              <w:t xml:space="preserve"> </w:t>
            </w:r>
            <w:r>
              <w:rPr>
                <w:sz w:val="20"/>
              </w:rPr>
              <w:t>accepted</w:t>
            </w:r>
            <w:r>
              <w:rPr>
                <w:spacing w:val="-2"/>
                <w:sz w:val="20"/>
              </w:rPr>
              <w:t xml:space="preserve"> </w:t>
            </w:r>
            <w:r>
              <w:rPr>
                <w:sz w:val="20"/>
              </w:rPr>
              <w:t>for</w:t>
            </w:r>
            <w:r>
              <w:rPr>
                <w:spacing w:val="-4"/>
                <w:sz w:val="20"/>
              </w:rPr>
              <w:t xml:space="preserve"> </w:t>
            </w:r>
            <w:r>
              <w:rPr>
                <w:sz w:val="20"/>
              </w:rPr>
              <w:t>the</w:t>
            </w:r>
            <w:r>
              <w:rPr>
                <w:spacing w:val="-5"/>
                <w:sz w:val="20"/>
              </w:rPr>
              <w:t xml:space="preserve"> </w:t>
            </w:r>
            <w:r>
              <w:rPr>
                <w:sz w:val="20"/>
              </w:rPr>
              <w:t>current</w:t>
            </w:r>
            <w:r>
              <w:rPr>
                <w:spacing w:val="-1"/>
                <w:sz w:val="20"/>
              </w:rPr>
              <w:t xml:space="preserve"> </w:t>
            </w:r>
            <w:r>
              <w:rPr>
                <w:sz w:val="20"/>
              </w:rPr>
              <w:t>flu</w:t>
            </w:r>
            <w:r>
              <w:rPr>
                <w:spacing w:val="-5"/>
                <w:sz w:val="20"/>
              </w:rPr>
              <w:t xml:space="preserve"> </w:t>
            </w:r>
            <w:r>
              <w:rPr>
                <w:spacing w:val="-2"/>
                <w:sz w:val="20"/>
              </w:rPr>
              <w:t>season.</w:t>
            </w:r>
          </w:p>
          <w:p w14:paraId="1C2D98AA" w14:textId="77777777" w:rsidR="00DE0E82" w:rsidRDefault="009609DC">
            <w:pPr>
              <w:pStyle w:val="TableParagraph"/>
              <w:spacing w:line="243" w:lineRule="exact"/>
              <w:ind w:left="45"/>
              <w:rPr>
                <w:b/>
                <w:sz w:val="20"/>
              </w:rPr>
            </w:pPr>
            <w:r>
              <w:rPr>
                <w:b/>
                <w:sz w:val="20"/>
              </w:rPr>
              <w:t>This</w:t>
            </w:r>
            <w:r>
              <w:rPr>
                <w:b/>
                <w:spacing w:val="-4"/>
                <w:sz w:val="20"/>
              </w:rPr>
              <w:t xml:space="preserve"> </w:t>
            </w:r>
            <w:r>
              <w:rPr>
                <w:b/>
                <w:sz w:val="20"/>
              </w:rPr>
              <w:t>category</w:t>
            </w:r>
            <w:r>
              <w:rPr>
                <w:b/>
                <w:spacing w:val="-5"/>
                <w:sz w:val="20"/>
              </w:rPr>
              <w:t xml:space="preserve"> </w:t>
            </w:r>
            <w:r>
              <w:rPr>
                <w:b/>
                <w:sz w:val="20"/>
              </w:rPr>
              <w:t>is</w:t>
            </w:r>
            <w:r>
              <w:rPr>
                <w:b/>
                <w:spacing w:val="-3"/>
                <w:sz w:val="20"/>
              </w:rPr>
              <w:t xml:space="preserve"> </w:t>
            </w:r>
            <w:r>
              <w:rPr>
                <w:b/>
                <w:sz w:val="20"/>
              </w:rPr>
              <w:t>not</w:t>
            </w:r>
            <w:r>
              <w:rPr>
                <w:b/>
                <w:spacing w:val="-4"/>
                <w:sz w:val="20"/>
              </w:rPr>
              <w:t xml:space="preserve"> </w:t>
            </w:r>
            <w:r>
              <w:rPr>
                <w:b/>
                <w:sz w:val="20"/>
              </w:rPr>
              <w:t>tracked</w:t>
            </w:r>
            <w:r>
              <w:rPr>
                <w:b/>
                <w:spacing w:val="-3"/>
                <w:sz w:val="20"/>
              </w:rPr>
              <w:t xml:space="preserve"> </w:t>
            </w:r>
            <w:r>
              <w:rPr>
                <w:b/>
                <w:sz w:val="20"/>
              </w:rPr>
              <w:t>between</w:t>
            </w:r>
            <w:r>
              <w:rPr>
                <w:b/>
                <w:spacing w:val="-4"/>
                <w:sz w:val="20"/>
              </w:rPr>
              <w:t xml:space="preserve"> </w:t>
            </w:r>
            <w:r>
              <w:rPr>
                <w:b/>
                <w:sz w:val="20"/>
              </w:rPr>
              <w:t>4/1</w:t>
            </w:r>
            <w:r>
              <w:rPr>
                <w:b/>
                <w:spacing w:val="-4"/>
                <w:sz w:val="20"/>
              </w:rPr>
              <w:t xml:space="preserve"> </w:t>
            </w:r>
            <w:r>
              <w:rPr>
                <w:b/>
                <w:sz w:val="20"/>
              </w:rPr>
              <w:t>and</w:t>
            </w:r>
            <w:r>
              <w:rPr>
                <w:b/>
                <w:spacing w:val="-4"/>
                <w:sz w:val="20"/>
              </w:rPr>
              <w:t xml:space="preserve"> </w:t>
            </w:r>
            <w:r>
              <w:rPr>
                <w:b/>
                <w:spacing w:val="-2"/>
                <w:sz w:val="20"/>
              </w:rPr>
              <w:t>10/31.</w:t>
            </w:r>
          </w:p>
          <w:p w14:paraId="1C466ED4" w14:textId="77777777" w:rsidR="00DE0E82" w:rsidRDefault="009609DC">
            <w:pPr>
              <w:pStyle w:val="TableParagraph"/>
              <w:ind w:left="45"/>
              <w:rPr>
                <w:sz w:val="20"/>
              </w:rPr>
            </w:pPr>
            <w:r>
              <w:rPr>
                <w:sz w:val="20"/>
              </w:rPr>
              <w:t>Please</w:t>
            </w:r>
            <w:r>
              <w:rPr>
                <w:spacing w:val="-7"/>
                <w:sz w:val="20"/>
              </w:rPr>
              <w:t xml:space="preserve"> </w:t>
            </w:r>
            <w:r>
              <w:rPr>
                <w:spacing w:val="-2"/>
                <w:sz w:val="20"/>
              </w:rPr>
              <w:t>include:</w:t>
            </w:r>
          </w:p>
          <w:p w14:paraId="55166FEA" w14:textId="77777777" w:rsidR="00DE0E82" w:rsidRDefault="009609DC">
            <w:pPr>
              <w:pStyle w:val="TableParagraph"/>
              <w:spacing w:before="1"/>
              <w:ind w:left="45"/>
              <w:rPr>
                <w:sz w:val="20"/>
              </w:rPr>
            </w:pPr>
            <w:r>
              <w:rPr>
                <w:sz w:val="20"/>
              </w:rPr>
              <w:t>-Typeset/Stamped</w:t>
            </w:r>
            <w:r>
              <w:rPr>
                <w:spacing w:val="-5"/>
                <w:sz w:val="20"/>
              </w:rPr>
              <w:t xml:space="preserve"> </w:t>
            </w:r>
            <w:r>
              <w:rPr>
                <w:sz w:val="20"/>
              </w:rPr>
              <w:t>name</w:t>
            </w:r>
            <w:r>
              <w:rPr>
                <w:spacing w:val="-7"/>
                <w:sz w:val="20"/>
              </w:rPr>
              <w:t xml:space="preserve"> </w:t>
            </w:r>
            <w:r>
              <w:rPr>
                <w:sz w:val="20"/>
              </w:rPr>
              <w:t>of</w:t>
            </w:r>
            <w:r>
              <w:rPr>
                <w:spacing w:val="-6"/>
                <w:sz w:val="20"/>
              </w:rPr>
              <w:t xml:space="preserve"> </w:t>
            </w:r>
            <w:r>
              <w:rPr>
                <w:sz w:val="20"/>
              </w:rPr>
              <w:t>provider</w:t>
            </w:r>
            <w:r>
              <w:rPr>
                <w:spacing w:val="-7"/>
                <w:sz w:val="20"/>
              </w:rPr>
              <w:t xml:space="preserve"> </w:t>
            </w:r>
            <w:r>
              <w:rPr>
                <w:sz w:val="20"/>
              </w:rPr>
              <w:t>(Not</w:t>
            </w:r>
            <w:r>
              <w:rPr>
                <w:spacing w:val="-5"/>
                <w:sz w:val="20"/>
              </w:rPr>
              <w:t xml:space="preserve"> </w:t>
            </w:r>
            <w:r>
              <w:rPr>
                <w:sz w:val="20"/>
              </w:rPr>
              <w:t>required</w:t>
            </w:r>
            <w:r>
              <w:rPr>
                <w:spacing w:val="-4"/>
                <w:sz w:val="20"/>
              </w:rPr>
              <w:t xml:space="preserve"> </w:t>
            </w:r>
            <w:r>
              <w:rPr>
                <w:sz w:val="20"/>
              </w:rPr>
              <w:t>on</w:t>
            </w:r>
            <w:r>
              <w:rPr>
                <w:spacing w:val="-7"/>
                <w:sz w:val="20"/>
              </w:rPr>
              <w:t xml:space="preserve"> </w:t>
            </w:r>
            <w:r>
              <w:rPr>
                <w:sz w:val="20"/>
              </w:rPr>
              <w:t>Institution-specific</w:t>
            </w:r>
            <w:r>
              <w:rPr>
                <w:spacing w:val="-6"/>
                <w:sz w:val="20"/>
              </w:rPr>
              <w:t xml:space="preserve"> </w:t>
            </w:r>
            <w:r>
              <w:rPr>
                <w:spacing w:val="-2"/>
                <w:sz w:val="20"/>
              </w:rPr>
              <w:t>forms)</w:t>
            </w:r>
          </w:p>
          <w:p w14:paraId="58D046FD" w14:textId="77777777" w:rsidR="00DE0E82" w:rsidRDefault="009609DC">
            <w:pPr>
              <w:pStyle w:val="TableParagraph"/>
              <w:numPr>
                <w:ilvl w:val="0"/>
                <w:numId w:val="15"/>
              </w:numPr>
              <w:tabs>
                <w:tab w:val="left" w:pos="150"/>
              </w:tabs>
              <w:spacing w:before="1" w:line="243" w:lineRule="exact"/>
              <w:rPr>
                <w:sz w:val="20"/>
              </w:rPr>
            </w:pPr>
            <w:r>
              <w:rPr>
                <w:sz w:val="20"/>
              </w:rPr>
              <w:t>Student</w:t>
            </w:r>
            <w:r>
              <w:rPr>
                <w:spacing w:val="-6"/>
                <w:sz w:val="20"/>
              </w:rPr>
              <w:t xml:space="preserve"> </w:t>
            </w:r>
            <w:r>
              <w:rPr>
                <w:spacing w:val="-4"/>
                <w:sz w:val="20"/>
              </w:rPr>
              <w:t>name</w:t>
            </w:r>
          </w:p>
          <w:p w14:paraId="49402FBA" w14:textId="77777777" w:rsidR="00DE0E82" w:rsidRDefault="009609DC">
            <w:pPr>
              <w:pStyle w:val="TableParagraph"/>
              <w:numPr>
                <w:ilvl w:val="0"/>
                <w:numId w:val="15"/>
              </w:numPr>
              <w:tabs>
                <w:tab w:val="left" w:pos="150"/>
              </w:tabs>
              <w:spacing w:line="243" w:lineRule="exact"/>
              <w:rPr>
                <w:sz w:val="20"/>
              </w:rPr>
            </w:pPr>
            <w:r>
              <w:rPr>
                <w:w w:val="95"/>
                <w:sz w:val="20"/>
              </w:rPr>
              <w:t>Service/Immunization</w:t>
            </w:r>
            <w:r>
              <w:rPr>
                <w:spacing w:val="79"/>
                <w:sz w:val="20"/>
              </w:rPr>
              <w:t xml:space="preserve"> </w:t>
            </w:r>
            <w:r>
              <w:rPr>
                <w:spacing w:val="-4"/>
                <w:sz w:val="20"/>
              </w:rPr>
              <w:t>name</w:t>
            </w:r>
          </w:p>
          <w:p w14:paraId="3E73C7EA" w14:textId="77777777" w:rsidR="00DE0E82" w:rsidRDefault="009609DC">
            <w:pPr>
              <w:pStyle w:val="TableParagraph"/>
              <w:numPr>
                <w:ilvl w:val="0"/>
                <w:numId w:val="15"/>
              </w:numPr>
              <w:tabs>
                <w:tab w:val="left" w:pos="150"/>
              </w:tabs>
              <w:rPr>
                <w:sz w:val="20"/>
              </w:rPr>
            </w:pPr>
            <w:r>
              <w:rPr>
                <w:sz w:val="20"/>
              </w:rPr>
              <w:t>Service</w:t>
            </w:r>
            <w:r>
              <w:rPr>
                <w:spacing w:val="-5"/>
                <w:sz w:val="20"/>
              </w:rPr>
              <w:t xml:space="preserve"> </w:t>
            </w:r>
            <w:r>
              <w:rPr>
                <w:spacing w:val="-4"/>
                <w:sz w:val="20"/>
              </w:rPr>
              <w:t>date</w:t>
            </w:r>
          </w:p>
          <w:p w14:paraId="7AC93193" w14:textId="77777777" w:rsidR="00DE0E82" w:rsidRDefault="009609DC">
            <w:pPr>
              <w:pStyle w:val="TableParagraph"/>
              <w:numPr>
                <w:ilvl w:val="0"/>
                <w:numId w:val="15"/>
              </w:numPr>
              <w:tabs>
                <w:tab w:val="left" w:pos="150"/>
              </w:tabs>
              <w:spacing w:before="1"/>
              <w:rPr>
                <w:sz w:val="20"/>
              </w:rPr>
            </w:pPr>
            <w:r>
              <w:rPr>
                <w:sz w:val="20"/>
              </w:rPr>
              <w:t>Provider</w:t>
            </w:r>
            <w:r>
              <w:rPr>
                <w:spacing w:val="-5"/>
                <w:sz w:val="20"/>
              </w:rPr>
              <w:t xml:space="preserve"> </w:t>
            </w:r>
            <w:r>
              <w:rPr>
                <w:sz w:val="20"/>
              </w:rPr>
              <w:t>signature/stamp</w:t>
            </w:r>
            <w:r>
              <w:rPr>
                <w:spacing w:val="-5"/>
                <w:sz w:val="20"/>
              </w:rPr>
              <w:t xml:space="preserve"> </w:t>
            </w:r>
            <w:r>
              <w:rPr>
                <w:sz w:val="20"/>
              </w:rPr>
              <w:t>if</w:t>
            </w:r>
            <w:r>
              <w:rPr>
                <w:spacing w:val="-6"/>
                <w:sz w:val="20"/>
              </w:rPr>
              <w:t xml:space="preserve"> </w:t>
            </w:r>
            <w:r>
              <w:rPr>
                <w:sz w:val="20"/>
              </w:rPr>
              <w:t>document</w:t>
            </w:r>
            <w:r>
              <w:rPr>
                <w:spacing w:val="-2"/>
                <w:sz w:val="20"/>
              </w:rPr>
              <w:t xml:space="preserve"> </w:t>
            </w:r>
            <w:r>
              <w:rPr>
                <w:sz w:val="20"/>
              </w:rPr>
              <w:t>has</w:t>
            </w:r>
            <w:r>
              <w:rPr>
                <w:spacing w:val="-3"/>
                <w:sz w:val="20"/>
              </w:rPr>
              <w:t xml:space="preserve"> </w:t>
            </w:r>
            <w:r>
              <w:rPr>
                <w:sz w:val="20"/>
              </w:rPr>
              <w:t>a</w:t>
            </w:r>
            <w:r>
              <w:rPr>
                <w:spacing w:val="-5"/>
                <w:sz w:val="20"/>
              </w:rPr>
              <w:t xml:space="preserve"> </w:t>
            </w:r>
            <w:r>
              <w:rPr>
                <w:sz w:val="20"/>
              </w:rPr>
              <w:t>signature</w:t>
            </w:r>
            <w:r>
              <w:rPr>
                <w:spacing w:val="-6"/>
                <w:sz w:val="20"/>
              </w:rPr>
              <w:t xml:space="preserve"> </w:t>
            </w:r>
            <w:r>
              <w:rPr>
                <w:spacing w:val="-2"/>
                <w:sz w:val="20"/>
              </w:rPr>
              <w:t>Field</w:t>
            </w:r>
          </w:p>
        </w:tc>
      </w:tr>
      <w:tr w:rsidR="00DE0E82" w14:paraId="6433956F" w14:textId="77777777">
        <w:trPr>
          <w:trHeight w:val="486"/>
        </w:trPr>
        <w:tc>
          <w:tcPr>
            <w:tcW w:w="888" w:type="dxa"/>
          </w:tcPr>
          <w:p w14:paraId="26CA7590" w14:textId="77777777" w:rsidR="00DE0E82" w:rsidRDefault="009609DC">
            <w:pPr>
              <w:pStyle w:val="TableParagraph"/>
              <w:spacing w:before="1"/>
              <w:ind w:left="283"/>
              <w:rPr>
                <w:sz w:val="20"/>
              </w:rPr>
            </w:pPr>
            <w:r>
              <w:rPr>
                <w:spacing w:val="-5"/>
                <w:sz w:val="20"/>
              </w:rPr>
              <w:t>CPR</w:t>
            </w:r>
          </w:p>
        </w:tc>
        <w:tc>
          <w:tcPr>
            <w:tcW w:w="8482" w:type="dxa"/>
          </w:tcPr>
          <w:p w14:paraId="400CD527" w14:textId="77777777" w:rsidR="00DE0E82" w:rsidRDefault="009609DC">
            <w:pPr>
              <w:pStyle w:val="TableParagraph"/>
              <w:spacing w:before="1" w:line="243" w:lineRule="exact"/>
              <w:ind w:left="45"/>
              <w:rPr>
                <w:sz w:val="20"/>
              </w:rPr>
            </w:pPr>
            <w:r>
              <w:rPr>
                <w:sz w:val="20"/>
              </w:rPr>
              <w:t>You</w:t>
            </w:r>
            <w:r>
              <w:rPr>
                <w:spacing w:val="-3"/>
                <w:sz w:val="20"/>
              </w:rPr>
              <w:t xml:space="preserve"> </w:t>
            </w:r>
            <w:r>
              <w:rPr>
                <w:sz w:val="20"/>
              </w:rPr>
              <w:t>must</w:t>
            </w:r>
            <w:r>
              <w:rPr>
                <w:spacing w:val="-5"/>
                <w:sz w:val="20"/>
              </w:rPr>
              <w:t xml:space="preserve"> </w:t>
            </w:r>
            <w:r>
              <w:rPr>
                <w:sz w:val="20"/>
              </w:rPr>
              <w:t>submit</w:t>
            </w:r>
            <w:r>
              <w:rPr>
                <w:spacing w:val="-2"/>
                <w:sz w:val="20"/>
              </w:rPr>
              <w:t xml:space="preserve"> </w:t>
            </w:r>
            <w:r>
              <w:rPr>
                <w:sz w:val="20"/>
              </w:rPr>
              <w:t>your</w:t>
            </w:r>
            <w:r>
              <w:rPr>
                <w:spacing w:val="-5"/>
                <w:sz w:val="20"/>
              </w:rPr>
              <w:t xml:space="preserve"> </w:t>
            </w:r>
            <w:r>
              <w:rPr>
                <w:sz w:val="20"/>
              </w:rPr>
              <w:t>current</w:t>
            </w:r>
            <w:r>
              <w:rPr>
                <w:spacing w:val="-6"/>
                <w:sz w:val="20"/>
              </w:rPr>
              <w:t xml:space="preserve"> </w:t>
            </w:r>
            <w:r>
              <w:rPr>
                <w:sz w:val="20"/>
              </w:rPr>
              <w:t>American</w:t>
            </w:r>
            <w:r>
              <w:rPr>
                <w:spacing w:val="-5"/>
                <w:sz w:val="20"/>
              </w:rPr>
              <w:t xml:space="preserve"> </w:t>
            </w:r>
            <w:r>
              <w:rPr>
                <w:sz w:val="20"/>
              </w:rPr>
              <w:t>Heart</w:t>
            </w:r>
            <w:r>
              <w:rPr>
                <w:spacing w:val="-2"/>
                <w:sz w:val="20"/>
              </w:rPr>
              <w:t xml:space="preserve"> </w:t>
            </w:r>
            <w:r>
              <w:rPr>
                <w:sz w:val="20"/>
              </w:rPr>
              <w:t>Association</w:t>
            </w:r>
            <w:r>
              <w:rPr>
                <w:spacing w:val="-3"/>
                <w:sz w:val="20"/>
              </w:rPr>
              <w:t xml:space="preserve"> </w:t>
            </w:r>
            <w:r>
              <w:rPr>
                <w:sz w:val="20"/>
              </w:rPr>
              <w:t>Basic</w:t>
            </w:r>
            <w:r>
              <w:rPr>
                <w:spacing w:val="-5"/>
                <w:sz w:val="20"/>
              </w:rPr>
              <w:t xml:space="preserve"> </w:t>
            </w:r>
            <w:r>
              <w:rPr>
                <w:sz w:val="20"/>
              </w:rPr>
              <w:t>Life</w:t>
            </w:r>
            <w:r>
              <w:rPr>
                <w:spacing w:val="-6"/>
                <w:sz w:val="20"/>
              </w:rPr>
              <w:t xml:space="preserve"> </w:t>
            </w:r>
            <w:r>
              <w:rPr>
                <w:sz w:val="20"/>
              </w:rPr>
              <w:t>Support</w:t>
            </w:r>
            <w:r>
              <w:rPr>
                <w:spacing w:val="-6"/>
                <w:sz w:val="20"/>
              </w:rPr>
              <w:t xml:space="preserve"> </w:t>
            </w:r>
            <w:r>
              <w:rPr>
                <w:sz w:val="20"/>
              </w:rPr>
              <w:t>CPR</w:t>
            </w:r>
            <w:r>
              <w:rPr>
                <w:spacing w:val="-5"/>
                <w:sz w:val="20"/>
              </w:rPr>
              <w:t xml:space="preserve"> </w:t>
            </w:r>
            <w:r>
              <w:rPr>
                <w:spacing w:val="-2"/>
                <w:sz w:val="20"/>
              </w:rPr>
              <w:t>Card.</w:t>
            </w:r>
          </w:p>
          <w:p w14:paraId="475A09B7" w14:textId="77777777" w:rsidR="00DE0E82" w:rsidRDefault="009609DC">
            <w:pPr>
              <w:pStyle w:val="TableParagraph"/>
              <w:spacing w:line="222" w:lineRule="exact"/>
              <w:ind w:left="45"/>
              <w:rPr>
                <w:sz w:val="20"/>
              </w:rPr>
            </w:pPr>
            <w:r>
              <w:rPr>
                <w:sz w:val="20"/>
              </w:rPr>
              <w:t>*Must</w:t>
            </w:r>
            <w:r>
              <w:rPr>
                <w:spacing w:val="-5"/>
                <w:sz w:val="20"/>
              </w:rPr>
              <w:t xml:space="preserve"> </w:t>
            </w:r>
            <w:r>
              <w:rPr>
                <w:sz w:val="20"/>
              </w:rPr>
              <w:t>be</w:t>
            </w:r>
            <w:r>
              <w:rPr>
                <w:spacing w:val="-5"/>
                <w:sz w:val="20"/>
              </w:rPr>
              <w:t xml:space="preserve"> </w:t>
            </w:r>
            <w:r>
              <w:rPr>
                <w:sz w:val="20"/>
              </w:rPr>
              <w:t>AHA</w:t>
            </w:r>
            <w:r>
              <w:rPr>
                <w:spacing w:val="-4"/>
                <w:sz w:val="20"/>
              </w:rPr>
              <w:t xml:space="preserve"> </w:t>
            </w:r>
            <w:r>
              <w:rPr>
                <w:sz w:val="20"/>
              </w:rPr>
              <w:t>for</w:t>
            </w:r>
            <w:r>
              <w:rPr>
                <w:spacing w:val="-5"/>
                <w:sz w:val="20"/>
              </w:rPr>
              <w:t xml:space="preserve"> </w:t>
            </w:r>
            <w:r>
              <w:rPr>
                <w:sz w:val="20"/>
              </w:rPr>
              <w:t>the</w:t>
            </w:r>
            <w:r>
              <w:rPr>
                <w:spacing w:val="-4"/>
                <w:sz w:val="20"/>
              </w:rPr>
              <w:t xml:space="preserve"> </w:t>
            </w:r>
            <w:r>
              <w:rPr>
                <w:sz w:val="20"/>
              </w:rPr>
              <w:t>Healthcare</w:t>
            </w:r>
            <w:r>
              <w:rPr>
                <w:spacing w:val="-4"/>
                <w:sz w:val="20"/>
              </w:rPr>
              <w:t xml:space="preserve"> </w:t>
            </w:r>
            <w:r>
              <w:rPr>
                <w:sz w:val="20"/>
              </w:rPr>
              <w:t>Provider,</w:t>
            </w:r>
            <w:r>
              <w:rPr>
                <w:spacing w:val="-3"/>
                <w:sz w:val="20"/>
              </w:rPr>
              <w:t xml:space="preserve"> </w:t>
            </w:r>
            <w:r>
              <w:rPr>
                <w:sz w:val="20"/>
              </w:rPr>
              <w:t>will</w:t>
            </w:r>
            <w:r>
              <w:rPr>
                <w:spacing w:val="-4"/>
                <w:sz w:val="20"/>
              </w:rPr>
              <w:t xml:space="preserve"> </w:t>
            </w:r>
            <w:r>
              <w:rPr>
                <w:sz w:val="20"/>
              </w:rPr>
              <w:t>not</w:t>
            </w:r>
            <w:r>
              <w:rPr>
                <w:spacing w:val="-4"/>
                <w:sz w:val="20"/>
              </w:rPr>
              <w:t xml:space="preserve"> </w:t>
            </w:r>
            <w:r>
              <w:rPr>
                <w:sz w:val="20"/>
              </w:rPr>
              <w:t>accept</w:t>
            </w:r>
            <w:r>
              <w:rPr>
                <w:spacing w:val="-2"/>
                <w:sz w:val="20"/>
              </w:rPr>
              <w:t xml:space="preserve"> </w:t>
            </w:r>
            <w:r>
              <w:rPr>
                <w:sz w:val="20"/>
              </w:rPr>
              <w:t>Heart</w:t>
            </w:r>
            <w:r>
              <w:rPr>
                <w:spacing w:val="-1"/>
                <w:sz w:val="20"/>
              </w:rPr>
              <w:t xml:space="preserve"> </w:t>
            </w:r>
            <w:r>
              <w:rPr>
                <w:sz w:val="20"/>
              </w:rPr>
              <w:t>Saver,</w:t>
            </w:r>
            <w:r>
              <w:rPr>
                <w:spacing w:val="-3"/>
                <w:sz w:val="20"/>
              </w:rPr>
              <w:t xml:space="preserve"> </w:t>
            </w:r>
            <w:r>
              <w:rPr>
                <w:sz w:val="20"/>
              </w:rPr>
              <w:t>or</w:t>
            </w:r>
            <w:r>
              <w:rPr>
                <w:spacing w:val="-4"/>
                <w:sz w:val="20"/>
              </w:rPr>
              <w:t xml:space="preserve"> </w:t>
            </w:r>
            <w:r>
              <w:rPr>
                <w:sz w:val="20"/>
              </w:rPr>
              <w:t>other</w:t>
            </w:r>
            <w:r>
              <w:rPr>
                <w:spacing w:val="-4"/>
                <w:sz w:val="20"/>
              </w:rPr>
              <w:t xml:space="preserve"> </w:t>
            </w:r>
            <w:r>
              <w:rPr>
                <w:spacing w:val="-2"/>
                <w:sz w:val="20"/>
              </w:rPr>
              <w:t>alternatives</w:t>
            </w:r>
          </w:p>
        </w:tc>
      </w:tr>
      <w:tr w:rsidR="00DE0E82" w14:paraId="79DB4F92" w14:textId="77777777">
        <w:trPr>
          <w:trHeight w:val="733"/>
        </w:trPr>
        <w:tc>
          <w:tcPr>
            <w:tcW w:w="888" w:type="dxa"/>
          </w:tcPr>
          <w:p w14:paraId="29F8A901" w14:textId="77777777" w:rsidR="00DE0E82" w:rsidRDefault="009609DC">
            <w:pPr>
              <w:pStyle w:val="TableParagraph"/>
              <w:spacing w:line="240" w:lineRule="atLeast"/>
              <w:ind w:left="119" w:right="112" w:firstLine="2"/>
              <w:jc w:val="both"/>
              <w:rPr>
                <w:sz w:val="20"/>
              </w:rPr>
            </w:pPr>
            <w:r>
              <w:rPr>
                <w:spacing w:val="-2"/>
                <w:sz w:val="20"/>
              </w:rPr>
              <w:t xml:space="preserve">Student </w:t>
            </w:r>
            <w:r>
              <w:rPr>
                <w:spacing w:val="-2"/>
                <w:w w:val="95"/>
                <w:sz w:val="20"/>
              </w:rPr>
              <w:t xml:space="preserve">Medical </w:t>
            </w:r>
            <w:r>
              <w:rPr>
                <w:spacing w:val="-4"/>
                <w:sz w:val="20"/>
              </w:rPr>
              <w:t>Form</w:t>
            </w:r>
          </w:p>
        </w:tc>
        <w:tc>
          <w:tcPr>
            <w:tcW w:w="8482" w:type="dxa"/>
          </w:tcPr>
          <w:p w14:paraId="4378517F" w14:textId="77777777" w:rsidR="00DE0E82" w:rsidRDefault="009609DC">
            <w:pPr>
              <w:pStyle w:val="TableParagraph"/>
              <w:spacing w:before="123"/>
              <w:ind w:left="45"/>
              <w:rPr>
                <w:sz w:val="20"/>
              </w:rPr>
            </w:pPr>
            <w:r>
              <w:rPr>
                <w:sz w:val="20"/>
              </w:rPr>
              <w:t>You</w:t>
            </w:r>
            <w:r>
              <w:rPr>
                <w:spacing w:val="-1"/>
                <w:sz w:val="20"/>
              </w:rPr>
              <w:t xml:space="preserve"> </w:t>
            </w:r>
            <w:r>
              <w:rPr>
                <w:sz w:val="20"/>
              </w:rPr>
              <w:t>must</w:t>
            </w:r>
            <w:r>
              <w:rPr>
                <w:spacing w:val="-4"/>
                <w:sz w:val="20"/>
              </w:rPr>
              <w:t xml:space="preserve"> </w:t>
            </w:r>
            <w:r>
              <w:rPr>
                <w:sz w:val="20"/>
              </w:rPr>
              <w:t>submit</w:t>
            </w:r>
            <w:r>
              <w:rPr>
                <w:spacing w:val="-1"/>
                <w:sz w:val="20"/>
              </w:rPr>
              <w:t xml:space="preserve"> </w:t>
            </w:r>
            <w:r>
              <w:rPr>
                <w:sz w:val="20"/>
              </w:rPr>
              <w:t>the</w:t>
            </w:r>
            <w:r>
              <w:rPr>
                <w:spacing w:val="-5"/>
                <w:sz w:val="20"/>
              </w:rPr>
              <w:t xml:space="preserve"> </w:t>
            </w:r>
            <w:r>
              <w:rPr>
                <w:sz w:val="20"/>
              </w:rPr>
              <w:t>Student</w:t>
            </w:r>
            <w:r>
              <w:rPr>
                <w:spacing w:val="-6"/>
                <w:sz w:val="20"/>
              </w:rPr>
              <w:t xml:space="preserve"> </w:t>
            </w:r>
            <w:r>
              <w:rPr>
                <w:sz w:val="20"/>
              </w:rPr>
              <w:t>Medical</w:t>
            </w:r>
            <w:r>
              <w:rPr>
                <w:spacing w:val="-4"/>
                <w:sz w:val="20"/>
              </w:rPr>
              <w:t xml:space="preserve"> </w:t>
            </w:r>
            <w:r>
              <w:rPr>
                <w:sz w:val="20"/>
              </w:rPr>
              <w:t>Form</w:t>
            </w:r>
            <w:r>
              <w:rPr>
                <w:spacing w:val="-6"/>
                <w:sz w:val="20"/>
              </w:rPr>
              <w:t xml:space="preserve"> </w:t>
            </w:r>
            <w:r>
              <w:rPr>
                <w:sz w:val="20"/>
              </w:rPr>
              <w:t>including</w:t>
            </w:r>
            <w:r>
              <w:rPr>
                <w:spacing w:val="-5"/>
                <w:sz w:val="20"/>
              </w:rPr>
              <w:t xml:space="preserve"> </w:t>
            </w:r>
            <w:r>
              <w:rPr>
                <w:sz w:val="20"/>
              </w:rPr>
              <w:t>the</w:t>
            </w:r>
            <w:r>
              <w:rPr>
                <w:spacing w:val="-5"/>
                <w:sz w:val="20"/>
              </w:rPr>
              <w:t xml:space="preserve"> </w:t>
            </w:r>
            <w:r>
              <w:rPr>
                <w:sz w:val="20"/>
              </w:rPr>
              <w:t>physical</w:t>
            </w:r>
            <w:r>
              <w:rPr>
                <w:spacing w:val="-4"/>
                <w:sz w:val="20"/>
              </w:rPr>
              <w:t xml:space="preserve"> </w:t>
            </w:r>
            <w:r>
              <w:rPr>
                <w:sz w:val="20"/>
              </w:rPr>
              <w:t>completed</w:t>
            </w:r>
            <w:r>
              <w:rPr>
                <w:spacing w:val="-4"/>
                <w:sz w:val="20"/>
              </w:rPr>
              <w:t xml:space="preserve"> </w:t>
            </w:r>
            <w:r>
              <w:rPr>
                <w:sz w:val="20"/>
              </w:rPr>
              <w:t>within</w:t>
            </w:r>
            <w:r>
              <w:rPr>
                <w:spacing w:val="-1"/>
                <w:sz w:val="20"/>
              </w:rPr>
              <w:t xml:space="preserve"> </w:t>
            </w:r>
            <w:r>
              <w:rPr>
                <w:sz w:val="20"/>
              </w:rPr>
              <w:t>the</w:t>
            </w:r>
            <w:r>
              <w:rPr>
                <w:spacing w:val="-4"/>
                <w:sz w:val="20"/>
              </w:rPr>
              <w:t xml:space="preserve"> </w:t>
            </w:r>
            <w:r>
              <w:rPr>
                <w:sz w:val="20"/>
              </w:rPr>
              <w:t>last</w:t>
            </w:r>
            <w:r>
              <w:rPr>
                <w:spacing w:val="-4"/>
                <w:sz w:val="20"/>
              </w:rPr>
              <w:t xml:space="preserve"> </w:t>
            </w:r>
            <w:r>
              <w:rPr>
                <w:sz w:val="20"/>
              </w:rPr>
              <w:t>year</w:t>
            </w:r>
            <w:r>
              <w:rPr>
                <w:spacing w:val="-4"/>
                <w:sz w:val="20"/>
              </w:rPr>
              <w:t xml:space="preserve"> </w:t>
            </w:r>
            <w:r>
              <w:rPr>
                <w:sz w:val="20"/>
              </w:rPr>
              <w:t>and signed by a physician, physician's assistant, or nurse practitioner.</w:t>
            </w:r>
          </w:p>
        </w:tc>
      </w:tr>
    </w:tbl>
    <w:p w14:paraId="6D889D75" w14:textId="77777777" w:rsidR="00DE0E82" w:rsidRDefault="009609DC">
      <w:pPr>
        <w:pStyle w:val="BodyText"/>
        <w:spacing w:before="22" w:line="247" w:lineRule="auto"/>
        <w:ind w:left="975" w:right="1507"/>
      </w:pPr>
      <w:r>
        <w:t>Paperwork</w:t>
      </w:r>
      <w:r>
        <w:rPr>
          <w:spacing w:val="-7"/>
        </w:rPr>
        <w:t xml:space="preserve"> </w:t>
      </w:r>
      <w:r>
        <w:t>(medical</w:t>
      </w:r>
      <w:r>
        <w:rPr>
          <w:spacing w:val="-8"/>
        </w:rPr>
        <w:t xml:space="preserve"> </w:t>
      </w:r>
      <w:r>
        <w:t>form,</w:t>
      </w:r>
      <w:r>
        <w:rPr>
          <w:spacing w:val="-4"/>
        </w:rPr>
        <w:t xml:space="preserve"> </w:t>
      </w:r>
      <w:r>
        <w:t>immunizations/titers,</w:t>
      </w:r>
      <w:r>
        <w:rPr>
          <w:spacing w:val="-7"/>
        </w:rPr>
        <w:t xml:space="preserve"> </w:t>
      </w:r>
      <w:r>
        <w:t>clinical</w:t>
      </w:r>
      <w:r>
        <w:rPr>
          <w:spacing w:val="-4"/>
        </w:rPr>
        <w:t xml:space="preserve"> </w:t>
      </w:r>
      <w:r>
        <w:t>site</w:t>
      </w:r>
      <w:r>
        <w:rPr>
          <w:spacing w:val="-7"/>
        </w:rPr>
        <w:t xml:space="preserve"> </w:t>
      </w:r>
      <w:r>
        <w:t>required</w:t>
      </w:r>
      <w:r>
        <w:rPr>
          <w:spacing w:val="-9"/>
        </w:rPr>
        <w:t xml:space="preserve"> </w:t>
      </w:r>
      <w:r>
        <w:t>paperwork,</w:t>
      </w:r>
      <w:r>
        <w:rPr>
          <w:spacing w:val="-7"/>
        </w:rPr>
        <w:t xml:space="preserve"> </w:t>
      </w:r>
      <w:r>
        <w:t>CPR certification, background checks, urine drug screening and Handbook paperwork) are housed in electronic format using an online tracking vendor that is username and password protected. Refer to the compliance tracking system for further details.</w:t>
      </w:r>
    </w:p>
    <w:p w14:paraId="36FCCD67" w14:textId="2B303228" w:rsidR="00DE0E82" w:rsidRPr="000B4F06" w:rsidRDefault="009609DC" w:rsidP="000B4F06">
      <w:pPr>
        <w:pStyle w:val="BodyText"/>
        <w:spacing w:before="3" w:line="247" w:lineRule="auto"/>
        <w:ind w:left="975" w:right="983"/>
      </w:pPr>
      <w:r>
        <w:t>Information</w:t>
      </w:r>
      <w:r>
        <w:rPr>
          <w:spacing w:val="-5"/>
        </w:rPr>
        <w:t xml:space="preserve"> </w:t>
      </w:r>
      <w:r>
        <w:t>is</w:t>
      </w:r>
      <w:r>
        <w:rPr>
          <w:spacing w:val="-5"/>
        </w:rPr>
        <w:t xml:space="preserve"> </w:t>
      </w:r>
      <w:r>
        <w:t>shared</w:t>
      </w:r>
      <w:r>
        <w:rPr>
          <w:spacing w:val="-5"/>
        </w:rPr>
        <w:t xml:space="preserve"> </w:t>
      </w:r>
      <w:r>
        <w:t>with</w:t>
      </w:r>
      <w:r>
        <w:rPr>
          <w:spacing w:val="-2"/>
        </w:rPr>
        <w:t xml:space="preserve"> </w:t>
      </w:r>
      <w:r>
        <w:t>clinical</w:t>
      </w:r>
      <w:r>
        <w:rPr>
          <w:spacing w:val="-2"/>
        </w:rPr>
        <w:t xml:space="preserve"> </w:t>
      </w:r>
      <w:r>
        <w:t>sites</w:t>
      </w:r>
      <w:r>
        <w:rPr>
          <w:spacing w:val="-5"/>
        </w:rPr>
        <w:t xml:space="preserve"> </w:t>
      </w:r>
      <w:r>
        <w:t>using</w:t>
      </w:r>
      <w:r>
        <w:rPr>
          <w:spacing w:val="-5"/>
        </w:rPr>
        <w:t xml:space="preserve"> </w:t>
      </w:r>
      <w:r>
        <w:t>this</w:t>
      </w:r>
      <w:r>
        <w:rPr>
          <w:spacing w:val="-7"/>
        </w:rPr>
        <w:t xml:space="preserve"> </w:t>
      </w:r>
      <w:r>
        <w:t>online</w:t>
      </w:r>
      <w:r>
        <w:rPr>
          <w:spacing w:val="-5"/>
        </w:rPr>
        <w:t xml:space="preserve"> </w:t>
      </w:r>
      <w:r>
        <w:t>format</w:t>
      </w:r>
      <w:r>
        <w:rPr>
          <w:spacing w:val="-5"/>
        </w:rPr>
        <w:t xml:space="preserve"> </w:t>
      </w:r>
      <w:r>
        <w:t>after</w:t>
      </w:r>
      <w:r>
        <w:rPr>
          <w:spacing w:val="-7"/>
        </w:rPr>
        <w:t xml:space="preserve"> </w:t>
      </w:r>
      <w:r>
        <w:t>student</w:t>
      </w:r>
      <w:r>
        <w:rPr>
          <w:spacing w:val="-5"/>
        </w:rPr>
        <w:t xml:space="preserve"> </w:t>
      </w:r>
      <w:r>
        <w:t>consent</w:t>
      </w:r>
      <w:r>
        <w:rPr>
          <w:spacing w:val="-2"/>
        </w:rPr>
        <w:t xml:space="preserve"> </w:t>
      </w:r>
      <w:r>
        <w:t xml:space="preserve">is </w:t>
      </w:r>
      <w:r>
        <w:rPr>
          <w:spacing w:val="-2"/>
        </w:rPr>
        <w:t>obtained.</w:t>
      </w:r>
    </w:p>
    <w:p w14:paraId="1B60CC26" w14:textId="77777777" w:rsidR="00DE0E82" w:rsidRDefault="00DE0E82">
      <w:pPr>
        <w:pStyle w:val="BodyText"/>
        <w:spacing w:before="2"/>
      </w:pPr>
    </w:p>
    <w:p w14:paraId="6B849E93" w14:textId="77777777" w:rsidR="00DE0E82" w:rsidRDefault="009609DC">
      <w:pPr>
        <w:pStyle w:val="ListParagraph"/>
        <w:numPr>
          <w:ilvl w:val="1"/>
          <w:numId w:val="21"/>
        </w:numPr>
        <w:tabs>
          <w:tab w:val="left" w:pos="1604"/>
        </w:tabs>
        <w:rPr>
          <w:sz w:val="24"/>
        </w:rPr>
      </w:pPr>
      <w:r>
        <w:rPr>
          <w:sz w:val="24"/>
        </w:rPr>
        <w:t>Certifications</w:t>
      </w:r>
      <w:r>
        <w:rPr>
          <w:spacing w:val="-9"/>
          <w:sz w:val="24"/>
        </w:rPr>
        <w:t xml:space="preserve"> </w:t>
      </w:r>
      <w:r>
        <w:rPr>
          <w:sz w:val="24"/>
        </w:rPr>
        <w:t>required</w:t>
      </w:r>
      <w:r>
        <w:rPr>
          <w:spacing w:val="-10"/>
          <w:sz w:val="24"/>
        </w:rPr>
        <w:t xml:space="preserve"> </w:t>
      </w:r>
      <w:r>
        <w:rPr>
          <w:sz w:val="24"/>
        </w:rPr>
        <w:t>for</w:t>
      </w:r>
      <w:r>
        <w:rPr>
          <w:spacing w:val="-11"/>
          <w:sz w:val="24"/>
        </w:rPr>
        <w:t xml:space="preserve"> </w:t>
      </w:r>
      <w:r>
        <w:rPr>
          <w:sz w:val="24"/>
        </w:rPr>
        <w:t>admission</w:t>
      </w:r>
      <w:r>
        <w:rPr>
          <w:spacing w:val="-8"/>
          <w:sz w:val="24"/>
        </w:rPr>
        <w:t xml:space="preserve"> </w:t>
      </w:r>
      <w:r>
        <w:rPr>
          <w:spacing w:val="-2"/>
          <w:sz w:val="24"/>
        </w:rPr>
        <w:t>purposes</w:t>
      </w:r>
    </w:p>
    <w:p w14:paraId="59C46643" w14:textId="77777777" w:rsidR="00DE0E82" w:rsidRDefault="00DE0E82">
      <w:pPr>
        <w:rPr>
          <w:sz w:val="24"/>
        </w:rPr>
        <w:sectPr w:rsidR="00DE0E82">
          <w:type w:val="continuous"/>
          <w:pgSz w:w="12240" w:h="15840"/>
          <w:pgMar w:top="1160" w:right="0" w:bottom="1280" w:left="1180" w:header="0" w:footer="1081" w:gutter="0"/>
          <w:cols w:space="720"/>
        </w:sectPr>
      </w:pPr>
    </w:p>
    <w:p w14:paraId="5E93F1BA" w14:textId="77777777" w:rsidR="00DE0E82" w:rsidRDefault="009609DC">
      <w:pPr>
        <w:pStyle w:val="BodyText"/>
        <w:spacing w:before="77" w:line="247" w:lineRule="auto"/>
        <w:ind w:left="1604" w:right="1529" w:hanging="10"/>
      </w:pPr>
      <w:r>
        <w:rPr>
          <w:b/>
        </w:rPr>
        <w:t xml:space="preserve">General ADN track </w:t>
      </w:r>
      <w:r>
        <w:t>students are required to have NAI certification and be listed on</w:t>
      </w:r>
      <w:r>
        <w:rPr>
          <w:spacing w:val="-5"/>
        </w:rPr>
        <w:t xml:space="preserve"> </w:t>
      </w:r>
      <w:r>
        <w:t>the</w:t>
      </w:r>
      <w:r>
        <w:rPr>
          <w:spacing w:val="-5"/>
        </w:rPr>
        <w:t xml:space="preserve"> </w:t>
      </w:r>
      <w:r>
        <w:t>NC</w:t>
      </w:r>
      <w:r>
        <w:rPr>
          <w:spacing w:val="-5"/>
        </w:rPr>
        <w:t xml:space="preserve"> </w:t>
      </w:r>
      <w:r>
        <w:t>Department</w:t>
      </w:r>
      <w:r>
        <w:rPr>
          <w:spacing w:val="-5"/>
        </w:rPr>
        <w:t xml:space="preserve"> </w:t>
      </w:r>
      <w:r>
        <w:t>of</w:t>
      </w:r>
      <w:r>
        <w:rPr>
          <w:spacing w:val="-3"/>
        </w:rPr>
        <w:t xml:space="preserve"> </w:t>
      </w:r>
      <w:r>
        <w:t>Health</w:t>
      </w:r>
      <w:r>
        <w:rPr>
          <w:spacing w:val="-5"/>
        </w:rPr>
        <w:t xml:space="preserve"> </w:t>
      </w:r>
      <w:r>
        <w:t>and</w:t>
      </w:r>
      <w:r>
        <w:rPr>
          <w:spacing w:val="-5"/>
        </w:rPr>
        <w:t xml:space="preserve"> </w:t>
      </w:r>
      <w:r>
        <w:t>Human</w:t>
      </w:r>
      <w:r>
        <w:rPr>
          <w:spacing w:val="-5"/>
        </w:rPr>
        <w:t xml:space="preserve"> </w:t>
      </w:r>
      <w:r>
        <w:t>Services</w:t>
      </w:r>
      <w:r>
        <w:rPr>
          <w:spacing w:val="-7"/>
        </w:rPr>
        <w:t xml:space="preserve"> </w:t>
      </w:r>
      <w:r>
        <w:t>Healthcare</w:t>
      </w:r>
      <w:r>
        <w:rPr>
          <w:spacing w:val="-5"/>
        </w:rPr>
        <w:t xml:space="preserve"> </w:t>
      </w:r>
      <w:r>
        <w:t>Personnel</w:t>
      </w:r>
      <w:r>
        <w:rPr>
          <w:spacing w:val="-5"/>
        </w:rPr>
        <w:t xml:space="preserve"> </w:t>
      </w:r>
      <w:r>
        <w:t>by</w:t>
      </w:r>
      <w:r>
        <w:rPr>
          <w:spacing w:val="-5"/>
        </w:rPr>
        <w:t xml:space="preserve"> </w:t>
      </w:r>
      <w:r>
        <w:t>the date specified in their admissions letter. Applicants must submit a certificate of satisfactory completion from a DHSR (Division of Health Service Regulation) approved Nurse Assistant, Level I program, and current unrestricted certification in Nurse Assistant, Level I as listed on the NC Nurse Aide registry (</w:t>
      </w:r>
      <w:r>
        <w:rPr>
          <w:color w:val="004D87"/>
          <w:u w:val="single" w:color="004D87"/>
        </w:rPr>
        <w:t>http://www.ncnar.org</w:t>
      </w:r>
      <w:r>
        <w:t>). If</w:t>
      </w:r>
      <w:r>
        <w:rPr>
          <w:spacing w:val="-3"/>
        </w:rPr>
        <w:t xml:space="preserve"> </w:t>
      </w:r>
      <w:r>
        <w:t>an applicant is currently employed as</w:t>
      </w:r>
      <w:r>
        <w:rPr>
          <w:spacing w:val="-3"/>
        </w:rPr>
        <w:t xml:space="preserve"> </w:t>
      </w:r>
      <w:r>
        <w:t>a Nurse Assistant level I but cannot produce a certificate from a DHSR (Division of Health Service Regulation) approved Nurse Assistant, Level I program, documentation from the applicant’s current employer that the applicant has spent at least 240 hours providing patient care at the bedside may be submitted to the Director of Admissions for consideration.</w:t>
      </w:r>
    </w:p>
    <w:p w14:paraId="6CAD6128" w14:textId="77777777" w:rsidR="00DE0E82" w:rsidRDefault="009609DC">
      <w:pPr>
        <w:pStyle w:val="BodyText"/>
        <w:spacing w:before="16" w:line="247" w:lineRule="auto"/>
        <w:ind w:left="1604" w:right="1507"/>
      </w:pPr>
      <w:r>
        <w:t>NOTE: Upon successful completion of NUR 112, students will be offered the option</w:t>
      </w:r>
      <w:r>
        <w:rPr>
          <w:spacing w:val="-4"/>
        </w:rPr>
        <w:t xml:space="preserve"> </w:t>
      </w:r>
      <w:r>
        <w:t>to</w:t>
      </w:r>
      <w:r>
        <w:rPr>
          <w:spacing w:val="-4"/>
        </w:rPr>
        <w:t xml:space="preserve"> </w:t>
      </w:r>
      <w:r>
        <w:t>obtain</w:t>
      </w:r>
      <w:r>
        <w:rPr>
          <w:spacing w:val="-4"/>
        </w:rPr>
        <w:t xml:space="preserve"> </w:t>
      </w:r>
      <w:r>
        <w:t>CNAII</w:t>
      </w:r>
      <w:r>
        <w:rPr>
          <w:spacing w:val="-9"/>
        </w:rPr>
        <w:t xml:space="preserve"> </w:t>
      </w:r>
      <w:r>
        <w:t>certification</w:t>
      </w:r>
      <w:r>
        <w:rPr>
          <w:spacing w:val="-4"/>
        </w:rPr>
        <w:t xml:space="preserve"> </w:t>
      </w:r>
      <w:r>
        <w:t>through</w:t>
      </w:r>
      <w:r>
        <w:rPr>
          <w:spacing w:val="-6"/>
        </w:rPr>
        <w:t xml:space="preserve"> </w:t>
      </w:r>
      <w:r>
        <w:t>the</w:t>
      </w:r>
      <w:r>
        <w:rPr>
          <w:spacing w:val="-6"/>
        </w:rPr>
        <w:t xml:space="preserve"> </w:t>
      </w:r>
      <w:r>
        <w:t>NC</w:t>
      </w:r>
      <w:r>
        <w:rPr>
          <w:spacing w:val="-1"/>
        </w:rPr>
        <w:t xml:space="preserve"> </w:t>
      </w:r>
      <w:r>
        <w:t>Board</w:t>
      </w:r>
      <w:r>
        <w:rPr>
          <w:spacing w:val="-6"/>
        </w:rPr>
        <w:t xml:space="preserve"> </w:t>
      </w:r>
      <w:r>
        <w:t>of</w:t>
      </w:r>
      <w:r>
        <w:rPr>
          <w:spacing w:val="-4"/>
        </w:rPr>
        <w:t xml:space="preserve"> </w:t>
      </w:r>
      <w:r>
        <w:t>Nursing.</w:t>
      </w:r>
      <w:r>
        <w:rPr>
          <w:spacing w:val="-4"/>
        </w:rPr>
        <w:t xml:space="preserve"> </w:t>
      </w:r>
      <w:r>
        <w:t>To</w:t>
      </w:r>
      <w:r>
        <w:rPr>
          <w:spacing w:val="-4"/>
        </w:rPr>
        <w:t xml:space="preserve"> </w:t>
      </w:r>
      <w:r>
        <w:t>acquire this certification, the student must hold an</w:t>
      </w:r>
      <w:r>
        <w:rPr>
          <w:spacing w:val="-1"/>
        </w:rPr>
        <w:t xml:space="preserve"> </w:t>
      </w:r>
      <w:r>
        <w:t>active CNAI</w:t>
      </w:r>
      <w:r>
        <w:rPr>
          <w:spacing w:val="-2"/>
        </w:rPr>
        <w:t xml:space="preserve"> </w:t>
      </w:r>
      <w:r>
        <w:t>certification and maintain it for CNAII certification.</w:t>
      </w:r>
    </w:p>
    <w:p w14:paraId="52752DA5" w14:textId="77777777" w:rsidR="00DE0E82" w:rsidRDefault="009609DC">
      <w:pPr>
        <w:pStyle w:val="BodyText"/>
        <w:spacing w:before="8" w:line="247" w:lineRule="auto"/>
        <w:ind w:left="1604" w:right="1585"/>
      </w:pPr>
      <w:r>
        <w:rPr>
          <w:b/>
        </w:rPr>
        <w:t xml:space="preserve">LPN-ADN track </w:t>
      </w:r>
      <w:r>
        <w:t>students are required to submit a current, unrestricted LPN license</w:t>
      </w:r>
      <w:r>
        <w:rPr>
          <w:spacing w:val="-5"/>
        </w:rPr>
        <w:t xml:space="preserve"> </w:t>
      </w:r>
      <w:r>
        <w:t>per</w:t>
      </w:r>
      <w:r>
        <w:rPr>
          <w:spacing w:val="-6"/>
        </w:rPr>
        <w:t xml:space="preserve"> </w:t>
      </w:r>
      <w:r>
        <w:t>the</w:t>
      </w:r>
      <w:r>
        <w:rPr>
          <w:spacing w:val="-6"/>
        </w:rPr>
        <w:t xml:space="preserve"> </w:t>
      </w:r>
      <w:r>
        <w:t>NCBON</w:t>
      </w:r>
      <w:r>
        <w:rPr>
          <w:spacing w:val="-5"/>
        </w:rPr>
        <w:t xml:space="preserve"> </w:t>
      </w:r>
      <w:r>
        <w:t>requirements.</w:t>
      </w:r>
      <w:r>
        <w:rPr>
          <w:spacing w:val="-5"/>
        </w:rPr>
        <w:t xml:space="preserve"> </w:t>
      </w:r>
      <w:r>
        <w:t>The</w:t>
      </w:r>
      <w:r>
        <w:rPr>
          <w:spacing w:val="-5"/>
        </w:rPr>
        <w:t xml:space="preserve"> </w:t>
      </w:r>
      <w:r>
        <w:t>LPN</w:t>
      </w:r>
      <w:r>
        <w:rPr>
          <w:spacing w:val="-5"/>
        </w:rPr>
        <w:t xml:space="preserve"> </w:t>
      </w:r>
      <w:r>
        <w:t>license</w:t>
      </w:r>
      <w:r>
        <w:rPr>
          <w:spacing w:val="-3"/>
        </w:rPr>
        <w:t xml:space="preserve"> </w:t>
      </w:r>
      <w:r>
        <w:t>must</w:t>
      </w:r>
      <w:r>
        <w:rPr>
          <w:spacing w:val="-5"/>
        </w:rPr>
        <w:t xml:space="preserve"> </w:t>
      </w:r>
      <w:r>
        <w:t>be</w:t>
      </w:r>
      <w:r>
        <w:rPr>
          <w:spacing w:val="-5"/>
        </w:rPr>
        <w:t xml:space="preserve"> </w:t>
      </w:r>
      <w:r>
        <w:t>a</w:t>
      </w:r>
      <w:r>
        <w:rPr>
          <w:spacing w:val="-5"/>
        </w:rPr>
        <w:t xml:space="preserve"> </w:t>
      </w:r>
      <w:r>
        <w:t>North</w:t>
      </w:r>
      <w:r>
        <w:rPr>
          <w:spacing w:val="-5"/>
        </w:rPr>
        <w:t xml:space="preserve"> </w:t>
      </w:r>
      <w:r>
        <w:t>Carolina or compact/multi-state license.</w:t>
      </w:r>
      <w:r>
        <w:rPr>
          <w:spacing w:val="40"/>
        </w:rPr>
        <w:t xml:space="preserve"> </w:t>
      </w:r>
      <w:r>
        <w:t>Work experience is not required but is recommended by the nursing faculty.</w:t>
      </w:r>
    </w:p>
    <w:p w14:paraId="7465055B" w14:textId="77777777" w:rsidR="00DE0E82" w:rsidRDefault="00DE0E82">
      <w:pPr>
        <w:pStyle w:val="BodyText"/>
        <w:spacing w:before="9"/>
        <w:rPr>
          <w:sz w:val="26"/>
        </w:rPr>
      </w:pPr>
    </w:p>
    <w:p w14:paraId="628B5BE8" w14:textId="77777777" w:rsidR="00DE0E82" w:rsidRDefault="009609DC">
      <w:pPr>
        <w:pStyle w:val="Heading3"/>
        <w:numPr>
          <w:ilvl w:val="0"/>
          <w:numId w:val="21"/>
        </w:numPr>
        <w:tabs>
          <w:tab w:val="left" w:pos="884"/>
        </w:tabs>
        <w:ind w:hanging="361"/>
        <w:jc w:val="left"/>
      </w:pPr>
      <w:r>
        <w:rPr>
          <w:spacing w:val="-2"/>
        </w:rPr>
        <w:t>Fees:</w:t>
      </w:r>
    </w:p>
    <w:p w14:paraId="1751CA32" w14:textId="77777777" w:rsidR="00DE0E82" w:rsidRDefault="009609DC">
      <w:pPr>
        <w:spacing w:before="24" w:line="247" w:lineRule="auto"/>
        <w:ind w:left="624" w:right="1507" w:hanging="10"/>
      </w:pPr>
      <w:r>
        <w:rPr>
          <w:sz w:val="24"/>
        </w:rPr>
        <w:t>Tuition for the nursing program is based on the number of credit hours taken within a given semester.</w:t>
      </w:r>
      <w:r>
        <w:rPr>
          <w:spacing w:val="-6"/>
          <w:sz w:val="24"/>
        </w:rPr>
        <w:t xml:space="preserve"> </w:t>
      </w:r>
      <w:r>
        <w:rPr>
          <w:sz w:val="24"/>
        </w:rPr>
        <w:t>The</w:t>
      </w:r>
      <w:r>
        <w:rPr>
          <w:spacing w:val="-1"/>
          <w:sz w:val="24"/>
        </w:rPr>
        <w:t xml:space="preserve"> </w:t>
      </w:r>
      <w:r>
        <w:rPr>
          <w:sz w:val="24"/>
        </w:rPr>
        <w:t>following</w:t>
      </w:r>
      <w:r>
        <w:rPr>
          <w:spacing w:val="-4"/>
          <w:sz w:val="24"/>
        </w:rPr>
        <w:t xml:space="preserve"> </w:t>
      </w:r>
      <w:r>
        <w:rPr>
          <w:sz w:val="24"/>
        </w:rPr>
        <w:t>link</w:t>
      </w:r>
      <w:r>
        <w:rPr>
          <w:spacing w:val="-4"/>
          <w:sz w:val="24"/>
        </w:rPr>
        <w:t xml:space="preserve"> </w:t>
      </w:r>
      <w:r>
        <w:rPr>
          <w:sz w:val="24"/>
        </w:rPr>
        <w:t>explains</w:t>
      </w:r>
      <w:r>
        <w:rPr>
          <w:spacing w:val="-4"/>
          <w:sz w:val="24"/>
        </w:rPr>
        <w:t xml:space="preserve"> </w:t>
      </w:r>
      <w:r>
        <w:rPr>
          <w:sz w:val="24"/>
        </w:rPr>
        <w:t>tuition</w:t>
      </w:r>
      <w:r>
        <w:rPr>
          <w:spacing w:val="-4"/>
          <w:sz w:val="24"/>
        </w:rPr>
        <w:t xml:space="preserve"> </w:t>
      </w:r>
      <w:r>
        <w:rPr>
          <w:sz w:val="24"/>
        </w:rPr>
        <w:t>and</w:t>
      </w:r>
      <w:r>
        <w:rPr>
          <w:spacing w:val="-6"/>
          <w:sz w:val="24"/>
        </w:rPr>
        <w:t xml:space="preserve"> </w:t>
      </w:r>
      <w:r>
        <w:rPr>
          <w:sz w:val="24"/>
        </w:rPr>
        <w:t>other</w:t>
      </w:r>
      <w:r>
        <w:rPr>
          <w:spacing w:val="-7"/>
          <w:sz w:val="24"/>
        </w:rPr>
        <w:t xml:space="preserve"> </w:t>
      </w:r>
      <w:r>
        <w:rPr>
          <w:sz w:val="24"/>
        </w:rPr>
        <w:t>charges</w:t>
      </w:r>
      <w:r>
        <w:rPr>
          <w:spacing w:val="-4"/>
          <w:sz w:val="24"/>
        </w:rPr>
        <w:t xml:space="preserve"> </w:t>
      </w:r>
      <w:r>
        <w:rPr>
          <w:sz w:val="24"/>
        </w:rPr>
        <w:t>in</w:t>
      </w:r>
      <w:r>
        <w:rPr>
          <w:spacing w:val="-4"/>
          <w:sz w:val="24"/>
        </w:rPr>
        <w:t xml:space="preserve"> </w:t>
      </w:r>
      <w:r>
        <w:rPr>
          <w:sz w:val="24"/>
        </w:rPr>
        <w:t>detail.</w:t>
      </w:r>
      <w:r>
        <w:rPr>
          <w:spacing w:val="-4"/>
          <w:sz w:val="24"/>
        </w:rPr>
        <w:t xml:space="preserve"> </w:t>
      </w:r>
      <w:r>
        <w:rPr>
          <w:sz w:val="24"/>
        </w:rPr>
        <w:t>Refer</w:t>
      </w:r>
      <w:r>
        <w:rPr>
          <w:spacing w:val="-4"/>
          <w:sz w:val="24"/>
        </w:rPr>
        <w:t xml:space="preserve"> </w:t>
      </w:r>
      <w:r>
        <w:rPr>
          <w:sz w:val="24"/>
        </w:rPr>
        <w:t>to</w:t>
      </w:r>
      <w:r>
        <w:rPr>
          <w:spacing w:val="-4"/>
          <w:sz w:val="24"/>
        </w:rPr>
        <w:t xml:space="preserve"> </w:t>
      </w:r>
      <w:r>
        <w:rPr>
          <w:sz w:val="24"/>
        </w:rPr>
        <w:t>the</w:t>
      </w:r>
      <w:r>
        <w:rPr>
          <w:spacing w:val="-6"/>
          <w:sz w:val="24"/>
        </w:rPr>
        <w:t xml:space="preserve"> </w:t>
      </w:r>
      <w:r>
        <w:rPr>
          <w:sz w:val="24"/>
        </w:rPr>
        <w:t xml:space="preserve">website for tuition costs: </w:t>
      </w:r>
      <w:r>
        <w:rPr>
          <w:color w:val="0562C1"/>
          <w:u w:val="single" w:color="0562C1"/>
        </w:rPr>
        <w:t>https://</w:t>
      </w:r>
      <w:hyperlink r:id="rId37">
        <w:r>
          <w:rPr>
            <w:color w:val="0562C1"/>
            <w:u w:val="single" w:color="0562C1"/>
          </w:rPr>
          <w:t>www.stanly.edu/financial-aid/cost-attendancebudget.html</w:t>
        </w:r>
      </w:hyperlink>
    </w:p>
    <w:p w14:paraId="37C69DC2" w14:textId="77777777" w:rsidR="00DE0E82" w:rsidRDefault="00DE0E82">
      <w:pPr>
        <w:pStyle w:val="BodyText"/>
        <w:spacing w:before="3"/>
        <w:rPr>
          <w:sz w:val="18"/>
        </w:rPr>
      </w:pPr>
    </w:p>
    <w:p w14:paraId="599EDACA" w14:textId="77777777" w:rsidR="00DE0E82" w:rsidRDefault="009609DC">
      <w:pPr>
        <w:pStyle w:val="BodyText"/>
        <w:spacing w:before="89" w:line="247" w:lineRule="auto"/>
        <w:ind w:left="624" w:right="1585" w:hanging="10"/>
      </w:pPr>
      <w:r>
        <w:t>Required</w:t>
      </w:r>
      <w:r>
        <w:rPr>
          <w:spacing w:val="-6"/>
        </w:rPr>
        <w:t xml:space="preserve"> </w:t>
      </w:r>
      <w:r>
        <w:t>textbooks</w:t>
      </w:r>
      <w:r>
        <w:rPr>
          <w:spacing w:val="-4"/>
        </w:rPr>
        <w:t xml:space="preserve"> </w:t>
      </w:r>
      <w:r>
        <w:t>vary</w:t>
      </w:r>
      <w:r>
        <w:rPr>
          <w:spacing w:val="-1"/>
        </w:rPr>
        <w:t xml:space="preserve"> </w:t>
      </w:r>
      <w:r>
        <w:t>in</w:t>
      </w:r>
      <w:r>
        <w:rPr>
          <w:spacing w:val="-1"/>
        </w:rPr>
        <w:t xml:space="preserve"> </w:t>
      </w:r>
      <w:r>
        <w:t>price</w:t>
      </w:r>
      <w:r>
        <w:rPr>
          <w:spacing w:val="-6"/>
        </w:rPr>
        <w:t xml:space="preserve"> </w:t>
      </w:r>
      <w:r>
        <w:t>from</w:t>
      </w:r>
      <w:r>
        <w:rPr>
          <w:spacing w:val="-4"/>
        </w:rPr>
        <w:t xml:space="preserve"> </w:t>
      </w:r>
      <w:r>
        <w:t>year</w:t>
      </w:r>
      <w:r>
        <w:rPr>
          <w:spacing w:val="-6"/>
        </w:rPr>
        <w:t xml:space="preserve"> </w:t>
      </w:r>
      <w:r>
        <w:t>to</w:t>
      </w:r>
      <w:r>
        <w:rPr>
          <w:spacing w:val="-1"/>
        </w:rPr>
        <w:t xml:space="preserve"> </w:t>
      </w:r>
      <w:r>
        <w:t>year</w:t>
      </w:r>
      <w:r>
        <w:rPr>
          <w:spacing w:val="-4"/>
        </w:rPr>
        <w:t xml:space="preserve"> </w:t>
      </w:r>
      <w:r>
        <w:t>and</w:t>
      </w:r>
      <w:r>
        <w:rPr>
          <w:spacing w:val="-4"/>
        </w:rPr>
        <w:t xml:space="preserve"> </w:t>
      </w:r>
      <w:r>
        <w:t>vary</w:t>
      </w:r>
      <w:r>
        <w:rPr>
          <w:spacing w:val="-4"/>
        </w:rPr>
        <w:t xml:space="preserve"> </w:t>
      </w:r>
      <w:r>
        <w:t>between</w:t>
      </w:r>
      <w:r>
        <w:rPr>
          <w:spacing w:val="-4"/>
        </w:rPr>
        <w:t xml:space="preserve"> </w:t>
      </w:r>
      <w:r>
        <w:t>the</w:t>
      </w:r>
      <w:r>
        <w:rPr>
          <w:spacing w:val="-6"/>
        </w:rPr>
        <w:t xml:space="preserve"> </w:t>
      </w:r>
      <w:r>
        <w:t>two</w:t>
      </w:r>
      <w:r>
        <w:rPr>
          <w:spacing w:val="-4"/>
        </w:rPr>
        <w:t xml:space="preserve"> </w:t>
      </w:r>
      <w:r>
        <w:t>tracks</w:t>
      </w:r>
      <w:r>
        <w:rPr>
          <w:spacing w:val="-4"/>
        </w:rPr>
        <w:t xml:space="preserve"> </w:t>
      </w:r>
      <w:r>
        <w:t>(general track and LPN-ADN track). Most books, required computer testing, and supplies are purchased at the beginning of the program (approximately $2000 –general track; $500 – LPN-ADN track). Nursing kit and uniforms are approximately $300. Miscellaneous (i.e., immunizations, drug screening and background check) are approximately $300. In the capstone course, NUR 213 or NUR 223, a fee for Hurst NCLEX review course will be applied at the time of registration.</w:t>
      </w:r>
    </w:p>
    <w:p w14:paraId="3E3C63E1" w14:textId="77777777" w:rsidR="00DE0E82" w:rsidRDefault="00DE0E82">
      <w:pPr>
        <w:pStyle w:val="BodyText"/>
        <w:spacing w:before="1"/>
        <w:rPr>
          <w:sz w:val="26"/>
        </w:rPr>
      </w:pPr>
    </w:p>
    <w:p w14:paraId="2DD0892E" w14:textId="77777777" w:rsidR="00DE0E82" w:rsidRDefault="009609DC">
      <w:pPr>
        <w:pStyle w:val="Heading3"/>
        <w:numPr>
          <w:ilvl w:val="0"/>
          <w:numId w:val="21"/>
        </w:numPr>
        <w:tabs>
          <w:tab w:val="left" w:pos="884"/>
        </w:tabs>
        <w:ind w:hanging="361"/>
        <w:jc w:val="left"/>
      </w:pPr>
      <w:r>
        <w:rPr>
          <w:spacing w:val="-2"/>
        </w:rPr>
        <w:t>Testing:</w:t>
      </w:r>
    </w:p>
    <w:p w14:paraId="342B6667" w14:textId="77777777" w:rsidR="00DE0E82" w:rsidRDefault="009609DC">
      <w:pPr>
        <w:pStyle w:val="ListParagraph"/>
        <w:numPr>
          <w:ilvl w:val="1"/>
          <w:numId w:val="21"/>
        </w:numPr>
        <w:tabs>
          <w:tab w:val="left" w:pos="983"/>
        </w:tabs>
        <w:spacing w:before="26" w:line="247" w:lineRule="auto"/>
        <w:ind w:left="982" w:right="2110" w:hanging="365"/>
      </w:pPr>
      <w:r>
        <w:rPr>
          <w:sz w:val="24"/>
        </w:rPr>
        <w:t>The</w:t>
      </w:r>
      <w:r>
        <w:rPr>
          <w:spacing w:val="-5"/>
          <w:sz w:val="24"/>
        </w:rPr>
        <w:t xml:space="preserve"> </w:t>
      </w:r>
      <w:r>
        <w:rPr>
          <w:sz w:val="24"/>
        </w:rPr>
        <w:t>ADN</w:t>
      </w:r>
      <w:r>
        <w:rPr>
          <w:spacing w:val="-3"/>
          <w:sz w:val="24"/>
        </w:rPr>
        <w:t xml:space="preserve"> </w:t>
      </w:r>
      <w:r>
        <w:rPr>
          <w:sz w:val="24"/>
        </w:rPr>
        <w:t>program</w:t>
      </w:r>
      <w:r>
        <w:rPr>
          <w:spacing w:val="-6"/>
          <w:sz w:val="24"/>
        </w:rPr>
        <w:t xml:space="preserve"> </w:t>
      </w:r>
      <w:r>
        <w:rPr>
          <w:sz w:val="24"/>
        </w:rPr>
        <w:t>utilizes</w:t>
      </w:r>
      <w:r>
        <w:rPr>
          <w:spacing w:val="-7"/>
          <w:sz w:val="24"/>
        </w:rPr>
        <w:t xml:space="preserve"> </w:t>
      </w:r>
      <w:r>
        <w:rPr>
          <w:sz w:val="24"/>
        </w:rPr>
        <w:t>computerized</w:t>
      </w:r>
      <w:r>
        <w:rPr>
          <w:spacing w:val="-5"/>
          <w:sz w:val="24"/>
        </w:rPr>
        <w:t xml:space="preserve"> </w:t>
      </w:r>
      <w:r>
        <w:rPr>
          <w:sz w:val="24"/>
        </w:rPr>
        <w:t>testing.</w:t>
      </w:r>
      <w:r>
        <w:rPr>
          <w:spacing w:val="40"/>
          <w:sz w:val="24"/>
        </w:rPr>
        <w:t xml:space="preserve"> </w:t>
      </w:r>
      <w:r>
        <w:rPr>
          <w:sz w:val="24"/>
        </w:rPr>
        <w:t>Refer</w:t>
      </w:r>
      <w:r>
        <w:rPr>
          <w:spacing w:val="-3"/>
          <w:sz w:val="24"/>
        </w:rPr>
        <w:t xml:space="preserve"> </w:t>
      </w:r>
      <w:r>
        <w:rPr>
          <w:sz w:val="24"/>
        </w:rPr>
        <w:t>to</w:t>
      </w:r>
      <w:r>
        <w:rPr>
          <w:spacing w:val="-5"/>
          <w:sz w:val="24"/>
        </w:rPr>
        <w:t xml:space="preserve"> </w:t>
      </w:r>
      <w:r>
        <w:rPr>
          <w:sz w:val="24"/>
        </w:rPr>
        <w:t>your</w:t>
      </w:r>
      <w:r>
        <w:rPr>
          <w:spacing w:val="-5"/>
          <w:sz w:val="24"/>
        </w:rPr>
        <w:t xml:space="preserve"> </w:t>
      </w:r>
      <w:r>
        <w:rPr>
          <w:sz w:val="24"/>
        </w:rPr>
        <w:t>course</w:t>
      </w:r>
      <w:r>
        <w:rPr>
          <w:spacing w:val="-5"/>
          <w:sz w:val="24"/>
        </w:rPr>
        <w:t xml:space="preserve"> </w:t>
      </w:r>
      <w:r>
        <w:rPr>
          <w:sz w:val="24"/>
        </w:rPr>
        <w:t>syllabus</w:t>
      </w:r>
      <w:r>
        <w:rPr>
          <w:spacing w:val="-5"/>
          <w:sz w:val="24"/>
        </w:rPr>
        <w:t xml:space="preserve"> </w:t>
      </w:r>
      <w:r>
        <w:rPr>
          <w:sz w:val="24"/>
        </w:rPr>
        <w:t>for specific testing methodologies/policies.</w:t>
      </w:r>
    </w:p>
    <w:p w14:paraId="00045C35" w14:textId="77777777" w:rsidR="00DE0E82" w:rsidRDefault="00DE0E82">
      <w:pPr>
        <w:pStyle w:val="BodyText"/>
        <w:spacing w:before="6"/>
        <w:rPr>
          <w:sz w:val="26"/>
        </w:rPr>
      </w:pPr>
    </w:p>
    <w:p w14:paraId="4252081D" w14:textId="77777777" w:rsidR="00DE0E82" w:rsidRDefault="009609DC">
      <w:pPr>
        <w:pStyle w:val="ListParagraph"/>
        <w:numPr>
          <w:ilvl w:val="1"/>
          <w:numId w:val="21"/>
        </w:numPr>
        <w:tabs>
          <w:tab w:val="left" w:pos="983"/>
        </w:tabs>
        <w:spacing w:before="1" w:line="249" w:lineRule="auto"/>
        <w:ind w:left="975" w:right="1527" w:hanging="358"/>
      </w:pPr>
      <w:r>
        <w:rPr>
          <w:sz w:val="24"/>
        </w:rPr>
        <w:t>Other computer-based software applications are utilized within SCC nursing program (i.e., PrepU, vSIM, DocuCare). These are at the cost to the student. PrepU uses adaptive NCLEX-style questioning to simulate the NCLEX-RN. vSIM is a computerized virtual patient simulation where simulations are carried out based on the National League of Nursing</w:t>
      </w:r>
      <w:r>
        <w:rPr>
          <w:spacing w:val="-4"/>
          <w:sz w:val="24"/>
        </w:rPr>
        <w:t xml:space="preserve"> </w:t>
      </w:r>
      <w:r>
        <w:rPr>
          <w:sz w:val="24"/>
        </w:rPr>
        <w:t>Scenarios.</w:t>
      </w:r>
      <w:r>
        <w:rPr>
          <w:spacing w:val="-4"/>
          <w:sz w:val="24"/>
        </w:rPr>
        <w:t xml:space="preserve"> </w:t>
      </w:r>
      <w:r>
        <w:rPr>
          <w:sz w:val="24"/>
        </w:rPr>
        <w:t>DocuCare</w:t>
      </w:r>
      <w:r>
        <w:rPr>
          <w:spacing w:val="-7"/>
          <w:sz w:val="24"/>
        </w:rPr>
        <w:t xml:space="preserve"> </w:t>
      </w:r>
      <w:r>
        <w:rPr>
          <w:sz w:val="24"/>
        </w:rPr>
        <w:t>provides</w:t>
      </w:r>
      <w:r>
        <w:rPr>
          <w:spacing w:val="-4"/>
          <w:sz w:val="24"/>
        </w:rPr>
        <w:t xml:space="preserve"> </w:t>
      </w:r>
      <w:r>
        <w:rPr>
          <w:sz w:val="24"/>
        </w:rPr>
        <w:t>a</w:t>
      </w:r>
      <w:r>
        <w:rPr>
          <w:spacing w:val="-4"/>
          <w:sz w:val="24"/>
        </w:rPr>
        <w:t xml:space="preserve"> </w:t>
      </w:r>
      <w:r>
        <w:rPr>
          <w:sz w:val="24"/>
        </w:rPr>
        <w:t>computerized</w:t>
      </w:r>
      <w:r>
        <w:rPr>
          <w:spacing w:val="-6"/>
          <w:sz w:val="24"/>
        </w:rPr>
        <w:t xml:space="preserve"> </w:t>
      </w:r>
      <w:r>
        <w:rPr>
          <w:sz w:val="24"/>
        </w:rPr>
        <w:t>documentation</w:t>
      </w:r>
      <w:r>
        <w:rPr>
          <w:spacing w:val="-4"/>
          <w:sz w:val="24"/>
        </w:rPr>
        <w:t xml:space="preserve"> </w:t>
      </w:r>
      <w:r>
        <w:rPr>
          <w:sz w:val="24"/>
        </w:rPr>
        <w:t>system</w:t>
      </w:r>
      <w:r>
        <w:rPr>
          <w:spacing w:val="-4"/>
          <w:sz w:val="24"/>
        </w:rPr>
        <w:t xml:space="preserve"> </w:t>
      </w:r>
      <w:r>
        <w:rPr>
          <w:sz w:val="24"/>
        </w:rPr>
        <w:t>to</w:t>
      </w:r>
      <w:r>
        <w:rPr>
          <w:spacing w:val="-4"/>
          <w:sz w:val="24"/>
        </w:rPr>
        <w:t xml:space="preserve"> </w:t>
      </w:r>
      <w:r>
        <w:rPr>
          <w:sz w:val="24"/>
        </w:rPr>
        <w:t>emulate technology common in the clinical setting. StatRef! and Board Vitals, free services with</w:t>
      </w:r>
    </w:p>
    <w:p w14:paraId="600E167A" w14:textId="77777777" w:rsidR="00DE0E82" w:rsidRDefault="00DE0E82">
      <w:pPr>
        <w:spacing w:line="249" w:lineRule="auto"/>
        <w:sectPr w:rsidR="00DE0E82">
          <w:pgSz w:w="12240" w:h="15840"/>
          <w:pgMar w:top="1100" w:right="0" w:bottom="1280" w:left="1180" w:header="0" w:footer="1081" w:gutter="0"/>
          <w:cols w:space="720"/>
        </w:sectPr>
      </w:pPr>
    </w:p>
    <w:p w14:paraId="17813B23" w14:textId="77777777" w:rsidR="00DE0E82" w:rsidRDefault="009609DC">
      <w:pPr>
        <w:pStyle w:val="BodyText"/>
        <w:spacing w:before="77" w:line="247" w:lineRule="auto"/>
        <w:ind w:left="984" w:right="983"/>
      </w:pPr>
      <w:r>
        <w:t>varying</w:t>
      </w:r>
      <w:r>
        <w:rPr>
          <w:spacing w:val="-5"/>
        </w:rPr>
        <w:t xml:space="preserve"> </w:t>
      </w:r>
      <w:r>
        <w:t>resources, are</w:t>
      </w:r>
      <w:r>
        <w:rPr>
          <w:spacing w:val="-5"/>
        </w:rPr>
        <w:t xml:space="preserve"> </w:t>
      </w:r>
      <w:r>
        <w:t>offered</w:t>
      </w:r>
      <w:r>
        <w:rPr>
          <w:spacing w:val="-5"/>
        </w:rPr>
        <w:t xml:space="preserve"> </w:t>
      </w:r>
      <w:r>
        <w:t>by</w:t>
      </w:r>
      <w:r>
        <w:rPr>
          <w:spacing w:val="-5"/>
        </w:rPr>
        <w:t xml:space="preserve"> </w:t>
      </w:r>
      <w:r>
        <w:t>the</w:t>
      </w:r>
      <w:r>
        <w:rPr>
          <w:spacing w:val="-5"/>
        </w:rPr>
        <w:t xml:space="preserve"> </w:t>
      </w:r>
      <w:r>
        <w:t>NC</w:t>
      </w:r>
      <w:r>
        <w:rPr>
          <w:spacing w:val="-5"/>
        </w:rPr>
        <w:t xml:space="preserve"> </w:t>
      </w:r>
      <w:r>
        <w:t>Community</w:t>
      </w:r>
      <w:r>
        <w:rPr>
          <w:spacing w:val="-5"/>
        </w:rPr>
        <w:t xml:space="preserve"> </w:t>
      </w:r>
      <w:r>
        <w:t>College</w:t>
      </w:r>
      <w:r>
        <w:rPr>
          <w:spacing w:val="-5"/>
        </w:rPr>
        <w:t xml:space="preserve"> </w:t>
      </w:r>
      <w:r>
        <w:t>System</w:t>
      </w:r>
      <w:r>
        <w:rPr>
          <w:spacing w:val="-5"/>
        </w:rPr>
        <w:t xml:space="preserve"> </w:t>
      </w:r>
      <w:r>
        <w:t>and</w:t>
      </w:r>
      <w:r>
        <w:rPr>
          <w:spacing w:val="-5"/>
        </w:rPr>
        <w:t xml:space="preserve"> </w:t>
      </w:r>
      <w:r>
        <w:t>are</w:t>
      </w:r>
      <w:r>
        <w:rPr>
          <w:spacing w:val="-5"/>
        </w:rPr>
        <w:t xml:space="preserve"> </w:t>
      </w:r>
      <w:r>
        <w:t>accessible through SCC’s library resources.</w:t>
      </w:r>
    </w:p>
    <w:p w14:paraId="53C66802" w14:textId="77777777" w:rsidR="00DE0E82" w:rsidRDefault="00DE0E82">
      <w:pPr>
        <w:pStyle w:val="BodyText"/>
        <w:spacing w:before="6"/>
        <w:rPr>
          <w:sz w:val="26"/>
        </w:rPr>
      </w:pPr>
    </w:p>
    <w:p w14:paraId="7D90FAB3" w14:textId="77777777" w:rsidR="00DE0E82" w:rsidRDefault="009609DC">
      <w:pPr>
        <w:pStyle w:val="ListParagraph"/>
        <w:numPr>
          <w:ilvl w:val="1"/>
          <w:numId w:val="21"/>
        </w:numPr>
        <w:tabs>
          <w:tab w:val="left" w:pos="900"/>
        </w:tabs>
        <w:ind w:left="899" w:hanging="280"/>
        <w:rPr>
          <w:sz w:val="24"/>
        </w:rPr>
      </w:pPr>
      <w:r>
        <w:rPr>
          <w:sz w:val="24"/>
        </w:rPr>
        <w:t>Testing</w:t>
      </w:r>
      <w:r>
        <w:rPr>
          <w:spacing w:val="-9"/>
          <w:sz w:val="24"/>
        </w:rPr>
        <w:t xml:space="preserve"> </w:t>
      </w:r>
      <w:r>
        <w:rPr>
          <w:spacing w:val="-2"/>
          <w:sz w:val="24"/>
        </w:rPr>
        <w:t>Procedures:</w:t>
      </w:r>
    </w:p>
    <w:p w14:paraId="3DEEAD66" w14:textId="77777777" w:rsidR="00DE0E82" w:rsidRDefault="009609DC">
      <w:pPr>
        <w:pStyle w:val="ListParagraph"/>
        <w:numPr>
          <w:ilvl w:val="2"/>
          <w:numId w:val="21"/>
        </w:numPr>
        <w:tabs>
          <w:tab w:val="left" w:pos="1607"/>
        </w:tabs>
        <w:spacing w:before="12" w:line="247" w:lineRule="auto"/>
        <w:ind w:left="1606" w:right="1658"/>
      </w:pPr>
      <w:r>
        <w:rPr>
          <w:sz w:val="24"/>
        </w:rPr>
        <w:t>Students</w:t>
      </w:r>
      <w:r>
        <w:rPr>
          <w:spacing w:val="-2"/>
          <w:sz w:val="24"/>
        </w:rPr>
        <w:t xml:space="preserve"> </w:t>
      </w:r>
      <w:r>
        <w:rPr>
          <w:sz w:val="24"/>
        </w:rPr>
        <w:t>must</w:t>
      </w:r>
      <w:r>
        <w:rPr>
          <w:spacing w:val="-4"/>
          <w:sz w:val="24"/>
        </w:rPr>
        <w:t xml:space="preserve"> </w:t>
      </w:r>
      <w:r>
        <w:rPr>
          <w:sz w:val="24"/>
        </w:rPr>
        <w:t>be</w:t>
      </w:r>
      <w:r>
        <w:rPr>
          <w:spacing w:val="-4"/>
          <w:sz w:val="24"/>
        </w:rPr>
        <w:t xml:space="preserve"> </w:t>
      </w:r>
      <w:r>
        <w:rPr>
          <w:sz w:val="24"/>
        </w:rPr>
        <w:t>on</w:t>
      </w:r>
      <w:r>
        <w:rPr>
          <w:spacing w:val="-4"/>
          <w:sz w:val="24"/>
        </w:rPr>
        <w:t xml:space="preserve"> </w:t>
      </w:r>
      <w:r>
        <w:rPr>
          <w:sz w:val="24"/>
        </w:rPr>
        <w:t>time</w:t>
      </w:r>
      <w:r>
        <w:rPr>
          <w:spacing w:val="-6"/>
          <w:sz w:val="24"/>
        </w:rPr>
        <w:t xml:space="preserve"> </w:t>
      </w:r>
      <w:r>
        <w:rPr>
          <w:sz w:val="24"/>
        </w:rPr>
        <w:t>for</w:t>
      </w:r>
      <w:r>
        <w:rPr>
          <w:spacing w:val="-4"/>
          <w:sz w:val="24"/>
        </w:rPr>
        <w:t xml:space="preserve"> </w:t>
      </w:r>
      <w:r>
        <w:rPr>
          <w:sz w:val="24"/>
        </w:rPr>
        <w:t>scheduled</w:t>
      </w:r>
      <w:r>
        <w:rPr>
          <w:spacing w:val="-2"/>
          <w:sz w:val="24"/>
        </w:rPr>
        <w:t xml:space="preserve"> </w:t>
      </w:r>
      <w:r>
        <w:rPr>
          <w:sz w:val="24"/>
        </w:rPr>
        <w:t>exams.</w:t>
      </w:r>
      <w:r>
        <w:rPr>
          <w:spacing w:val="-4"/>
          <w:sz w:val="24"/>
        </w:rPr>
        <w:t xml:space="preserve"> </w:t>
      </w:r>
      <w:r>
        <w:rPr>
          <w:sz w:val="24"/>
        </w:rPr>
        <w:t>Refer</w:t>
      </w:r>
      <w:r>
        <w:rPr>
          <w:spacing w:val="-7"/>
          <w:sz w:val="24"/>
        </w:rPr>
        <w:t xml:space="preserve"> </w:t>
      </w:r>
      <w:r>
        <w:rPr>
          <w:sz w:val="24"/>
        </w:rPr>
        <w:t>to</w:t>
      </w:r>
      <w:r>
        <w:rPr>
          <w:spacing w:val="-4"/>
          <w:sz w:val="24"/>
        </w:rPr>
        <w:t xml:space="preserve"> </w:t>
      </w:r>
      <w:r>
        <w:rPr>
          <w:sz w:val="24"/>
        </w:rPr>
        <w:t>attendance</w:t>
      </w:r>
      <w:r>
        <w:rPr>
          <w:spacing w:val="-5"/>
          <w:sz w:val="24"/>
        </w:rPr>
        <w:t xml:space="preserve"> </w:t>
      </w:r>
      <w:r>
        <w:rPr>
          <w:sz w:val="24"/>
        </w:rPr>
        <w:t>for</w:t>
      </w:r>
      <w:r>
        <w:rPr>
          <w:spacing w:val="-6"/>
          <w:sz w:val="24"/>
        </w:rPr>
        <w:t xml:space="preserve"> </w:t>
      </w:r>
      <w:r>
        <w:rPr>
          <w:sz w:val="24"/>
        </w:rPr>
        <w:t>scheduled exams below.</w:t>
      </w:r>
    </w:p>
    <w:p w14:paraId="087EEC03" w14:textId="77777777" w:rsidR="00DE0E82" w:rsidRDefault="009609DC">
      <w:pPr>
        <w:pStyle w:val="ListParagraph"/>
        <w:numPr>
          <w:ilvl w:val="2"/>
          <w:numId w:val="21"/>
        </w:numPr>
        <w:tabs>
          <w:tab w:val="left" w:pos="1607"/>
        </w:tabs>
        <w:spacing w:before="8" w:line="247" w:lineRule="auto"/>
        <w:ind w:left="1606" w:right="1806"/>
      </w:pPr>
      <w:r>
        <w:rPr>
          <w:sz w:val="24"/>
        </w:rPr>
        <w:t>A</w:t>
      </w:r>
      <w:r>
        <w:rPr>
          <w:spacing w:val="-5"/>
          <w:sz w:val="24"/>
        </w:rPr>
        <w:t xml:space="preserve"> </w:t>
      </w:r>
      <w:r>
        <w:rPr>
          <w:sz w:val="24"/>
        </w:rPr>
        <w:t>proctor</w:t>
      </w:r>
      <w:r>
        <w:rPr>
          <w:spacing w:val="-5"/>
          <w:sz w:val="24"/>
        </w:rPr>
        <w:t xml:space="preserve"> </w:t>
      </w:r>
      <w:r>
        <w:rPr>
          <w:sz w:val="24"/>
        </w:rPr>
        <w:t>will</w:t>
      </w:r>
      <w:r>
        <w:rPr>
          <w:spacing w:val="-5"/>
          <w:sz w:val="24"/>
        </w:rPr>
        <w:t xml:space="preserve"> </w:t>
      </w:r>
      <w:r>
        <w:rPr>
          <w:sz w:val="24"/>
        </w:rPr>
        <w:t>be</w:t>
      </w:r>
      <w:r>
        <w:rPr>
          <w:spacing w:val="-5"/>
          <w:sz w:val="24"/>
        </w:rPr>
        <w:t xml:space="preserve"> </w:t>
      </w:r>
      <w:r>
        <w:rPr>
          <w:sz w:val="24"/>
        </w:rPr>
        <w:t>available</w:t>
      </w:r>
      <w:r>
        <w:rPr>
          <w:spacing w:val="-5"/>
          <w:sz w:val="24"/>
        </w:rPr>
        <w:t xml:space="preserve"> </w:t>
      </w:r>
      <w:r>
        <w:rPr>
          <w:sz w:val="24"/>
        </w:rPr>
        <w:t>during</w:t>
      </w:r>
      <w:r>
        <w:rPr>
          <w:spacing w:val="-5"/>
          <w:sz w:val="24"/>
        </w:rPr>
        <w:t xml:space="preserve"> </w:t>
      </w:r>
      <w:r>
        <w:rPr>
          <w:sz w:val="24"/>
        </w:rPr>
        <w:t>testing</w:t>
      </w:r>
      <w:r>
        <w:rPr>
          <w:spacing w:val="-5"/>
          <w:sz w:val="24"/>
        </w:rPr>
        <w:t xml:space="preserve"> </w:t>
      </w:r>
      <w:r>
        <w:rPr>
          <w:sz w:val="24"/>
        </w:rPr>
        <w:t>periods</w:t>
      </w:r>
      <w:r>
        <w:rPr>
          <w:spacing w:val="-5"/>
          <w:sz w:val="24"/>
        </w:rPr>
        <w:t xml:space="preserve"> </w:t>
      </w:r>
      <w:r>
        <w:rPr>
          <w:sz w:val="24"/>
        </w:rPr>
        <w:t>to</w:t>
      </w:r>
      <w:r>
        <w:rPr>
          <w:spacing w:val="-5"/>
          <w:sz w:val="24"/>
        </w:rPr>
        <w:t xml:space="preserve"> </w:t>
      </w:r>
      <w:r>
        <w:rPr>
          <w:sz w:val="24"/>
        </w:rPr>
        <w:t>answer</w:t>
      </w:r>
      <w:r>
        <w:rPr>
          <w:spacing w:val="-5"/>
          <w:sz w:val="24"/>
        </w:rPr>
        <w:t xml:space="preserve"> </w:t>
      </w:r>
      <w:r>
        <w:rPr>
          <w:sz w:val="24"/>
        </w:rPr>
        <w:t>questions</w:t>
      </w:r>
      <w:r>
        <w:rPr>
          <w:spacing w:val="-5"/>
          <w:sz w:val="24"/>
        </w:rPr>
        <w:t xml:space="preserve"> </w:t>
      </w:r>
      <w:r>
        <w:rPr>
          <w:sz w:val="24"/>
        </w:rPr>
        <w:t>regarding typographical errors.</w:t>
      </w:r>
      <w:r>
        <w:rPr>
          <w:spacing w:val="40"/>
          <w:sz w:val="24"/>
        </w:rPr>
        <w:t xml:space="preserve"> </w:t>
      </w:r>
      <w:r>
        <w:rPr>
          <w:sz w:val="24"/>
        </w:rPr>
        <w:t>No other questions will be answered during a test.</w:t>
      </w:r>
    </w:p>
    <w:p w14:paraId="0830ED49" w14:textId="77777777" w:rsidR="00DE0E82" w:rsidRDefault="009609DC">
      <w:pPr>
        <w:pStyle w:val="ListParagraph"/>
        <w:numPr>
          <w:ilvl w:val="2"/>
          <w:numId w:val="21"/>
        </w:numPr>
        <w:tabs>
          <w:tab w:val="left" w:pos="1607"/>
        </w:tabs>
        <w:spacing w:before="7" w:line="247" w:lineRule="auto"/>
        <w:ind w:left="1606" w:right="1779"/>
      </w:pPr>
      <w:r>
        <w:rPr>
          <w:sz w:val="24"/>
        </w:rPr>
        <w:t>Before the test, all items will be stored at the front of the classroom except for pencils,</w:t>
      </w:r>
      <w:r>
        <w:rPr>
          <w:spacing w:val="-5"/>
          <w:sz w:val="24"/>
        </w:rPr>
        <w:t xml:space="preserve"> </w:t>
      </w:r>
      <w:r>
        <w:rPr>
          <w:sz w:val="24"/>
        </w:rPr>
        <w:t>clean</w:t>
      </w:r>
      <w:r>
        <w:rPr>
          <w:spacing w:val="-5"/>
          <w:sz w:val="24"/>
        </w:rPr>
        <w:t xml:space="preserve"> </w:t>
      </w:r>
      <w:r>
        <w:rPr>
          <w:sz w:val="24"/>
        </w:rPr>
        <w:t>scrap</w:t>
      </w:r>
      <w:r>
        <w:rPr>
          <w:spacing w:val="-5"/>
          <w:sz w:val="24"/>
        </w:rPr>
        <w:t xml:space="preserve"> </w:t>
      </w:r>
      <w:r>
        <w:rPr>
          <w:sz w:val="24"/>
        </w:rPr>
        <w:t>paper/card</w:t>
      </w:r>
      <w:r>
        <w:rPr>
          <w:spacing w:val="-7"/>
          <w:sz w:val="24"/>
        </w:rPr>
        <w:t xml:space="preserve"> </w:t>
      </w:r>
      <w:r>
        <w:rPr>
          <w:sz w:val="24"/>
        </w:rPr>
        <w:t>stock</w:t>
      </w:r>
      <w:r>
        <w:rPr>
          <w:spacing w:val="-7"/>
          <w:sz w:val="24"/>
        </w:rPr>
        <w:t xml:space="preserve"> </w:t>
      </w:r>
      <w:r>
        <w:rPr>
          <w:sz w:val="24"/>
        </w:rPr>
        <w:t>when</w:t>
      </w:r>
      <w:r>
        <w:rPr>
          <w:spacing w:val="-5"/>
          <w:sz w:val="24"/>
        </w:rPr>
        <w:t xml:space="preserve"> </w:t>
      </w:r>
      <w:r>
        <w:rPr>
          <w:sz w:val="24"/>
        </w:rPr>
        <w:t>necessary,</w:t>
      </w:r>
      <w:r>
        <w:rPr>
          <w:spacing w:val="-5"/>
          <w:sz w:val="24"/>
        </w:rPr>
        <w:t xml:space="preserve"> </w:t>
      </w:r>
      <w:r>
        <w:rPr>
          <w:sz w:val="24"/>
        </w:rPr>
        <w:t>and</w:t>
      </w:r>
      <w:r>
        <w:rPr>
          <w:spacing w:val="-5"/>
          <w:sz w:val="24"/>
        </w:rPr>
        <w:t xml:space="preserve"> </w:t>
      </w:r>
      <w:r>
        <w:rPr>
          <w:sz w:val="24"/>
        </w:rPr>
        <w:t>a</w:t>
      </w:r>
      <w:r>
        <w:rPr>
          <w:spacing w:val="-2"/>
          <w:sz w:val="24"/>
        </w:rPr>
        <w:t xml:space="preserve"> </w:t>
      </w:r>
      <w:r>
        <w:rPr>
          <w:sz w:val="24"/>
        </w:rPr>
        <w:t>calculator</w:t>
      </w:r>
      <w:r>
        <w:rPr>
          <w:spacing w:val="-5"/>
          <w:sz w:val="24"/>
        </w:rPr>
        <w:t xml:space="preserve"> </w:t>
      </w:r>
      <w:r>
        <w:rPr>
          <w:sz w:val="24"/>
        </w:rPr>
        <w:t>issued</w:t>
      </w:r>
      <w:r>
        <w:rPr>
          <w:spacing w:val="-7"/>
          <w:sz w:val="24"/>
        </w:rPr>
        <w:t xml:space="preserve"> </w:t>
      </w:r>
      <w:r>
        <w:rPr>
          <w:sz w:val="24"/>
        </w:rPr>
        <w:t>by the proctor.</w:t>
      </w:r>
    </w:p>
    <w:p w14:paraId="580BB3DA" w14:textId="77777777" w:rsidR="00DE0E82" w:rsidRDefault="009609DC">
      <w:pPr>
        <w:pStyle w:val="ListParagraph"/>
        <w:numPr>
          <w:ilvl w:val="2"/>
          <w:numId w:val="21"/>
        </w:numPr>
        <w:tabs>
          <w:tab w:val="left" w:pos="1607"/>
        </w:tabs>
        <w:spacing w:before="9" w:line="247" w:lineRule="auto"/>
        <w:ind w:left="1606" w:right="2019"/>
      </w:pPr>
      <w:r>
        <w:rPr>
          <w:sz w:val="24"/>
        </w:rPr>
        <w:t>In</w:t>
      </w:r>
      <w:r>
        <w:rPr>
          <w:spacing w:val="-4"/>
          <w:sz w:val="24"/>
        </w:rPr>
        <w:t xml:space="preserve"> </w:t>
      </w:r>
      <w:r>
        <w:rPr>
          <w:sz w:val="24"/>
        </w:rPr>
        <w:t>the</w:t>
      </w:r>
      <w:r>
        <w:rPr>
          <w:spacing w:val="-2"/>
          <w:sz w:val="24"/>
        </w:rPr>
        <w:t xml:space="preserve"> </w:t>
      </w:r>
      <w:r>
        <w:rPr>
          <w:sz w:val="24"/>
        </w:rPr>
        <w:t>event</w:t>
      </w:r>
      <w:r>
        <w:rPr>
          <w:spacing w:val="-2"/>
          <w:sz w:val="24"/>
        </w:rPr>
        <w:t xml:space="preserve"> </w:t>
      </w:r>
      <w:r>
        <w:rPr>
          <w:sz w:val="24"/>
        </w:rPr>
        <w:t>the</w:t>
      </w:r>
      <w:r>
        <w:rPr>
          <w:spacing w:val="-6"/>
          <w:sz w:val="24"/>
        </w:rPr>
        <w:t xml:space="preserve"> </w:t>
      </w:r>
      <w:r>
        <w:rPr>
          <w:sz w:val="24"/>
        </w:rPr>
        <w:t>student</w:t>
      </w:r>
      <w:r>
        <w:rPr>
          <w:spacing w:val="-2"/>
          <w:sz w:val="24"/>
        </w:rPr>
        <w:t xml:space="preserve"> </w:t>
      </w:r>
      <w:r>
        <w:rPr>
          <w:sz w:val="24"/>
        </w:rPr>
        <w:t>needs</w:t>
      </w:r>
      <w:r>
        <w:rPr>
          <w:spacing w:val="-4"/>
          <w:sz w:val="24"/>
        </w:rPr>
        <w:t xml:space="preserve"> </w:t>
      </w:r>
      <w:r>
        <w:rPr>
          <w:sz w:val="24"/>
        </w:rPr>
        <w:t>to</w:t>
      </w:r>
      <w:r>
        <w:rPr>
          <w:spacing w:val="-2"/>
          <w:sz w:val="24"/>
        </w:rPr>
        <w:t xml:space="preserve"> </w:t>
      </w:r>
      <w:r>
        <w:rPr>
          <w:sz w:val="24"/>
        </w:rPr>
        <w:t>use</w:t>
      </w:r>
      <w:r>
        <w:rPr>
          <w:spacing w:val="-6"/>
          <w:sz w:val="24"/>
        </w:rPr>
        <w:t xml:space="preserve"> </w:t>
      </w:r>
      <w:r>
        <w:rPr>
          <w:sz w:val="24"/>
        </w:rPr>
        <w:t>the</w:t>
      </w:r>
      <w:r>
        <w:rPr>
          <w:spacing w:val="-6"/>
          <w:sz w:val="24"/>
        </w:rPr>
        <w:t xml:space="preserve"> </w:t>
      </w:r>
      <w:r>
        <w:rPr>
          <w:sz w:val="24"/>
        </w:rPr>
        <w:t>restroom</w:t>
      </w:r>
      <w:r>
        <w:rPr>
          <w:spacing w:val="-4"/>
          <w:sz w:val="24"/>
        </w:rPr>
        <w:t xml:space="preserve"> </w:t>
      </w:r>
      <w:r>
        <w:rPr>
          <w:sz w:val="24"/>
        </w:rPr>
        <w:t>while</w:t>
      </w:r>
      <w:r>
        <w:rPr>
          <w:spacing w:val="-4"/>
          <w:sz w:val="24"/>
        </w:rPr>
        <w:t xml:space="preserve"> </w:t>
      </w:r>
      <w:r>
        <w:rPr>
          <w:sz w:val="24"/>
        </w:rPr>
        <w:t>testing,</w:t>
      </w:r>
      <w:r>
        <w:rPr>
          <w:spacing w:val="-4"/>
          <w:sz w:val="24"/>
        </w:rPr>
        <w:t xml:space="preserve"> </w:t>
      </w:r>
      <w:r>
        <w:rPr>
          <w:sz w:val="24"/>
        </w:rPr>
        <w:t>a</w:t>
      </w:r>
      <w:r>
        <w:rPr>
          <w:spacing w:val="-4"/>
          <w:sz w:val="24"/>
        </w:rPr>
        <w:t xml:space="preserve"> </w:t>
      </w:r>
      <w:r>
        <w:rPr>
          <w:sz w:val="24"/>
        </w:rPr>
        <w:t>proctor</w:t>
      </w:r>
      <w:r>
        <w:rPr>
          <w:spacing w:val="-4"/>
          <w:sz w:val="24"/>
        </w:rPr>
        <w:t xml:space="preserve"> </w:t>
      </w:r>
      <w:r>
        <w:rPr>
          <w:sz w:val="24"/>
        </w:rPr>
        <w:t>will escort the student, or a hall pass may be utilized.</w:t>
      </w:r>
    </w:p>
    <w:p w14:paraId="53FFA416" w14:textId="77777777" w:rsidR="00DE0E82" w:rsidRDefault="009609DC">
      <w:pPr>
        <w:pStyle w:val="ListParagraph"/>
        <w:numPr>
          <w:ilvl w:val="2"/>
          <w:numId w:val="21"/>
        </w:numPr>
        <w:tabs>
          <w:tab w:val="left" w:pos="1607"/>
        </w:tabs>
        <w:spacing w:before="5" w:line="247" w:lineRule="auto"/>
        <w:ind w:left="1606" w:right="2209"/>
      </w:pPr>
      <w:r>
        <w:rPr>
          <w:sz w:val="24"/>
        </w:rPr>
        <w:t>All</w:t>
      </w:r>
      <w:r>
        <w:rPr>
          <w:spacing w:val="-4"/>
          <w:sz w:val="24"/>
        </w:rPr>
        <w:t xml:space="preserve"> </w:t>
      </w:r>
      <w:r>
        <w:rPr>
          <w:sz w:val="24"/>
        </w:rPr>
        <w:t>group</w:t>
      </w:r>
      <w:r>
        <w:rPr>
          <w:spacing w:val="-4"/>
          <w:sz w:val="24"/>
        </w:rPr>
        <w:t xml:space="preserve"> </w:t>
      </w:r>
      <w:r>
        <w:rPr>
          <w:sz w:val="24"/>
        </w:rPr>
        <w:t>test</w:t>
      </w:r>
      <w:r>
        <w:rPr>
          <w:spacing w:val="-4"/>
          <w:sz w:val="24"/>
        </w:rPr>
        <w:t xml:space="preserve"> </w:t>
      </w:r>
      <w:r>
        <w:rPr>
          <w:sz w:val="24"/>
        </w:rPr>
        <w:t>papers</w:t>
      </w:r>
      <w:r>
        <w:rPr>
          <w:spacing w:val="-4"/>
          <w:sz w:val="24"/>
        </w:rPr>
        <w:t xml:space="preserve"> </w:t>
      </w:r>
      <w:r>
        <w:rPr>
          <w:sz w:val="24"/>
        </w:rPr>
        <w:t>must</w:t>
      </w:r>
      <w:r>
        <w:rPr>
          <w:spacing w:val="-4"/>
          <w:sz w:val="24"/>
        </w:rPr>
        <w:t xml:space="preserve"> </w:t>
      </w:r>
      <w:r>
        <w:rPr>
          <w:sz w:val="24"/>
        </w:rPr>
        <w:t>be</w:t>
      </w:r>
      <w:r>
        <w:rPr>
          <w:spacing w:val="-4"/>
          <w:sz w:val="24"/>
        </w:rPr>
        <w:t xml:space="preserve"> </w:t>
      </w:r>
      <w:r>
        <w:rPr>
          <w:sz w:val="24"/>
        </w:rPr>
        <w:t>returned</w:t>
      </w:r>
      <w:r>
        <w:rPr>
          <w:spacing w:val="-1"/>
          <w:sz w:val="24"/>
        </w:rPr>
        <w:t xml:space="preserve"> </w:t>
      </w:r>
      <w:r>
        <w:rPr>
          <w:sz w:val="24"/>
        </w:rPr>
        <w:t>after</w:t>
      </w:r>
      <w:r>
        <w:rPr>
          <w:spacing w:val="-6"/>
          <w:sz w:val="24"/>
        </w:rPr>
        <w:t xml:space="preserve"> </w:t>
      </w:r>
      <w:r>
        <w:rPr>
          <w:sz w:val="24"/>
        </w:rPr>
        <w:t>the</w:t>
      </w:r>
      <w:r>
        <w:rPr>
          <w:spacing w:val="-6"/>
          <w:sz w:val="24"/>
        </w:rPr>
        <w:t xml:space="preserve"> </w:t>
      </w:r>
      <w:r>
        <w:rPr>
          <w:sz w:val="24"/>
        </w:rPr>
        <w:t>testing</w:t>
      </w:r>
      <w:r>
        <w:rPr>
          <w:spacing w:val="-4"/>
          <w:sz w:val="24"/>
        </w:rPr>
        <w:t xml:space="preserve"> </w:t>
      </w:r>
      <w:r>
        <w:rPr>
          <w:sz w:val="24"/>
        </w:rPr>
        <w:t>period.</w:t>
      </w:r>
      <w:r>
        <w:rPr>
          <w:spacing w:val="-4"/>
          <w:sz w:val="24"/>
        </w:rPr>
        <w:t xml:space="preserve"> </w:t>
      </w:r>
      <w:r>
        <w:rPr>
          <w:sz w:val="24"/>
        </w:rPr>
        <w:t>Tests</w:t>
      </w:r>
      <w:r>
        <w:rPr>
          <w:spacing w:val="-1"/>
          <w:sz w:val="24"/>
        </w:rPr>
        <w:t xml:space="preserve"> </w:t>
      </w:r>
      <w:r>
        <w:rPr>
          <w:sz w:val="24"/>
        </w:rPr>
        <w:t>are</w:t>
      </w:r>
      <w:r>
        <w:rPr>
          <w:spacing w:val="-4"/>
          <w:sz w:val="24"/>
        </w:rPr>
        <w:t xml:space="preserve"> </w:t>
      </w:r>
      <w:r>
        <w:rPr>
          <w:sz w:val="24"/>
        </w:rPr>
        <w:t>not allowed to leave the classroom.</w:t>
      </w:r>
    </w:p>
    <w:p w14:paraId="1146BD6E" w14:textId="77777777" w:rsidR="00DE0E82" w:rsidRDefault="009609DC">
      <w:pPr>
        <w:pStyle w:val="ListParagraph"/>
        <w:numPr>
          <w:ilvl w:val="2"/>
          <w:numId w:val="21"/>
        </w:numPr>
        <w:tabs>
          <w:tab w:val="left" w:pos="1607"/>
        </w:tabs>
        <w:spacing w:before="8"/>
        <w:ind w:left="1606" w:hanging="361"/>
      </w:pPr>
      <w:r>
        <w:rPr>
          <w:sz w:val="24"/>
        </w:rPr>
        <w:t>Students</w:t>
      </w:r>
      <w:r>
        <w:rPr>
          <w:spacing w:val="-5"/>
          <w:sz w:val="24"/>
        </w:rPr>
        <w:t xml:space="preserve"> </w:t>
      </w:r>
      <w:r>
        <w:rPr>
          <w:sz w:val="24"/>
        </w:rPr>
        <w:t>are</w:t>
      </w:r>
      <w:r>
        <w:rPr>
          <w:spacing w:val="-6"/>
          <w:sz w:val="24"/>
        </w:rPr>
        <w:t xml:space="preserve"> </w:t>
      </w:r>
      <w:r>
        <w:rPr>
          <w:sz w:val="24"/>
        </w:rPr>
        <w:t>not</w:t>
      </w:r>
      <w:r>
        <w:rPr>
          <w:spacing w:val="-7"/>
          <w:sz w:val="24"/>
        </w:rPr>
        <w:t xml:space="preserve"> </w:t>
      </w:r>
      <w:r>
        <w:rPr>
          <w:sz w:val="24"/>
        </w:rPr>
        <w:t>allowed</w:t>
      </w:r>
      <w:r>
        <w:rPr>
          <w:spacing w:val="-4"/>
          <w:sz w:val="24"/>
        </w:rPr>
        <w:t xml:space="preserve"> </w:t>
      </w:r>
      <w:r>
        <w:rPr>
          <w:sz w:val="24"/>
        </w:rPr>
        <w:t>to</w:t>
      </w:r>
      <w:r>
        <w:rPr>
          <w:spacing w:val="-7"/>
          <w:sz w:val="24"/>
        </w:rPr>
        <w:t xml:space="preserve"> </w:t>
      </w:r>
      <w:r>
        <w:rPr>
          <w:sz w:val="24"/>
        </w:rPr>
        <w:t>wear</w:t>
      </w:r>
      <w:r>
        <w:rPr>
          <w:spacing w:val="-7"/>
          <w:sz w:val="24"/>
        </w:rPr>
        <w:t xml:space="preserve"> </w:t>
      </w:r>
      <w:r>
        <w:rPr>
          <w:sz w:val="24"/>
        </w:rPr>
        <w:t>hats</w:t>
      </w:r>
      <w:r>
        <w:rPr>
          <w:spacing w:val="-6"/>
          <w:sz w:val="24"/>
        </w:rPr>
        <w:t xml:space="preserve"> </w:t>
      </w:r>
      <w:r>
        <w:rPr>
          <w:sz w:val="24"/>
        </w:rPr>
        <w:t>into</w:t>
      </w:r>
      <w:r>
        <w:rPr>
          <w:spacing w:val="-4"/>
          <w:sz w:val="24"/>
        </w:rPr>
        <w:t xml:space="preserve"> </w:t>
      </w:r>
      <w:r>
        <w:rPr>
          <w:sz w:val="24"/>
        </w:rPr>
        <w:t>the</w:t>
      </w:r>
      <w:r>
        <w:rPr>
          <w:spacing w:val="-9"/>
          <w:sz w:val="24"/>
        </w:rPr>
        <w:t xml:space="preserve"> </w:t>
      </w:r>
      <w:r>
        <w:rPr>
          <w:sz w:val="24"/>
        </w:rPr>
        <w:t>classroom</w:t>
      </w:r>
      <w:r>
        <w:rPr>
          <w:spacing w:val="-7"/>
          <w:sz w:val="24"/>
        </w:rPr>
        <w:t xml:space="preserve"> </w:t>
      </w:r>
      <w:r>
        <w:rPr>
          <w:sz w:val="24"/>
        </w:rPr>
        <w:t>on</w:t>
      </w:r>
      <w:r>
        <w:rPr>
          <w:spacing w:val="-6"/>
          <w:sz w:val="24"/>
        </w:rPr>
        <w:t xml:space="preserve"> </w:t>
      </w:r>
      <w:r>
        <w:rPr>
          <w:sz w:val="24"/>
        </w:rPr>
        <w:t>scheduled</w:t>
      </w:r>
      <w:r>
        <w:rPr>
          <w:spacing w:val="-7"/>
          <w:sz w:val="24"/>
        </w:rPr>
        <w:t xml:space="preserve"> </w:t>
      </w:r>
      <w:r>
        <w:rPr>
          <w:sz w:val="24"/>
        </w:rPr>
        <w:t>test</w:t>
      </w:r>
      <w:r>
        <w:rPr>
          <w:spacing w:val="-2"/>
          <w:sz w:val="24"/>
        </w:rPr>
        <w:t xml:space="preserve"> days.</w:t>
      </w:r>
    </w:p>
    <w:p w14:paraId="61DDEBD7" w14:textId="77777777" w:rsidR="00DE0E82" w:rsidRDefault="009609DC">
      <w:pPr>
        <w:pStyle w:val="ListParagraph"/>
        <w:numPr>
          <w:ilvl w:val="2"/>
          <w:numId w:val="21"/>
        </w:numPr>
        <w:tabs>
          <w:tab w:val="left" w:pos="1607"/>
        </w:tabs>
        <w:spacing w:before="14" w:line="247" w:lineRule="auto"/>
        <w:ind w:left="1606" w:right="1570"/>
      </w:pPr>
      <w:r>
        <w:rPr>
          <w:sz w:val="24"/>
        </w:rPr>
        <w:t>Faculty</w:t>
      </w:r>
      <w:r>
        <w:rPr>
          <w:spacing w:val="-5"/>
          <w:sz w:val="24"/>
        </w:rPr>
        <w:t xml:space="preserve"> </w:t>
      </w:r>
      <w:r>
        <w:rPr>
          <w:sz w:val="24"/>
        </w:rPr>
        <w:t>believes</w:t>
      </w:r>
      <w:r>
        <w:rPr>
          <w:spacing w:val="-7"/>
          <w:sz w:val="24"/>
        </w:rPr>
        <w:t xml:space="preserve"> </w:t>
      </w:r>
      <w:r>
        <w:rPr>
          <w:sz w:val="24"/>
        </w:rPr>
        <w:t>learning</w:t>
      </w:r>
      <w:r>
        <w:rPr>
          <w:spacing w:val="-5"/>
          <w:sz w:val="24"/>
        </w:rPr>
        <w:t xml:space="preserve"> </w:t>
      </w:r>
      <w:r>
        <w:rPr>
          <w:sz w:val="24"/>
        </w:rPr>
        <w:t>should</w:t>
      </w:r>
      <w:r>
        <w:rPr>
          <w:spacing w:val="-5"/>
          <w:sz w:val="24"/>
        </w:rPr>
        <w:t xml:space="preserve"> </w:t>
      </w:r>
      <w:r>
        <w:rPr>
          <w:sz w:val="24"/>
        </w:rPr>
        <w:t>be</w:t>
      </w:r>
      <w:r>
        <w:rPr>
          <w:spacing w:val="-5"/>
          <w:sz w:val="24"/>
        </w:rPr>
        <w:t xml:space="preserve"> </w:t>
      </w:r>
      <w:r>
        <w:rPr>
          <w:sz w:val="24"/>
        </w:rPr>
        <w:t>on-going</w:t>
      </w:r>
      <w:r>
        <w:rPr>
          <w:spacing w:val="-5"/>
          <w:sz w:val="24"/>
        </w:rPr>
        <w:t xml:space="preserve"> </w:t>
      </w:r>
      <w:r>
        <w:rPr>
          <w:sz w:val="24"/>
        </w:rPr>
        <w:t>and</w:t>
      </w:r>
      <w:r>
        <w:rPr>
          <w:spacing w:val="-2"/>
          <w:sz w:val="24"/>
        </w:rPr>
        <w:t xml:space="preserve"> </w:t>
      </w:r>
      <w:r>
        <w:rPr>
          <w:sz w:val="24"/>
        </w:rPr>
        <w:t>all-inclusive.</w:t>
      </w:r>
      <w:r>
        <w:rPr>
          <w:spacing w:val="40"/>
          <w:sz w:val="24"/>
        </w:rPr>
        <w:t xml:space="preserve"> </w:t>
      </w:r>
      <w:r>
        <w:rPr>
          <w:sz w:val="24"/>
        </w:rPr>
        <w:t>Therefore,</w:t>
      </w:r>
      <w:r>
        <w:rPr>
          <w:spacing w:val="-5"/>
          <w:sz w:val="24"/>
        </w:rPr>
        <w:t xml:space="preserve"> </w:t>
      </w:r>
      <w:r>
        <w:rPr>
          <w:sz w:val="24"/>
        </w:rPr>
        <w:t>faculty reserve the right to include content from previous semesters on tests.</w:t>
      </w:r>
    </w:p>
    <w:p w14:paraId="19AD90DE" w14:textId="77777777" w:rsidR="00DE0E82" w:rsidRDefault="009609DC">
      <w:pPr>
        <w:pStyle w:val="ListParagraph"/>
        <w:numPr>
          <w:ilvl w:val="2"/>
          <w:numId w:val="21"/>
        </w:numPr>
        <w:tabs>
          <w:tab w:val="left" w:pos="1607"/>
        </w:tabs>
        <w:spacing w:before="8" w:line="247" w:lineRule="auto"/>
        <w:ind w:left="1606" w:right="1749"/>
      </w:pPr>
      <w:r>
        <w:rPr>
          <w:sz w:val="24"/>
        </w:rPr>
        <w:t>Canvas resources will be hidden from viewing at the beginning of each testing period.</w:t>
      </w:r>
      <w:r>
        <w:rPr>
          <w:spacing w:val="-5"/>
          <w:sz w:val="24"/>
        </w:rPr>
        <w:t xml:space="preserve"> </w:t>
      </w:r>
      <w:r>
        <w:rPr>
          <w:sz w:val="24"/>
        </w:rPr>
        <w:t>This</w:t>
      </w:r>
      <w:r>
        <w:rPr>
          <w:spacing w:val="-2"/>
          <w:sz w:val="24"/>
        </w:rPr>
        <w:t xml:space="preserve"> </w:t>
      </w:r>
      <w:r>
        <w:rPr>
          <w:sz w:val="24"/>
        </w:rPr>
        <w:t>includes</w:t>
      </w:r>
      <w:r>
        <w:rPr>
          <w:spacing w:val="-7"/>
          <w:sz w:val="24"/>
        </w:rPr>
        <w:t xml:space="preserve"> </w:t>
      </w:r>
      <w:r>
        <w:rPr>
          <w:sz w:val="24"/>
        </w:rPr>
        <w:t>access</w:t>
      </w:r>
      <w:r>
        <w:rPr>
          <w:spacing w:val="-5"/>
          <w:sz w:val="24"/>
        </w:rPr>
        <w:t xml:space="preserve"> </w:t>
      </w:r>
      <w:r>
        <w:rPr>
          <w:sz w:val="24"/>
        </w:rPr>
        <w:t>to</w:t>
      </w:r>
      <w:r>
        <w:rPr>
          <w:spacing w:val="-5"/>
          <w:sz w:val="24"/>
        </w:rPr>
        <w:t xml:space="preserve"> </w:t>
      </w:r>
      <w:r>
        <w:rPr>
          <w:sz w:val="24"/>
        </w:rPr>
        <w:t>notes,</w:t>
      </w:r>
      <w:r>
        <w:rPr>
          <w:spacing w:val="-5"/>
          <w:sz w:val="24"/>
        </w:rPr>
        <w:t xml:space="preserve"> </w:t>
      </w:r>
      <w:r>
        <w:rPr>
          <w:sz w:val="24"/>
        </w:rPr>
        <w:t>videos,</w:t>
      </w:r>
      <w:r>
        <w:rPr>
          <w:spacing w:val="-5"/>
          <w:sz w:val="24"/>
        </w:rPr>
        <w:t xml:space="preserve"> </w:t>
      </w:r>
      <w:r>
        <w:rPr>
          <w:sz w:val="24"/>
        </w:rPr>
        <w:t>lectures,</w:t>
      </w:r>
      <w:r>
        <w:rPr>
          <w:spacing w:val="-5"/>
          <w:sz w:val="24"/>
        </w:rPr>
        <w:t xml:space="preserve"> </w:t>
      </w:r>
      <w:r>
        <w:rPr>
          <w:sz w:val="24"/>
        </w:rPr>
        <w:t>etc.</w:t>
      </w:r>
      <w:r>
        <w:rPr>
          <w:spacing w:val="-5"/>
          <w:sz w:val="24"/>
        </w:rPr>
        <w:t xml:space="preserve"> </w:t>
      </w:r>
      <w:r>
        <w:rPr>
          <w:sz w:val="24"/>
        </w:rPr>
        <w:t>for</w:t>
      </w:r>
      <w:r>
        <w:rPr>
          <w:spacing w:val="-5"/>
          <w:sz w:val="24"/>
        </w:rPr>
        <w:t xml:space="preserve"> </w:t>
      </w:r>
      <w:r>
        <w:rPr>
          <w:sz w:val="24"/>
        </w:rPr>
        <w:t>the</w:t>
      </w:r>
      <w:r>
        <w:rPr>
          <w:spacing w:val="-5"/>
          <w:sz w:val="24"/>
        </w:rPr>
        <w:t xml:space="preserve"> </w:t>
      </w:r>
      <w:r>
        <w:rPr>
          <w:sz w:val="24"/>
        </w:rPr>
        <w:t>material</w:t>
      </w:r>
      <w:r>
        <w:rPr>
          <w:spacing w:val="-2"/>
          <w:sz w:val="24"/>
        </w:rPr>
        <w:t xml:space="preserve"> </w:t>
      </w:r>
      <w:r>
        <w:rPr>
          <w:sz w:val="24"/>
        </w:rPr>
        <w:t>being tested on. Material will be re-opened after test review or after all tests are completed or at the discretion of the instructors.</w:t>
      </w:r>
    </w:p>
    <w:p w14:paraId="329B4E7F" w14:textId="77777777" w:rsidR="00DE0E82" w:rsidRDefault="009609DC">
      <w:pPr>
        <w:pStyle w:val="ListParagraph"/>
        <w:numPr>
          <w:ilvl w:val="2"/>
          <w:numId w:val="21"/>
        </w:numPr>
        <w:tabs>
          <w:tab w:val="left" w:pos="1607"/>
        </w:tabs>
        <w:spacing w:before="7"/>
        <w:ind w:left="1606" w:hanging="361"/>
      </w:pPr>
      <w:r>
        <w:rPr>
          <w:sz w:val="24"/>
        </w:rPr>
        <w:t>Smart</w:t>
      </w:r>
      <w:r>
        <w:rPr>
          <w:spacing w:val="-7"/>
          <w:sz w:val="24"/>
        </w:rPr>
        <w:t xml:space="preserve"> </w:t>
      </w:r>
      <w:r>
        <w:rPr>
          <w:sz w:val="24"/>
        </w:rPr>
        <w:t>watches</w:t>
      </w:r>
      <w:r>
        <w:rPr>
          <w:spacing w:val="-7"/>
          <w:sz w:val="24"/>
        </w:rPr>
        <w:t xml:space="preserve"> </w:t>
      </w:r>
      <w:r>
        <w:rPr>
          <w:sz w:val="24"/>
        </w:rPr>
        <w:t>and/or</w:t>
      </w:r>
      <w:r>
        <w:rPr>
          <w:spacing w:val="-6"/>
          <w:sz w:val="24"/>
        </w:rPr>
        <w:t xml:space="preserve"> </w:t>
      </w:r>
      <w:r>
        <w:rPr>
          <w:sz w:val="24"/>
        </w:rPr>
        <w:t>AirPods</w:t>
      </w:r>
      <w:r>
        <w:rPr>
          <w:spacing w:val="-7"/>
          <w:sz w:val="24"/>
        </w:rPr>
        <w:t xml:space="preserve"> </w:t>
      </w:r>
      <w:r>
        <w:rPr>
          <w:sz w:val="24"/>
        </w:rPr>
        <w:t>are</w:t>
      </w:r>
      <w:r>
        <w:rPr>
          <w:spacing w:val="-9"/>
          <w:sz w:val="24"/>
        </w:rPr>
        <w:t xml:space="preserve"> </w:t>
      </w:r>
      <w:r>
        <w:rPr>
          <w:sz w:val="24"/>
        </w:rPr>
        <w:t>not</w:t>
      </w:r>
      <w:r>
        <w:rPr>
          <w:spacing w:val="-4"/>
          <w:sz w:val="24"/>
        </w:rPr>
        <w:t xml:space="preserve"> </w:t>
      </w:r>
      <w:r>
        <w:rPr>
          <w:sz w:val="24"/>
        </w:rPr>
        <w:t>allowed</w:t>
      </w:r>
      <w:r>
        <w:rPr>
          <w:spacing w:val="-4"/>
          <w:sz w:val="24"/>
        </w:rPr>
        <w:t xml:space="preserve"> </w:t>
      </w:r>
      <w:r>
        <w:rPr>
          <w:sz w:val="24"/>
        </w:rPr>
        <w:t>to</w:t>
      </w:r>
      <w:r>
        <w:rPr>
          <w:spacing w:val="-4"/>
          <w:sz w:val="24"/>
        </w:rPr>
        <w:t xml:space="preserve"> </w:t>
      </w:r>
      <w:r>
        <w:rPr>
          <w:sz w:val="24"/>
        </w:rPr>
        <w:t>be</w:t>
      </w:r>
      <w:r>
        <w:rPr>
          <w:spacing w:val="-9"/>
          <w:sz w:val="24"/>
        </w:rPr>
        <w:t xml:space="preserve"> </w:t>
      </w:r>
      <w:r>
        <w:rPr>
          <w:sz w:val="24"/>
        </w:rPr>
        <w:t>worn</w:t>
      </w:r>
      <w:r>
        <w:rPr>
          <w:spacing w:val="-8"/>
          <w:sz w:val="24"/>
        </w:rPr>
        <w:t xml:space="preserve"> </w:t>
      </w:r>
      <w:r>
        <w:rPr>
          <w:sz w:val="24"/>
        </w:rPr>
        <w:t>during</w:t>
      </w:r>
      <w:r>
        <w:rPr>
          <w:spacing w:val="-7"/>
          <w:sz w:val="24"/>
        </w:rPr>
        <w:t xml:space="preserve"> </w:t>
      </w:r>
      <w:r>
        <w:rPr>
          <w:spacing w:val="-2"/>
          <w:sz w:val="24"/>
        </w:rPr>
        <w:t>tests.</w:t>
      </w:r>
    </w:p>
    <w:p w14:paraId="0B1F1A4F" w14:textId="77777777" w:rsidR="00DE0E82" w:rsidRDefault="009609DC">
      <w:pPr>
        <w:pStyle w:val="ListParagraph"/>
        <w:numPr>
          <w:ilvl w:val="2"/>
          <w:numId w:val="21"/>
        </w:numPr>
        <w:tabs>
          <w:tab w:val="left" w:pos="1607"/>
        </w:tabs>
        <w:spacing w:before="15" w:line="247" w:lineRule="auto"/>
        <w:ind w:left="1606" w:right="1885"/>
      </w:pPr>
      <w:r>
        <w:rPr>
          <w:sz w:val="24"/>
        </w:rPr>
        <w:t>Other</w:t>
      </w:r>
      <w:r>
        <w:rPr>
          <w:spacing w:val="-8"/>
          <w:sz w:val="24"/>
        </w:rPr>
        <w:t xml:space="preserve"> </w:t>
      </w:r>
      <w:r>
        <w:rPr>
          <w:sz w:val="24"/>
        </w:rPr>
        <w:t>testing</w:t>
      </w:r>
      <w:r>
        <w:rPr>
          <w:spacing w:val="-6"/>
          <w:sz w:val="24"/>
        </w:rPr>
        <w:t xml:space="preserve"> </w:t>
      </w:r>
      <w:r>
        <w:rPr>
          <w:sz w:val="24"/>
        </w:rPr>
        <w:t>procedures</w:t>
      </w:r>
      <w:r>
        <w:rPr>
          <w:spacing w:val="-3"/>
          <w:sz w:val="24"/>
        </w:rPr>
        <w:t xml:space="preserve"> </w:t>
      </w:r>
      <w:r>
        <w:rPr>
          <w:sz w:val="24"/>
        </w:rPr>
        <w:t>are</w:t>
      </w:r>
      <w:r>
        <w:rPr>
          <w:spacing w:val="-4"/>
          <w:sz w:val="24"/>
        </w:rPr>
        <w:t xml:space="preserve"> </w:t>
      </w:r>
      <w:r>
        <w:rPr>
          <w:sz w:val="24"/>
        </w:rPr>
        <w:t>specific</w:t>
      </w:r>
      <w:r>
        <w:rPr>
          <w:spacing w:val="-6"/>
          <w:sz w:val="24"/>
        </w:rPr>
        <w:t xml:space="preserve"> </w:t>
      </w:r>
      <w:r>
        <w:rPr>
          <w:sz w:val="24"/>
        </w:rPr>
        <w:t>to</w:t>
      </w:r>
      <w:r>
        <w:rPr>
          <w:spacing w:val="-6"/>
          <w:sz w:val="24"/>
        </w:rPr>
        <w:t xml:space="preserve"> </w:t>
      </w:r>
      <w:r>
        <w:rPr>
          <w:sz w:val="24"/>
        </w:rPr>
        <w:t>nursing</w:t>
      </w:r>
      <w:r>
        <w:rPr>
          <w:spacing w:val="-6"/>
          <w:sz w:val="24"/>
        </w:rPr>
        <w:t xml:space="preserve"> </w:t>
      </w:r>
      <w:r>
        <w:rPr>
          <w:sz w:val="24"/>
        </w:rPr>
        <w:t>courses.</w:t>
      </w:r>
      <w:r>
        <w:rPr>
          <w:spacing w:val="-6"/>
          <w:sz w:val="24"/>
        </w:rPr>
        <w:t xml:space="preserve"> </w:t>
      </w:r>
      <w:r>
        <w:rPr>
          <w:sz w:val="24"/>
        </w:rPr>
        <w:t>Any</w:t>
      </w:r>
      <w:r>
        <w:rPr>
          <w:spacing w:val="-6"/>
          <w:sz w:val="24"/>
        </w:rPr>
        <w:t xml:space="preserve"> </w:t>
      </w:r>
      <w:r>
        <w:rPr>
          <w:sz w:val="24"/>
        </w:rPr>
        <w:t>additional</w:t>
      </w:r>
      <w:r>
        <w:rPr>
          <w:spacing w:val="-6"/>
          <w:sz w:val="24"/>
        </w:rPr>
        <w:t xml:space="preserve"> </w:t>
      </w:r>
      <w:r>
        <w:rPr>
          <w:sz w:val="24"/>
        </w:rPr>
        <w:t>testing procedures are found within nursing course syllabi.</w:t>
      </w:r>
    </w:p>
    <w:p w14:paraId="4340F6B5" w14:textId="77777777" w:rsidR="00DE0E82" w:rsidRPr="000B4F06" w:rsidRDefault="009609DC">
      <w:pPr>
        <w:pStyle w:val="ListParagraph"/>
        <w:numPr>
          <w:ilvl w:val="2"/>
          <w:numId w:val="21"/>
        </w:numPr>
        <w:tabs>
          <w:tab w:val="left" w:pos="1607"/>
        </w:tabs>
        <w:spacing w:before="7" w:line="247" w:lineRule="auto"/>
        <w:ind w:left="1606" w:right="1850"/>
      </w:pPr>
      <w:r>
        <w:rPr>
          <w:sz w:val="24"/>
        </w:rPr>
        <w:t>If</w:t>
      </w:r>
      <w:r>
        <w:rPr>
          <w:spacing w:val="-7"/>
          <w:sz w:val="24"/>
        </w:rPr>
        <w:t xml:space="preserve"> </w:t>
      </w:r>
      <w:r>
        <w:rPr>
          <w:sz w:val="24"/>
        </w:rPr>
        <w:t>a</w:t>
      </w:r>
      <w:r>
        <w:rPr>
          <w:spacing w:val="-3"/>
          <w:sz w:val="24"/>
        </w:rPr>
        <w:t xml:space="preserve"> </w:t>
      </w:r>
      <w:r>
        <w:rPr>
          <w:sz w:val="24"/>
        </w:rPr>
        <w:t>violation</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testing</w:t>
      </w:r>
      <w:r>
        <w:rPr>
          <w:spacing w:val="-5"/>
          <w:sz w:val="24"/>
        </w:rPr>
        <w:t xml:space="preserve"> </w:t>
      </w:r>
      <w:r>
        <w:rPr>
          <w:sz w:val="24"/>
        </w:rPr>
        <w:t>policy</w:t>
      </w:r>
      <w:r>
        <w:rPr>
          <w:spacing w:val="-5"/>
          <w:sz w:val="24"/>
        </w:rPr>
        <w:t xml:space="preserve"> </w:t>
      </w:r>
      <w:r>
        <w:rPr>
          <w:sz w:val="24"/>
        </w:rPr>
        <w:t>occurs</w:t>
      </w:r>
      <w:r>
        <w:rPr>
          <w:spacing w:val="-5"/>
          <w:sz w:val="24"/>
        </w:rPr>
        <w:t xml:space="preserve"> </w:t>
      </w:r>
      <w:r>
        <w:rPr>
          <w:sz w:val="24"/>
        </w:rPr>
        <w:t>the</w:t>
      </w:r>
      <w:r>
        <w:rPr>
          <w:spacing w:val="-5"/>
          <w:sz w:val="24"/>
        </w:rPr>
        <w:t xml:space="preserve"> </w:t>
      </w:r>
      <w:r>
        <w:rPr>
          <w:sz w:val="24"/>
        </w:rPr>
        <w:t>SCC</w:t>
      </w:r>
      <w:r>
        <w:rPr>
          <w:spacing w:val="-1"/>
          <w:sz w:val="24"/>
        </w:rPr>
        <w:t xml:space="preserve"> </w:t>
      </w:r>
      <w:r>
        <w:rPr>
          <w:sz w:val="24"/>
        </w:rPr>
        <w:t>Academic</w:t>
      </w:r>
      <w:r>
        <w:rPr>
          <w:spacing w:val="-1"/>
          <w:sz w:val="24"/>
        </w:rPr>
        <w:t xml:space="preserve"> </w:t>
      </w:r>
      <w:r>
        <w:rPr>
          <w:sz w:val="24"/>
        </w:rPr>
        <w:t>Dishonesty</w:t>
      </w:r>
      <w:r>
        <w:rPr>
          <w:spacing w:val="-5"/>
          <w:sz w:val="24"/>
        </w:rPr>
        <w:t xml:space="preserve"> </w:t>
      </w:r>
      <w:r>
        <w:rPr>
          <w:sz w:val="24"/>
        </w:rPr>
        <w:t>Policy will be followed.</w:t>
      </w:r>
    </w:p>
    <w:p w14:paraId="1A8B521F" w14:textId="3176155F" w:rsidR="000B4F06" w:rsidRPr="000B4F06" w:rsidRDefault="000B4F06">
      <w:pPr>
        <w:pStyle w:val="ListParagraph"/>
        <w:numPr>
          <w:ilvl w:val="2"/>
          <w:numId w:val="21"/>
        </w:numPr>
        <w:tabs>
          <w:tab w:val="left" w:pos="1607"/>
        </w:tabs>
        <w:spacing w:before="7" w:line="247" w:lineRule="auto"/>
        <w:ind w:left="1606" w:right="1850"/>
        <w:rPr>
          <w:sz w:val="24"/>
          <w:szCs w:val="24"/>
        </w:rPr>
      </w:pPr>
      <w:r w:rsidRPr="000B4F06">
        <w:rPr>
          <w:sz w:val="24"/>
          <w:szCs w:val="24"/>
        </w:rPr>
        <w:t>Students are not permitted to retake exams. To participate in group testing, students must be physically present in the classroom at the time group testing begins. Students with approved accommodations who wish to participate in group testing must report directly to the classroom and wait until the group testing session begins.</w:t>
      </w:r>
    </w:p>
    <w:p w14:paraId="32869330" w14:textId="77777777" w:rsidR="00DE0E82" w:rsidRDefault="00DE0E82">
      <w:pPr>
        <w:pStyle w:val="BodyText"/>
        <w:spacing w:before="6"/>
        <w:rPr>
          <w:rFonts w:ascii="Calibri"/>
          <w:b/>
          <w:i/>
        </w:rPr>
      </w:pPr>
    </w:p>
    <w:p w14:paraId="6FC971AD" w14:textId="77777777" w:rsidR="00DE0E82" w:rsidRDefault="009609DC">
      <w:pPr>
        <w:pStyle w:val="Heading3"/>
        <w:numPr>
          <w:ilvl w:val="0"/>
          <w:numId w:val="21"/>
        </w:numPr>
        <w:tabs>
          <w:tab w:val="left" w:pos="884"/>
        </w:tabs>
        <w:ind w:hanging="361"/>
        <w:jc w:val="left"/>
      </w:pPr>
      <w:r>
        <w:rPr>
          <w:spacing w:val="-2"/>
        </w:rPr>
        <w:t>Attendance:</w:t>
      </w:r>
    </w:p>
    <w:p w14:paraId="1E1AE080" w14:textId="77777777" w:rsidR="00DE0E82" w:rsidRDefault="009609DC">
      <w:pPr>
        <w:pStyle w:val="ListParagraph"/>
        <w:numPr>
          <w:ilvl w:val="1"/>
          <w:numId w:val="21"/>
        </w:numPr>
        <w:tabs>
          <w:tab w:val="left" w:pos="908"/>
        </w:tabs>
        <w:spacing w:before="27"/>
        <w:ind w:left="907" w:hanging="293"/>
        <w:rPr>
          <w:sz w:val="24"/>
        </w:rPr>
      </w:pPr>
      <w:r>
        <w:rPr>
          <w:sz w:val="24"/>
        </w:rPr>
        <w:t>Scheduled</w:t>
      </w:r>
      <w:r>
        <w:rPr>
          <w:spacing w:val="-14"/>
          <w:sz w:val="24"/>
        </w:rPr>
        <w:t xml:space="preserve"> </w:t>
      </w:r>
      <w:r>
        <w:rPr>
          <w:spacing w:val="-2"/>
          <w:sz w:val="24"/>
        </w:rPr>
        <w:t>Exams:</w:t>
      </w:r>
    </w:p>
    <w:p w14:paraId="082362A6" w14:textId="5ECD1269" w:rsidR="00DE0E82" w:rsidRDefault="009609DC">
      <w:pPr>
        <w:pStyle w:val="ListParagraph"/>
        <w:numPr>
          <w:ilvl w:val="2"/>
          <w:numId w:val="21"/>
        </w:numPr>
        <w:tabs>
          <w:tab w:val="left" w:pos="1215"/>
        </w:tabs>
        <w:spacing w:before="14"/>
        <w:ind w:left="1214" w:hanging="240"/>
        <w:rPr>
          <w:sz w:val="24"/>
        </w:rPr>
      </w:pPr>
      <w:r>
        <w:rPr>
          <w:sz w:val="24"/>
        </w:rPr>
        <w:t>Absence</w:t>
      </w:r>
      <w:r>
        <w:rPr>
          <w:spacing w:val="-9"/>
          <w:sz w:val="24"/>
        </w:rPr>
        <w:t xml:space="preserve"> </w:t>
      </w:r>
      <w:r>
        <w:rPr>
          <w:sz w:val="24"/>
        </w:rPr>
        <w:t>for</w:t>
      </w:r>
      <w:r>
        <w:rPr>
          <w:spacing w:val="-8"/>
          <w:sz w:val="24"/>
        </w:rPr>
        <w:t xml:space="preserve"> </w:t>
      </w:r>
      <w:r>
        <w:rPr>
          <w:sz w:val="24"/>
        </w:rPr>
        <w:t>scheduled</w:t>
      </w:r>
      <w:r>
        <w:rPr>
          <w:spacing w:val="-5"/>
          <w:sz w:val="24"/>
        </w:rPr>
        <w:t xml:space="preserve"> </w:t>
      </w:r>
      <w:r>
        <w:rPr>
          <w:spacing w:val="-4"/>
          <w:sz w:val="24"/>
        </w:rPr>
        <w:t>exam</w:t>
      </w:r>
      <w:r w:rsidR="000B4F06">
        <w:rPr>
          <w:spacing w:val="-4"/>
          <w:sz w:val="24"/>
        </w:rPr>
        <w:t>:</w:t>
      </w:r>
    </w:p>
    <w:p w14:paraId="508C2D1B" w14:textId="77777777" w:rsidR="00DE0E82" w:rsidRDefault="009609DC">
      <w:pPr>
        <w:pStyle w:val="ListParagraph"/>
        <w:numPr>
          <w:ilvl w:val="3"/>
          <w:numId w:val="21"/>
        </w:numPr>
        <w:tabs>
          <w:tab w:val="left" w:pos="1604"/>
        </w:tabs>
        <w:spacing w:before="14" w:line="247" w:lineRule="auto"/>
        <w:ind w:left="1335" w:right="1483" w:firstLine="0"/>
        <w:rPr>
          <w:sz w:val="24"/>
        </w:rPr>
      </w:pPr>
      <w:r>
        <w:rPr>
          <w:sz w:val="24"/>
        </w:rPr>
        <w:t>In the event a student needs to be absent for a scheduled exam, the student will notify the instructor prior to the testing period by phone or email. The student will take</w:t>
      </w:r>
      <w:r>
        <w:rPr>
          <w:spacing w:val="-5"/>
          <w:sz w:val="24"/>
        </w:rPr>
        <w:t xml:space="preserve"> </w:t>
      </w:r>
      <w:r>
        <w:rPr>
          <w:sz w:val="24"/>
        </w:rPr>
        <w:t>the</w:t>
      </w:r>
      <w:r>
        <w:rPr>
          <w:spacing w:val="-5"/>
          <w:sz w:val="24"/>
        </w:rPr>
        <w:t xml:space="preserve"> </w:t>
      </w:r>
      <w:r>
        <w:rPr>
          <w:sz w:val="24"/>
        </w:rPr>
        <w:t>alternate</w:t>
      </w:r>
      <w:r>
        <w:rPr>
          <w:spacing w:val="-3"/>
          <w:sz w:val="24"/>
        </w:rPr>
        <w:t xml:space="preserve"> </w:t>
      </w:r>
      <w:r>
        <w:rPr>
          <w:sz w:val="24"/>
        </w:rPr>
        <w:t>exam</w:t>
      </w:r>
      <w:r>
        <w:rPr>
          <w:spacing w:val="-4"/>
          <w:sz w:val="24"/>
        </w:rPr>
        <w:t xml:space="preserve"> </w:t>
      </w:r>
      <w:r>
        <w:rPr>
          <w:sz w:val="24"/>
        </w:rPr>
        <w:t>on</w:t>
      </w:r>
      <w:r>
        <w:rPr>
          <w:spacing w:val="-3"/>
          <w:sz w:val="24"/>
        </w:rPr>
        <w:t xml:space="preserve"> </w:t>
      </w:r>
      <w:r>
        <w:rPr>
          <w:sz w:val="24"/>
        </w:rPr>
        <w:t>a</w:t>
      </w:r>
      <w:r>
        <w:rPr>
          <w:spacing w:val="-5"/>
          <w:sz w:val="24"/>
        </w:rPr>
        <w:t xml:space="preserve"> </w:t>
      </w:r>
      <w:r>
        <w:rPr>
          <w:sz w:val="24"/>
        </w:rPr>
        <w:t>day</w:t>
      </w:r>
      <w:r>
        <w:rPr>
          <w:spacing w:val="-3"/>
          <w:sz w:val="24"/>
        </w:rPr>
        <w:t xml:space="preserve"> </w:t>
      </w:r>
      <w:r>
        <w:rPr>
          <w:sz w:val="24"/>
        </w:rPr>
        <w:t>at</w:t>
      </w:r>
      <w:r>
        <w:rPr>
          <w:spacing w:val="-2"/>
          <w:sz w:val="24"/>
        </w:rPr>
        <w:t xml:space="preserve"> </w:t>
      </w:r>
      <w:r>
        <w:rPr>
          <w:sz w:val="24"/>
        </w:rPr>
        <w:t>the</w:t>
      </w:r>
      <w:r>
        <w:rPr>
          <w:spacing w:val="-5"/>
          <w:sz w:val="24"/>
        </w:rPr>
        <w:t xml:space="preserve"> </w:t>
      </w:r>
      <w:r>
        <w:rPr>
          <w:sz w:val="24"/>
        </w:rPr>
        <w:t>instructor’s discretion</w:t>
      </w:r>
      <w:r>
        <w:rPr>
          <w:spacing w:val="-3"/>
          <w:sz w:val="24"/>
        </w:rPr>
        <w:t xml:space="preserve"> </w:t>
      </w:r>
      <w:r>
        <w:rPr>
          <w:sz w:val="24"/>
        </w:rPr>
        <w:t>or</w:t>
      </w:r>
      <w:r>
        <w:rPr>
          <w:spacing w:val="-3"/>
          <w:sz w:val="24"/>
        </w:rPr>
        <w:t xml:space="preserve"> </w:t>
      </w:r>
      <w:r>
        <w:rPr>
          <w:sz w:val="24"/>
        </w:rPr>
        <w:t>receive</w:t>
      </w:r>
      <w:r>
        <w:rPr>
          <w:spacing w:val="-3"/>
          <w:sz w:val="24"/>
        </w:rPr>
        <w:t xml:space="preserve"> </w:t>
      </w:r>
      <w:r>
        <w:rPr>
          <w:sz w:val="24"/>
        </w:rPr>
        <w:t>a</w:t>
      </w:r>
      <w:r>
        <w:rPr>
          <w:spacing w:val="-3"/>
          <w:sz w:val="24"/>
        </w:rPr>
        <w:t xml:space="preserve"> </w:t>
      </w:r>
      <w:r>
        <w:rPr>
          <w:sz w:val="24"/>
        </w:rPr>
        <w:t>zero</w:t>
      </w:r>
      <w:r>
        <w:rPr>
          <w:spacing w:val="-5"/>
          <w:sz w:val="24"/>
        </w:rPr>
        <w:t xml:space="preserve"> </w:t>
      </w:r>
      <w:r>
        <w:rPr>
          <w:sz w:val="24"/>
        </w:rPr>
        <w:t>for</w:t>
      </w:r>
      <w:r>
        <w:rPr>
          <w:spacing w:val="-5"/>
          <w:sz w:val="24"/>
        </w:rPr>
        <w:t xml:space="preserve"> </w:t>
      </w:r>
      <w:r>
        <w:rPr>
          <w:sz w:val="24"/>
        </w:rPr>
        <w:t>that exam.</w:t>
      </w:r>
      <w:r>
        <w:rPr>
          <w:spacing w:val="40"/>
          <w:sz w:val="24"/>
        </w:rPr>
        <w:t xml:space="preserve"> </w:t>
      </w:r>
      <w:r>
        <w:rPr>
          <w:sz w:val="24"/>
        </w:rPr>
        <w:t>Time</w:t>
      </w:r>
      <w:r>
        <w:rPr>
          <w:spacing w:val="-2"/>
          <w:sz w:val="24"/>
        </w:rPr>
        <w:t xml:space="preserve"> </w:t>
      </w:r>
      <w:r>
        <w:rPr>
          <w:sz w:val="24"/>
        </w:rPr>
        <w:t>and date</w:t>
      </w:r>
      <w:r>
        <w:rPr>
          <w:spacing w:val="-2"/>
          <w:sz w:val="24"/>
        </w:rPr>
        <w:t xml:space="preserve"> </w:t>
      </w:r>
      <w:r>
        <w:rPr>
          <w:sz w:val="24"/>
        </w:rPr>
        <w:t>of the exam</w:t>
      </w:r>
      <w:r>
        <w:rPr>
          <w:spacing w:val="-1"/>
          <w:sz w:val="24"/>
        </w:rPr>
        <w:t xml:space="preserve"> </w:t>
      </w:r>
      <w:r>
        <w:rPr>
          <w:sz w:val="24"/>
        </w:rPr>
        <w:t>are to be</w:t>
      </w:r>
      <w:r>
        <w:rPr>
          <w:spacing w:val="-2"/>
          <w:sz w:val="24"/>
        </w:rPr>
        <w:t xml:space="preserve"> </w:t>
      </w:r>
      <w:r>
        <w:rPr>
          <w:sz w:val="24"/>
        </w:rPr>
        <w:t>decided by the instructor</w:t>
      </w:r>
      <w:r>
        <w:rPr>
          <w:spacing w:val="-2"/>
          <w:sz w:val="24"/>
        </w:rPr>
        <w:t xml:space="preserve"> </w:t>
      </w:r>
      <w:r>
        <w:rPr>
          <w:sz w:val="24"/>
        </w:rPr>
        <w:t>and arranged by the student with testing center hours of operation.</w:t>
      </w:r>
      <w:r>
        <w:rPr>
          <w:spacing w:val="80"/>
          <w:sz w:val="24"/>
        </w:rPr>
        <w:t xml:space="preserve"> </w:t>
      </w:r>
      <w:r>
        <w:rPr>
          <w:sz w:val="24"/>
        </w:rPr>
        <w:t>Students are expected to be on their</w:t>
      </w:r>
      <w:r>
        <w:rPr>
          <w:spacing w:val="-3"/>
          <w:sz w:val="24"/>
        </w:rPr>
        <w:t xml:space="preserve"> </w:t>
      </w:r>
      <w:r>
        <w:rPr>
          <w:sz w:val="24"/>
        </w:rPr>
        <w:t>honor</w:t>
      </w:r>
      <w:r>
        <w:rPr>
          <w:spacing w:val="-5"/>
          <w:sz w:val="24"/>
        </w:rPr>
        <w:t xml:space="preserve"> </w:t>
      </w:r>
      <w:r>
        <w:rPr>
          <w:sz w:val="24"/>
        </w:rPr>
        <w:t>not</w:t>
      </w:r>
      <w:r>
        <w:rPr>
          <w:spacing w:val="-3"/>
          <w:sz w:val="24"/>
        </w:rPr>
        <w:t xml:space="preserve"> </w:t>
      </w:r>
      <w:r>
        <w:rPr>
          <w:sz w:val="24"/>
        </w:rPr>
        <w:t>to</w:t>
      </w:r>
      <w:r>
        <w:rPr>
          <w:spacing w:val="-3"/>
          <w:sz w:val="24"/>
        </w:rPr>
        <w:t xml:space="preserve"> </w:t>
      </w:r>
      <w:r>
        <w:rPr>
          <w:sz w:val="24"/>
        </w:rPr>
        <w:t>discuss</w:t>
      </w:r>
      <w:r>
        <w:rPr>
          <w:spacing w:val="-3"/>
          <w:sz w:val="24"/>
        </w:rPr>
        <w:t xml:space="preserve"> </w:t>
      </w:r>
      <w:r>
        <w:rPr>
          <w:sz w:val="24"/>
        </w:rPr>
        <w:t>the</w:t>
      </w:r>
      <w:r>
        <w:rPr>
          <w:spacing w:val="-3"/>
          <w:sz w:val="24"/>
        </w:rPr>
        <w:t xml:space="preserve"> </w:t>
      </w:r>
      <w:r>
        <w:rPr>
          <w:sz w:val="24"/>
        </w:rPr>
        <w:t>test</w:t>
      </w:r>
      <w:r>
        <w:rPr>
          <w:spacing w:val="-3"/>
          <w:sz w:val="24"/>
        </w:rPr>
        <w:t xml:space="preserve"> </w:t>
      </w:r>
      <w:r>
        <w:rPr>
          <w:sz w:val="24"/>
        </w:rPr>
        <w:t>with</w:t>
      </w:r>
      <w:r>
        <w:rPr>
          <w:spacing w:val="-3"/>
          <w:sz w:val="24"/>
        </w:rPr>
        <w:t xml:space="preserve"> </w:t>
      </w:r>
      <w:r>
        <w:rPr>
          <w:sz w:val="24"/>
        </w:rPr>
        <w:t>classmates before</w:t>
      </w:r>
      <w:r>
        <w:rPr>
          <w:spacing w:val="-3"/>
          <w:sz w:val="24"/>
        </w:rPr>
        <w:t xml:space="preserve"> </w:t>
      </w:r>
      <w:r>
        <w:rPr>
          <w:sz w:val="24"/>
        </w:rPr>
        <w:t>taking</w:t>
      </w:r>
      <w:r>
        <w:rPr>
          <w:spacing w:val="-3"/>
          <w:sz w:val="24"/>
        </w:rPr>
        <w:t xml:space="preserve"> </w:t>
      </w:r>
      <w:r>
        <w:rPr>
          <w:sz w:val="24"/>
        </w:rPr>
        <w:t>it.</w:t>
      </w:r>
      <w:r>
        <w:rPr>
          <w:spacing w:val="40"/>
          <w:sz w:val="24"/>
        </w:rPr>
        <w:t xml:space="preserve"> </w:t>
      </w:r>
      <w:r>
        <w:rPr>
          <w:sz w:val="24"/>
        </w:rPr>
        <w:t>Instructors</w:t>
      </w:r>
      <w:r>
        <w:rPr>
          <w:spacing w:val="-3"/>
          <w:sz w:val="24"/>
        </w:rPr>
        <w:t xml:space="preserve"> </w:t>
      </w:r>
      <w:r>
        <w:rPr>
          <w:sz w:val="24"/>
        </w:rPr>
        <w:t>reserve the right to use a comparable test in a different format.</w:t>
      </w:r>
    </w:p>
    <w:p w14:paraId="2CAB447E" w14:textId="77777777" w:rsidR="00DE0E82" w:rsidRDefault="009609DC">
      <w:pPr>
        <w:pStyle w:val="ListParagraph"/>
        <w:numPr>
          <w:ilvl w:val="3"/>
          <w:numId w:val="21"/>
        </w:numPr>
        <w:tabs>
          <w:tab w:val="left" w:pos="1604"/>
        </w:tabs>
        <w:spacing w:before="12" w:line="247" w:lineRule="auto"/>
        <w:ind w:left="1335" w:right="1522" w:firstLine="0"/>
        <w:rPr>
          <w:sz w:val="24"/>
        </w:rPr>
      </w:pPr>
      <w:r>
        <w:rPr>
          <w:sz w:val="24"/>
        </w:rPr>
        <w:t>Failure</w:t>
      </w:r>
      <w:r>
        <w:rPr>
          <w:spacing w:val="-4"/>
          <w:sz w:val="24"/>
        </w:rPr>
        <w:t xml:space="preserve"> </w:t>
      </w:r>
      <w:r>
        <w:rPr>
          <w:sz w:val="24"/>
        </w:rPr>
        <w:t>to</w:t>
      </w:r>
      <w:r>
        <w:rPr>
          <w:spacing w:val="-4"/>
          <w:sz w:val="24"/>
        </w:rPr>
        <w:t xml:space="preserve"> </w:t>
      </w:r>
      <w:r>
        <w:rPr>
          <w:sz w:val="24"/>
        </w:rPr>
        <w:t>notify</w:t>
      </w:r>
      <w:r>
        <w:rPr>
          <w:spacing w:val="-4"/>
          <w:sz w:val="24"/>
        </w:rPr>
        <w:t xml:space="preserve"> </w:t>
      </w:r>
      <w:r>
        <w:rPr>
          <w:sz w:val="24"/>
        </w:rPr>
        <w:t>the</w:t>
      </w:r>
      <w:r>
        <w:rPr>
          <w:spacing w:val="-4"/>
          <w:sz w:val="24"/>
        </w:rPr>
        <w:t xml:space="preserve"> </w:t>
      </w:r>
      <w:r>
        <w:rPr>
          <w:sz w:val="24"/>
        </w:rPr>
        <w:t>instructor</w:t>
      </w:r>
      <w:r>
        <w:rPr>
          <w:spacing w:val="-4"/>
          <w:sz w:val="24"/>
        </w:rPr>
        <w:t xml:space="preserve"> </w:t>
      </w:r>
      <w:r>
        <w:rPr>
          <w:sz w:val="24"/>
        </w:rPr>
        <w:t>of</w:t>
      </w:r>
      <w:r>
        <w:rPr>
          <w:spacing w:val="-4"/>
          <w:sz w:val="24"/>
        </w:rPr>
        <w:t xml:space="preserve"> </w:t>
      </w:r>
      <w:r>
        <w:rPr>
          <w:sz w:val="24"/>
        </w:rPr>
        <w:t>your</w:t>
      </w:r>
      <w:r>
        <w:rPr>
          <w:spacing w:val="-6"/>
          <w:sz w:val="24"/>
        </w:rPr>
        <w:t xml:space="preserve"> </w:t>
      </w:r>
      <w:r>
        <w:rPr>
          <w:sz w:val="24"/>
        </w:rPr>
        <w:t>inability</w:t>
      </w:r>
      <w:r>
        <w:rPr>
          <w:spacing w:val="-4"/>
          <w:sz w:val="24"/>
        </w:rPr>
        <w:t xml:space="preserve"> </w:t>
      </w:r>
      <w:r>
        <w:rPr>
          <w:sz w:val="24"/>
        </w:rPr>
        <w:t>to</w:t>
      </w:r>
      <w:r>
        <w:rPr>
          <w:spacing w:val="-4"/>
          <w:sz w:val="24"/>
        </w:rPr>
        <w:t xml:space="preserve"> </w:t>
      </w:r>
      <w:r>
        <w:rPr>
          <w:sz w:val="24"/>
        </w:rPr>
        <w:t>take</w:t>
      </w:r>
      <w:r>
        <w:rPr>
          <w:spacing w:val="-4"/>
          <w:sz w:val="24"/>
        </w:rPr>
        <w:t xml:space="preserve"> </w:t>
      </w:r>
      <w:r>
        <w:rPr>
          <w:sz w:val="24"/>
        </w:rPr>
        <w:t>the</w:t>
      </w:r>
      <w:r>
        <w:rPr>
          <w:spacing w:val="-6"/>
          <w:sz w:val="24"/>
        </w:rPr>
        <w:t xml:space="preserve"> </w:t>
      </w:r>
      <w:r>
        <w:rPr>
          <w:sz w:val="24"/>
        </w:rPr>
        <w:t>scheduled</w:t>
      </w:r>
      <w:r>
        <w:rPr>
          <w:spacing w:val="-4"/>
          <w:sz w:val="24"/>
        </w:rPr>
        <w:t xml:space="preserve"> </w:t>
      </w:r>
      <w:r>
        <w:rPr>
          <w:sz w:val="24"/>
        </w:rPr>
        <w:t>exam</w:t>
      </w:r>
      <w:r>
        <w:rPr>
          <w:spacing w:val="-1"/>
          <w:sz w:val="24"/>
        </w:rPr>
        <w:t xml:space="preserve"> </w:t>
      </w:r>
      <w:r>
        <w:rPr>
          <w:sz w:val="24"/>
        </w:rPr>
        <w:t>prior</w:t>
      </w:r>
      <w:r>
        <w:rPr>
          <w:spacing w:val="-4"/>
          <w:sz w:val="24"/>
        </w:rPr>
        <w:t xml:space="preserve"> </w:t>
      </w:r>
      <w:r>
        <w:rPr>
          <w:sz w:val="24"/>
        </w:rPr>
        <w:t xml:space="preserve">to the scheduled test time will result in a </w:t>
      </w:r>
      <w:r w:rsidRPr="000B4F06">
        <w:rPr>
          <w:b/>
          <w:bCs/>
          <w:sz w:val="24"/>
        </w:rPr>
        <w:t xml:space="preserve">zero </w:t>
      </w:r>
      <w:r>
        <w:rPr>
          <w:sz w:val="24"/>
        </w:rPr>
        <w:t>for that exam.</w:t>
      </w:r>
    </w:p>
    <w:p w14:paraId="416F6DE4" w14:textId="7C481F28" w:rsidR="00DE0E82" w:rsidRDefault="009609DC">
      <w:pPr>
        <w:pStyle w:val="ListParagraph"/>
        <w:numPr>
          <w:ilvl w:val="2"/>
          <w:numId w:val="21"/>
        </w:numPr>
        <w:tabs>
          <w:tab w:val="left" w:pos="1215"/>
        </w:tabs>
        <w:spacing w:before="5"/>
        <w:ind w:left="1214" w:hanging="240"/>
        <w:rPr>
          <w:sz w:val="24"/>
        </w:rPr>
      </w:pPr>
      <w:r>
        <w:rPr>
          <w:sz w:val="24"/>
        </w:rPr>
        <w:t>Tardy</w:t>
      </w:r>
      <w:r>
        <w:rPr>
          <w:spacing w:val="-9"/>
          <w:sz w:val="24"/>
        </w:rPr>
        <w:t xml:space="preserve"> </w:t>
      </w:r>
      <w:r>
        <w:rPr>
          <w:sz w:val="24"/>
        </w:rPr>
        <w:t>for</w:t>
      </w:r>
      <w:r>
        <w:rPr>
          <w:spacing w:val="-8"/>
          <w:sz w:val="24"/>
        </w:rPr>
        <w:t xml:space="preserve"> </w:t>
      </w:r>
      <w:r>
        <w:rPr>
          <w:sz w:val="24"/>
        </w:rPr>
        <w:t>scheduled</w:t>
      </w:r>
      <w:r>
        <w:rPr>
          <w:spacing w:val="-8"/>
          <w:sz w:val="24"/>
        </w:rPr>
        <w:t xml:space="preserve"> </w:t>
      </w:r>
      <w:r>
        <w:rPr>
          <w:spacing w:val="-4"/>
          <w:sz w:val="24"/>
        </w:rPr>
        <w:t>exam</w:t>
      </w:r>
      <w:r w:rsidR="000B4F06">
        <w:rPr>
          <w:spacing w:val="-4"/>
          <w:sz w:val="24"/>
        </w:rPr>
        <w:t>:</w:t>
      </w:r>
    </w:p>
    <w:p w14:paraId="6AD78EAE" w14:textId="77777777" w:rsidR="00DE0E82" w:rsidRDefault="009609DC">
      <w:pPr>
        <w:pStyle w:val="ListParagraph"/>
        <w:numPr>
          <w:ilvl w:val="3"/>
          <w:numId w:val="21"/>
        </w:numPr>
        <w:tabs>
          <w:tab w:val="left" w:pos="1636"/>
        </w:tabs>
        <w:spacing w:before="15" w:line="247" w:lineRule="auto"/>
        <w:ind w:left="1635" w:right="1602" w:hanging="300"/>
        <w:rPr>
          <w:sz w:val="24"/>
        </w:rPr>
      </w:pPr>
      <w:r>
        <w:rPr>
          <w:sz w:val="24"/>
        </w:rPr>
        <w:t>Students</w:t>
      </w:r>
      <w:r>
        <w:rPr>
          <w:spacing w:val="-1"/>
          <w:sz w:val="24"/>
        </w:rPr>
        <w:t xml:space="preserve"> </w:t>
      </w:r>
      <w:r>
        <w:rPr>
          <w:sz w:val="24"/>
        </w:rPr>
        <w:t>tardy</w:t>
      </w:r>
      <w:r>
        <w:rPr>
          <w:spacing w:val="-3"/>
          <w:sz w:val="24"/>
        </w:rPr>
        <w:t xml:space="preserve"> </w:t>
      </w:r>
      <w:r>
        <w:rPr>
          <w:sz w:val="24"/>
        </w:rPr>
        <w:t>on</w:t>
      </w:r>
      <w:r>
        <w:rPr>
          <w:spacing w:val="-3"/>
          <w:sz w:val="24"/>
        </w:rPr>
        <w:t xml:space="preserve"> </w:t>
      </w:r>
      <w:r>
        <w:rPr>
          <w:sz w:val="24"/>
        </w:rPr>
        <w:t>the</w:t>
      </w:r>
      <w:r>
        <w:rPr>
          <w:spacing w:val="-5"/>
          <w:sz w:val="24"/>
        </w:rPr>
        <w:t xml:space="preserve"> </w:t>
      </w:r>
      <w:r>
        <w:rPr>
          <w:sz w:val="24"/>
        </w:rPr>
        <w:t>day</w:t>
      </w:r>
      <w:r>
        <w:rPr>
          <w:spacing w:val="-1"/>
          <w:sz w:val="24"/>
        </w:rPr>
        <w:t xml:space="preserve"> </w:t>
      </w:r>
      <w:r>
        <w:rPr>
          <w:sz w:val="24"/>
        </w:rPr>
        <w:t>of</w:t>
      </w:r>
      <w:r>
        <w:rPr>
          <w:spacing w:val="-3"/>
          <w:sz w:val="24"/>
        </w:rPr>
        <w:t xml:space="preserve"> </w:t>
      </w:r>
      <w:r>
        <w:rPr>
          <w:sz w:val="24"/>
        </w:rPr>
        <w:t>the</w:t>
      </w:r>
      <w:r>
        <w:rPr>
          <w:spacing w:val="-3"/>
          <w:sz w:val="24"/>
        </w:rPr>
        <w:t xml:space="preserve"> </w:t>
      </w:r>
      <w:r>
        <w:rPr>
          <w:sz w:val="24"/>
        </w:rPr>
        <w:t>exam</w:t>
      </w:r>
      <w:r>
        <w:rPr>
          <w:spacing w:val="-3"/>
          <w:sz w:val="24"/>
        </w:rPr>
        <w:t xml:space="preserve"> </w:t>
      </w:r>
      <w:r>
        <w:rPr>
          <w:sz w:val="24"/>
        </w:rPr>
        <w:t>will</w:t>
      </w:r>
      <w:r>
        <w:rPr>
          <w:spacing w:val="-1"/>
          <w:sz w:val="24"/>
        </w:rPr>
        <w:t xml:space="preserve"> </w:t>
      </w:r>
      <w:r>
        <w:rPr>
          <w:sz w:val="24"/>
        </w:rPr>
        <w:t>not</w:t>
      </w:r>
      <w:r>
        <w:rPr>
          <w:spacing w:val="-3"/>
          <w:sz w:val="24"/>
        </w:rPr>
        <w:t xml:space="preserve"> </w:t>
      </w:r>
      <w:r>
        <w:rPr>
          <w:sz w:val="24"/>
        </w:rPr>
        <w:t>be</w:t>
      </w:r>
      <w:r>
        <w:rPr>
          <w:spacing w:val="-5"/>
          <w:sz w:val="24"/>
        </w:rPr>
        <w:t xml:space="preserve"> </w:t>
      </w:r>
      <w:r>
        <w:rPr>
          <w:sz w:val="24"/>
        </w:rPr>
        <w:t>allowed</w:t>
      </w:r>
      <w:r>
        <w:rPr>
          <w:spacing w:val="-3"/>
          <w:sz w:val="24"/>
        </w:rPr>
        <w:t xml:space="preserve"> </w:t>
      </w:r>
      <w:r>
        <w:rPr>
          <w:sz w:val="24"/>
        </w:rPr>
        <w:t>to</w:t>
      </w:r>
      <w:r>
        <w:rPr>
          <w:spacing w:val="-3"/>
          <w:sz w:val="24"/>
        </w:rPr>
        <w:t xml:space="preserve"> </w:t>
      </w:r>
      <w:r>
        <w:rPr>
          <w:sz w:val="24"/>
        </w:rPr>
        <w:t>take</w:t>
      </w:r>
      <w:r>
        <w:rPr>
          <w:spacing w:val="-5"/>
          <w:sz w:val="24"/>
        </w:rPr>
        <w:t xml:space="preserve"> </w:t>
      </w:r>
      <w:r>
        <w:rPr>
          <w:sz w:val="24"/>
        </w:rPr>
        <w:t>the</w:t>
      </w:r>
      <w:r>
        <w:rPr>
          <w:spacing w:val="-5"/>
          <w:sz w:val="24"/>
        </w:rPr>
        <w:t xml:space="preserve"> </w:t>
      </w:r>
      <w:r>
        <w:rPr>
          <w:sz w:val="24"/>
        </w:rPr>
        <w:t>test</w:t>
      </w:r>
      <w:r>
        <w:rPr>
          <w:spacing w:val="-3"/>
          <w:sz w:val="24"/>
        </w:rPr>
        <w:t xml:space="preserve"> </w:t>
      </w:r>
      <w:r>
        <w:rPr>
          <w:sz w:val="24"/>
        </w:rPr>
        <w:t>and</w:t>
      </w:r>
      <w:r>
        <w:rPr>
          <w:spacing w:val="-3"/>
          <w:sz w:val="24"/>
        </w:rPr>
        <w:t xml:space="preserve"> </w:t>
      </w:r>
      <w:r>
        <w:rPr>
          <w:sz w:val="24"/>
        </w:rPr>
        <w:t>will take a comparable alternate test at a date and time determined by the instructor.</w:t>
      </w:r>
    </w:p>
    <w:p w14:paraId="79B80583" w14:textId="0F2FEE0B" w:rsidR="00877C5E" w:rsidRDefault="00877C5E" w:rsidP="00877C5E">
      <w:pPr>
        <w:pStyle w:val="ListParagraph"/>
        <w:numPr>
          <w:ilvl w:val="3"/>
          <w:numId w:val="21"/>
        </w:numPr>
        <w:tabs>
          <w:tab w:val="left" w:pos="1636"/>
        </w:tabs>
        <w:spacing w:before="77"/>
        <w:ind w:left="1635" w:hanging="301"/>
        <w:rPr>
          <w:sz w:val="24"/>
        </w:rPr>
      </w:pPr>
      <w:r>
        <w:rPr>
          <w:sz w:val="24"/>
        </w:rPr>
        <w:t>Students</w:t>
      </w:r>
      <w:r>
        <w:rPr>
          <w:spacing w:val="-3"/>
          <w:sz w:val="24"/>
        </w:rPr>
        <w:t xml:space="preserve"> </w:t>
      </w:r>
      <w:r>
        <w:rPr>
          <w:sz w:val="24"/>
        </w:rPr>
        <w:t>tardy</w:t>
      </w:r>
      <w:r>
        <w:rPr>
          <w:spacing w:val="-6"/>
          <w:sz w:val="24"/>
        </w:rPr>
        <w:t xml:space="preserve"> </w:t>
      </w:r>
      <w:r>
        <w:rPr>
          <w:sz w:val="24"/>
        </w:rPr>
        <w:t>for</w:t>
      </w:r>
      <w:r>
        <w:rPr>
          <w:spacing w:val="-5"/>
          <w:sz w:val="24"/>
        </w:rPr>
        <w:t xml:space="preserve"> </w:t>
      </w:r>
      <w:r>
        <w:rPr>
          <w:sz w:val="24"/>
        </w:rPr>
        <w:t>alternate</w:t>
      </w:r>
      <w:r>
        <w:rPr>
          <w:spacing w:val="-8"/>
          <w:sz w:val="24"/>
        </w:rPr>
        <w:t xml:space="preserve"> </w:t>
      </w:r>
      <w:r>
        <w:rPr>
          <w:sz w:val="24"/>
        </w:rPr>
        <w:t>tests</w:t>
      </w:r>
      <w:r>
        <w:rPr>
          <w:spacing w:val="-5"/>
          <w:sz w:val="24"/>
        </w:rPr>
        <w:t xml:space="preserve"> </w:t>
      </w:r>
      <w:r>
        <w:rPr>
          <w:sz w:val="24"/>
        </w:rPr>
        <w:t>will</w:t>
      </w:r>
      <w:r>
        <w:rPr>
          <w:spacing w:val="-6"/>
          <w:sz w:val="24"/>
        </w:rPr>
        <w:t xml:space="preserve"> </w:t>
      </w:r>
      <w:r>
        <w:rPr>
          <w:sz w:val="24"/>
        </w:rPr>
        <w:t>be</w:t>
      </w:r>
      <w:r>
        <w:rPr>
          <w:spacing w:val="-5"/>
          <w:sz w:val="24"/>
        </w:rPr>
        <w:t xml:space="preserve"> </w:t>
      </w:r>
      <w:r>
        <w:rPr>
          <w:sz w:val="24"/>
        </w:rPr>
        <w:t>given</w:t>
      </w:r>
      <w:r>
        <w:rPr>
          <w:spacing w:val="-6"/>
          <w:sz w:val="24"/>
        </w:rPr>
        <w:t xml:space="preserve"> </w:t>
      </w:r>
      <w:r>
        <w:rPr>
          <w:sz w:val="24"/>
        </w:rPr>
        <w:t>a</w:t>
      </w:r>
      <w:r>
        <w:rPr>
          <w:spacing w:val="-7"/>
          <w:sz w:val="24"/>
        </w:rPr>
        <w:t xml:space="preserve"> </w:t>
      </w:r>
      <w:r w:rsidRPr="00877C5E">
        <w:rPr>
          <w:b/>
          <w:bCs/>
          <w:sz w:val="24"/>
        </w:rPr>
        <w:t>zero</w:t>
      </w:r>
      <w:r>
        <w:rPr>
          <w:spacing w:val="-6"/>
          <w:sz w:val="24"/>
        </w:rPr>
        <w:t xml:space="preserve"> </w:t>
      </w:r>
      <w:r>
        <w:rPr>
          <w:sz w:val="24"/>
        </w:rPr>
        <w:t>for</w:t>
      </w:r>
      <w:r>
        <w:rPr>
          <w:spacing w:val="-3"/>
          <w:sz w:val="24"/>
        </w:rPr>
        <w:t xml:space="preserve"> </w:t>
      </w:r>
      <w:r>
        <w:rPr>
          <w:sz w:val="24"/>
        </w:rPr>
        <w:t>that</w:t>
      </w:r>
      <w:r>
        <w:rPr>
          <w:spacing w:val="-7"/>
          <w:sz w:val="24"/>
        </w:rPr>
        <w:t xml:space="preserve"> </w:t>
      </w:r>
      <w:r>
        <w:rPr>
          <w:spacing w:val="-2"/>
          <w:sz w:val="24"/>
        </w:rPr>
        <w:t xml:space="preserve">exam. This includes students with approved accommodations. </w:t>
      </w:r>
    </w:p>
    <w:p w14:paraId="23B86FCC" w14:textId="77777777" w:rsidR="00877C5E" w:rsidRDefault="00877C5E" w:rsidP="00877C5E">
      <w:pPr>
        <w:pStyle w:val="BodyText"/>
        <w:spacing w:before="2"/>
        <w:rPr>
          <w:sz w:val="27"/>
        </w:rPr>
      </w:pPr>
    </w:p>
    <w:p w14:paraId="75A5ACAA" w14:textId="77777777" w:rsidR="00877C5E" w:rsidRDefault="00877C5E" w:rsidP="00877C5E">
      <w:pPr>
        <w:pStyle w:val="ListParagraph"/>
        <w:numPr>
          <w:ilvl w:val="1"/>
          <w:numId w:val="21"/>
        </w:numPr>
        <w:tabs>
          <w:tab w:val="left" w:pos="887"/>
        </w:tabs>
        <w:ind w:left="886" w:hanging="267"/>
      </w:pPr>
      <w:r>
        <w:rPr>
          <w:sz w:val="24"/>
        </w:rPr>
        <w:t>Lab</w:t>
      </w:r>
      <w:r>
        <w:rPr>
          <w:spacing w:val="-5"/>
          <w:sz w:val="24"/>
        </w:rPr>
        <w:t xml:space="preserve"> </w:t>
      </w:r>
      <w:r>
        <w:rPr>
          <w:spacing w:val="-2"/>
          <w:sz w:val="24"/>
        </w:rPr>
        <w:t>Attendance:</w:t>
      </w:r>
    </w:p>
    <w:p w14:paraId="6FDDE181" w14:textId="77777777" w:rsidR="00877C5E" w:rsidRDefault="00877C5E" w:rsidP="00877C5E">
      <w:pPr>
        <w:spacing w:before="14" w:line="247" w:lineRule="auto"/>
        <w:ind w:left="884" w:right="1507"/>
        <w:rPr>
          <w:b/>
          <w:sz w:val="24"/>
        </w:rPr>
      </w:pPr>
      <w:r>
        <w:rPr>
          <w:sz w:val="24"/>
        </w:rPr>
        <w:t>Lab</w:t>
      </w:r>
      <w:r>
        <w:rPr>
          <w:spacing w:val="-4"/>
          <w:sz w:val="24"/>
        </w:rPr>
        <w:t xml:space="preserve"> </w:t>
      </w:r>
      <w:r>
        <w:rPr>
          <w:sz w:val="24"/>
        </w:rPr>
        <w:t>attendance</w:t>
      </w:r>
      <w:r>
        <w:rPr>
          <w:spacing w:val="-7"/>
          <w:sz w:val="24"/>
        </w:rPr>
        <w:t xml:space="preserve"> </w:t>
      </w:r>
      <w:r>
        <w:rPr>
          <w:sz w:val="24"/>
        </w:rPr>
        <w:t>is</w:t>
      </w:r>
      <w:r>
        <w:rPr>
          <w:spacing w:val="-1"/>
          <w:sz w:val="24"/>
        </w:rPr>
        <w:t xml:space="preserve"> </w:t>
      </w:r>
      <w:r>
        <w:rPr>
          <w:sz w:val="24"/>
        </w:rPr>
        <w:t>required</w:t>
      </w:r>
      <w:r>
        <w:rPr>
          <w:spacing w:val="-4"/>
          <w:sz w:val="24"/>
        </w:rPr>
        <w:t xml:space="preserve"> </w:t>
      </w:r>
      <w:r>
        <w:rPr>
          <w:sz w:val="24"/>
        </w:rPr>
        <w:t>as</w:t>
      </w:r>
      <w:r>
        <w:rPr>
          <w:spacing w:val="-4"/>
          <w:sz w:val="24"/>
        </w:rPr>
        <w:t xml:space="preserve"> </w:t>
      </w:r>
      <w:r>
        <w:rPr>
          <w:sz w:val="24"/>
        </w:rPr>
        <w:t>it</w:t>
      </w:r>
      <w:r>
        <w:rPr>
          <w:spacing w:val="-4"/>
          <w:sz w:val="24"/>
        </w:rPr>
        <w:t xml:space="preserve"> </w:t>
      </w:r>
      <w:r>
        <w:rPr>
          <w:sz w:val="24"/>
        </w:rPr>
        <w:t>prepares</w:t>
      </w:r>
      <w:r>
        <w:rPr>
          <w:spacing w:val="-6"/>
          <w:sz w:val="24"/>
        </w:rPr>
        <w:t xml:space="preserve"> </w:t>
      </w:r>
      <w:r>
        <w:rPr>
          <w:sz w:val="24"/>
        </w:rPr>
        <w:t>each</w:t>
      </w:r>
      <w:r>
        <w:rPr>
          <w:spacing w:val="-6"/>
          <w:sz w:val="24"/>
        </w:rPr>
        <w:t xml:space="preserve"> </w:t>
      </w:r>
      <w:r>
        <w:rPr>
          <w:sz w:val="24"/>
        </w:rPr>
        <w:t>student</w:t>
      </w:r>
      <w:r>
        <w:rPr>
          <w:spacing w:val="-1"/>
          <w:sz w:val="24"/>
        </w:rPr>
        <w:t xml:space="preserve"> </w:t>
      </w:r>
      <w:r>
        <w:rPr>
          <w:sz w:val="24"/>
        </w:rPr>
        <w:t>for</w:t>
      </w:r>
      <w:r>
        <w:rPr>
          <w:spacing w:val="-2"/>
          <w:sz w:val="24"/>
        </w:rPr>
        <w:t xml:space="preserve"> </w:t>
      </w:r>
      <w:r>
        <w:rPr>
          <w:sz w:val="24"/>
        </w:rPr>
        <w:t>clinical</w:t>
      </w:r>
      <w:r>
        <w:rPr>
          <w:spacing w:val="-1"/>
          <w:sz w:val="24"/>
        </w:rPr>
        <w:t xml:space="preserve"> </w:t>
      </w:r>
      <w:r>
        <w:rPr>
          <w:sz w:val="24"/>
        </w:rPr>
        <w:t xml:space="preserve">experience. </w:t>
      </w:r>
      <w:r>
        <w:rPr>
          <w:b/>
          <w:sz w:val="24"/>
        </w:rPr>
        <w:t>Skills</w:t>
      </w:r>
      <w:r>
        <w:rPr>
          <w:b/>
          <w:spacing w:val="-6"/>
          <w:sz w:val="24"/>
        </w:rPr>
        <w:t xml:space="preserve"> </w:t>
      </w:r>
      <w:r>
        <w:rPr>
          <w:b/>
          <w:sz w:val="24"/>
        </w:rPr>
        <w:t>must be satisfactorily completed in lab prior to being performed in clinical.</w:t>
      </w:r>
    </w:p>
    <w:p w14:paraId="2E20F37F" w14:textId="77777777" w:rsidR="00877C5E" w:rsidRDefault="00877C5E" w:rsidP="00877C5E">
      <w:pPr>
        <w:pStyle w:val="BodyText"/>
        <w:spacing w:before="8"/>
        <w:rPr>
          <w:b/>
          <w:sz w:val="25"/>
        </w:rPr>
      </w:pPr>
    </w:p>
    <w:p w14:paraId="412A1CB0" w14:textId="77777777" w:rsidR="00877C5E" w:rsidRDefault="00877C5E" w:rsidP="00877C5E">
      <w:pPr>
        <w:pStyle w:val="BodyText"/>
        <w:spacing w:line="247" w:lineRule="auto"/>
        <w:ind w:left="884" w:right="1507"/>
      </w:pPr>
      <w:r>
        <w:t>Failure</w:t>
      </w:r>
      <w:r>
        <w:rPr>
          <w:spacing w:val="-4"/>
        </w:rPr>
        <w:t xml:space="preserve"> </w:t>
      </w:r>
      <w:r>
        <w:t>to</w:t>
      </w:r>
      <w:r>
        <w:rPr>
          <w:spacing w:val="-4"/>
        </w:rPr>
        <w:t xml:space="preserve"> </w:t>
      </w:r>
      <w:r>
        <w:t>attend</w:t>
      </w:r>
      <w:r>
        <w:rPr>
          <w:spacing w:val="-4"/>
        </w:rPr>
        <w:t xml:space="preserve"> </w:t>
      </w:r>
      <w:r>
        <w:t>lab</w:t>
      </w:r>
      <w:r>
        <w:rPr>
          <w:spacing w:val="-6"/>
        </w:rPr>
        <w:t xml:space="preserve"> </w:t>
      </w:r>
      <w:r>
        <w:t>may</w:t>
      </w:r>
      <w:r>
        <w:rPr>
          <w:spacing w:val="-4"/>
        </w:rPr>
        <w:t xml:space="preserve"> </w:t>
      </w:r>
      <w:r>
        <w:t>result</w:t>
      </w:r>
      <w:r>
        <w:rPr>
          <w:spacing w:val="-4"/>
        </w:rPr>
        <w:t xml:space="preserve"> </w:t>
      </w:r>
      <w:r>
        <w:t>in</w:t>
      </w:r>
      <w:r>
        <w:rPr>
          <w:spacing w:val="-4"/>
        </w:rPr>
        <w:t xml:space="preserve"> </w:t>
      </w:r>
      <w:r>
        <w:t>lack</w:t>
      </w:r>
      <w:r>
        <w:rPr>
          <w:spacing w:val="-6"/>
        </w:rPr>
        <w:t xml:space="preserve"> </w:t>
      </w:r>
      <w:r>
        <w:t>of</w:t>
      </w:r>
      <w:r>
        <w:rPr>
          <w:spacing w:val="-4"/>
        </w:rPr>
        <w:t xml:space="preserve"> </w:t>
      </w:r>
      <w:r>
        <w:t>preparation</w:t>
      </w:r>
      <w:r>
        <w:rPr>
          <w:spacing w:val="-4"/>
        </w:rPr>
        <w:t xml:space="preserve"> </w:t>
      </w:r>
      <w:r>
        <w:t>for</w:t>
      </w:r>
      <w:r>
        <w:rPr>
          <w:spacing w:val="-6"/>
        </w:rPr>
        <w:t xml:space="preserve"> </w:t>
      </w:r>
      <w:r>
        <w:t>clinical.</w:t>
      </w:r>
      <w:r>
        <w:rPr>
          <w:spacing w:val="-4"/>
        </w:rPr>
        <w:t xml:space="preserve"> </w:t>
      </w:r>
      <w:r>
        <w:t>Missed</w:t>
      </w:r>
      <w:r>
        <w:rPr>
          <w:spacing w:val="-4"/>
        </w:rPr>
        <w:t xml:space="preserve"> </w:t>
      </w:r>
      <w:r>
        <w:t>labs</w:t>
      </w:r>
      <w:r>
        <w:rPr>
          <w:spacing w:val="-4"/>
        </w:rPr>
        <w:t xml:space="preserve"> </w:t>
      </w:r>
      <w:r>
        <w:t>must</w:t>
      </w:r>
      <w:r>
        <w:rPr>
          <w:spacing w:val="-4"/>
        </w:rPr>
        <w:t xml:space="preserve"> </w:t>
      </w:r>
      <w:r>
        <w:t>be</w:t>
      </w:r>
      <w:r>
        <w:rPr>
          <w:spacing w:val="-4"/>
        </w:rPr>
        <w:t xml:space="preserve"> </w:t>
      </w:r>
      <w:r>
        <w:t>re- scheduled</w:t>
      </w:r>
      <w:r>
        <w:rPr>
          <w:spacing w:val="-5"/>
        </w:rPr>
        <w:t xml:space="preserve"> </w:t>
      </w:r>
      <w:r>
        <w:t>with</w:t>
      </w:r>
      <w:r>
        <w:rPr>
          <w:spacing w:val="-3"/>
        </w:rPr>
        <w:t xml:space="preserve"> </w:t>
      </w:r>
      <w:r>
        <w:t>the</w:t>
      </w:r>
      <w:r>
        <w:rPr>
          <w:spacing w:val="-3"/>
        </w:rPr>
        <w:t xml:space="preserve"> </w:t>
      </w:r>
      <w:r>
        <w:t>lab</w:t>
      </w:r>
      <w:r>
        <w:rPr>
          <w:spacing w:val="-3"/>
        </w:rPr>
        <w:t xml:space="preserve"> </w:t>
      </w:r>
      <w:r>
        <w:t>instructor</w:t>
      </w:r>
      <w:r>
        <w:rPr>
          <w:spacing w:val="-3"/>
        </w:rPr>
        <w:t xml:space="preserve"> </w:t>
      </w:r>
      <w:r>
        <w:t>and</w:t>
      </w:r>
      <w:r>
        <w:rPr>
          <w:spacing w:val="-3"/>
        </w:rPr>
        <w:t xml:space="preserve"> </w:t>
      </w:r>
      <w:r>
        <w:t>made</w:t>
      </w:r>
      <w:r>
        <w:rPr>
          <w:spacing w:val="-5"/>
        </w:rPr>
        <w:t xml:space="preserve"> </w:t>
      </w:r>
      <w:r>
        <w:t>up within</w:t>
      </w:r>
      <w:r>
        <w:rPr>
          <w:spacing w:val="-3"/>
        </w:rPr>
        <w:t xml:space="preserve"> </w:t>
      </w:r>
      <w:r>
        <w:t>one</w:t>
      </w:r>
      <w:r>
        <w:rPr>
          <w:spacing w:val="-5"/>
        </w:rPr>
        <w:t xml:space="preserve"> </w:t>
      </w:r>
      <w:r>
        <w:t>week</w:t>
      </w:r>
      <w:r>
        <w:rPr>
          <w:spacing w:val="-3"/>
        </w:rPr>
        <w:t xml:space="preserve"> </w:t>
      </w:r>
      <w:r>
        <w:t>of</w:t>
      </w:r>
      <w:r>
        <w:rPr>
          <w:spacing w:val="-3"/>
        </w:rPr>
        <w:t xml:space="preserve"> </w:t>
      </w:r>
      <w:r>
        <w:t>the</w:t>
      </w:r>
      <w:r>
        <w:rPr>
          <w:spacing w:val="-3"/>
        </w:rPr>
        <w:t xml:space="preserve"> </w:t>
      </w:r>
      <w:r>
        <w:t>scheduled</w:t>
      </w:r>
      <w:r>
        <w:rPr>
          <w:spacing w:val="-3"/>
        </w:rPr>
        <w:t xml:space="preserve"> </w:t>
      </w:r>
      <w:r>
        <w:t>lab.</w:t>
      </w:r>
      <w:r>
        <w:rPr>
          <w:spacing w:val="40"/>
        </w:rPr>
        <w:t xml:space="preserve"> </w:t>
      </w:r>
      <w:r>
        <w:t>It</w:t>
      </w:r>
      <w:r>
        <w:rPr>
          <w:spacing w:val="-4"/>
        </w:rPr>
        <w:t xml:space="preserve"> </w:t>
      </w:r>
      <w:r>
        <w:t>is the</w:t>
      </w:r>
      <w:r>
        <w:rPr>
          <w:spacing w:val="-3"/>
        </w:rPr>
        <w:t xml:space="preserve"> </w:t>
      </w:r>
      <w:r>
        <w:t>student’s</w:t>
      </w:r>
      <w:r>
        <w:rPr>
          <w:spacing w:val="-3"/>
        </w:rPr>
        <w:t xml:space="preserve"> </w:t>
      </w:r>
      <w:r>
        <w:t>responsibility</w:t>
      </w:r>
      <w:r>
        <w:rPr>
          <w:spacing w:val="-3"/>
        </w:rPr>
        <w:t xml:space="preserve"> </w:t>
      </w:r>
      <w:r>
        <w:t>to contact the</w:t>
      </w:r>
      <w:r>
        <w:rPr>
          <w:spacing w:val="-3"/>
        </w:rPr>
        <w:t xml:space="preserve"> </w:t>
      </w:r>
      <w:r>
        <w:t>lab</w:t>
      </w:r>
      <w:r>
        <w:rPr>
          <w:spacing w:val="-3"/>
        </w:rPr>
        <w:t xml:space="preserve"> </w:t>
      </w:r>
      <w:r>
        <w:t>instructor</w:t>
      </w:r>
      <w:r>
        <w:rPr>
          <w:spacing w:val="-3"/>
        </w:rPr>
        <w:t xml:space="preserve"> </w:t>
      </w:r>
      <w:r>
        <w:t>in</w:t>
      </w:r>
      <w:r>
        <w:rPr>
          <w:spacing w:val="-3"/>
        </w:rPr>
        <w:t xml:space="preserve"> </w:t>
      </w:r>
      <w:r>
        <w:t>order</w:t>
      </w:r>
      <w:r>
        <w:rPr>
          <w:spacing w:val="-5"/>
        </w:rPr>
        <w:t xml:space="preserve"> </w:t>
      </w:r>
      <w:r>
        <w:t>to arrange a</w:t>
      </w:r>
      <w:r>
        <w:rPr>
          <w:spacing w:val="-3"/>
        </w:rPr>
        <w:t xml:space="preserve"> </w:t>
      </w:r>
      <w:r>
        <w:t>time</w:t>
      </w:r>
      <w:r>
        <w:rPr>
          <w:spacing w:val="-3"/>
        </w:rPr>
        <w:t xml:space="preserve"> </w:t>
      </w:r>
      <w:r>
        <w:t>to</w:t>
      </w:r>
      <w:r>
        <w:rPr>
          <w:spacing w:val="-3"/>
        </w:rPr>
        <w:t xml:space="preserve"> </w:t>
      </w:r>
      <w:r>
        <w:t>make up the missed lab. Failure to make up a lab within the one-week period will result in the inability to attend clinical due to lack of preparation.</w:t>
      </w:r>
    </w:p>
    <w:p w14:paraId="079B65B5" w14:textId="77777777" w:rsidR="00877C5E" w:rsidRDefault="00877C5E" w:rsidP="00877C5E">
      <w:pPr>
        <w:pStyle w:val="BodyText"/>
        <w:spacing w:before="12" w:line="247" w:lineRule="auto"/>
        <w:ind w:left="884" w:right="1489"/>
      </w:pPr>
      <w:r>
        <w:t>All procedures must be performed according to the current textbook being utilized. Students are allowed two opportunities to correctly demonstrate a skill in lab. If the student</w:t>
      </w:r>
      <w:r>
        <w:rPr>
          <w:spacing w:val="-4"/>
        </w:rPr>
        <w:t xml:space="preserve"> </w:t>
      </w:r>
      <w:r>
        <w:t>does</w:t>
      </w:r>
      <w:r>
        <w:rPr>
          <w:spacing w:val="-4"/>
        </w:rPr>
        <w:t xml:space="preserve"> </w:t>
      </w:r>
      <w:r>
        <w:t>not</w:t>
      </w:r>
      <w:r>
        <w:rPr>
          <w:spacing w:val="-4"/>
        </w:rPr>
        <w:t xml:space="preserve"> </w:t>
      </w:r>
      <w:r>
        <w:t>demonstrate</w:t>
      </w:r>
      <w:r>
        <w:rPr>
          <w:spacing w:val="-6"/>
        </w:rPr>
        <w:t xml:space="preserve"> </w:t>
      </w:r>
      <w:r>
        <w:t>the</w:t>
      </w:r>
      <w:r>
        <w:rPr>
          <w:spacing w:val="-6"/>
        </w:rPr>
        <w:t xml:space="preserve"> </w:t>
      </w:r>
      <w:r>
        <w:t>skill</w:t>
      </w:r>
      <w:r>
        <w:rPr>
          <w:spacing w:val="-4"/>
        </w:rPr>
        <w:t xml:space="preserve"> </w:t>
      </w:r>
      <w:r>
        <w:t>successfully</w:t>
      </w:r>
      <w:r>
        <w:rPr>
          <w:spacing w:val="-4"/>
        </w:rPr>
        <w:t xml:space="preserve"> </w:t>
      </w:r>
      <w:r>
        <w:t>after</w:t>
      </w:r>
      <w:r>
        <w:rPr>
          <w:spacing w:val="-6"/>
        </w:rPr>
        <w:t xml:space="preserve"> </w:t>
      </w:r>
      <w:r>
        <w:t>two</w:t>
      </w:r>
      <w:r>
        <w:rPr>
          <w:spacing w:val="-4"/>
        </w:rPr>
        <w:t xml:space="preserve"> </w:t>
      </w:r>
      <w:r>
        <w:t>opportunities,</w:t>
      </w:r>
      <w:r>
        <w:rPr>
          <w:spacing w:val="-4"/>
        </w:rPr>
        <w:t xml:space="preserve"> </w:t>
      </w:r>
      <w:r>
        <w:t>the</w:t>
      </w:r>
      <w:r>
        <w:rPr>
          <w:spacing w:val="-4"/>
        </w:rPr>
        <w:t xml:space="preserve"> </w:t>
      </w:r>
      <w:r>
        <w:t>student</w:t>
      </w:r>
      <w:r>
        <w:rPr>
          <w:spacing w:val="-4"/>
        </w:rPr>
        <w:t xml:space="preserve"> </w:t>
      </w:r>
      <w:r>
        <w:t>will be withdrawn from the nursing program. A</w:t>
      </w:r>
      <w:r>
        <w:rPr>
          <w:spacing w:val="-2"/>
        </w:rPr>
        <w:t xml:space="preserve"> </w:t>
      </w:r>
      <w:r>
        <w:t>student will only be allowed to perform a skill during a clinical experience if the skill has been satisfactorily completed in the lab. The student is responsible for maintaining an updated skills check-off sheet throughout the course of the program.</w:t>
      </w:r>
    </w:p>
    <w:p w14:paraId="6F997517" w14:textId="77777777" w:rsidR="00877C5E" w:rsidRDefault="00877C5E" w:rsidP="00877C5E">
      <w:pPr>
        <w:pStyle w:val="BodyText"/>
        <w:spacing w:before="9" w:line="247" w:lineRule="auto"/>
        <w:ind w:left="884" w:right="1507"/>
      </w:pPr>
      <w:r>
        <w:t>Some</w:t>
      </w:r>
      <w:r>
        <w:rPr>
          <w:spacing w:val="-6"/>
        </w:rPr>
        <w:t xml:space="preserve"> </w:t>
      </w:r>
      <w:r>
        <w:t>lab</w:t>
      </w:r>
      <w:r>
        <w:rPr>
          <w:spacing w:val="-5"/>
        </w:rPr>
        <w:t xml:space="preserve"> </w:t>
      </w:r>
      <w:r>
        <w:t>assignments</w:t>
      </w:r>
      <w:r>
        <w:rPr>
          <w:spacing w:val="-5"/>
        </w:rPr>
        <w:t xml:space="preserve"> </w:t>
      </w:r>
      <w:r>
        <w:t>are</w:t>
      </w:r>
      <w:r>
        <w:rPr>
          <w:spacing w:val="-5"/>
        </w:rPr>
        <w:t xml:space="preserve"> </w:t>
      </w:r>
      <w:r>
        <w:t>self-paced</w:t>
      </w:r>
      <w:r>
        <w:rPr>
          <w:spacing w:val="-5"/>
        </w:rPr>
        <w:t xml:space="preserve"> </w:t>
      </w:r>
      <w:r>
        <w:t>modules</w:t>
      </w:r>
      <w:r>
        <w:rPr>
          <w:spacing w:val="-6"/>
        </w:rPr>
        <w:t xml:space="preserve"> </w:t>
      </w:r>
      <w:r>
        <w:t>on</w:t>
      </w:r>
      <w:r>
        <w:rPr>
          <w:spacing w:val="-2"/>
        </w:rPr>
        <w:t xml:space="preserve"> </w:t>
      </w:r>
      <w:r>
        <w:t>Canvas.</w:t>
      </w:r>
      <w:r>
        <w:rPr>
          <w:spacing w:val="-5"/>
        </w:rPr>
        <w:t xml:space="preserve"> </w:t>
      </w:r>
      <w:r>
        <w:t>Participation</w:t>
      </w:r>
      <w:r>
        <w:rPr>
          <w:spacing w:val="-5"/>
        </w:rPr>
        <w:t xml:space="preserve"> </w:t>
      </w:r>
      <w:r>
        <w:t>in</w:t>
      </w:r>
      <w:r>
        <w:rPr>
          <w:spacing w:val="-5"/>
        </w:rPr>
        <w:t xml:space="preserve"> </w:t>
      </w:r>
      <w:r>
        <w:t>all</w:t>
      </w:r>
      <w:r>
        <w:rPr>
          <w:spacing w:val="-5"/>
        </w:rPr>
        <w:t xml:space="preserve"> </w:t>
      </w:r>
      <w:r>
        <w:t>lab</w:t>
      </w:r>
      <w:r>
        <w:rPr>
          <w:spacing w:val="-5"/>
        </w:rPr>
        <w:t xml:space="preserve"> </w:t>
      </w:r>
      <w:r>
        <w:t>modules is</w:t>
      </w:r>
      <w:r>
        <w:rPr>
          <w:spacing w:val="-2"/>
        </w:rPr>
        <w:t xml:space="preserve"> </w:t>
      </w:r>
      <w:r>
        <w:t>expected</w:t>
      </w:r>
      <w:r>
        <w:rPr>
          <w:spacing w:val="-2"/>
        </w:rPr>
        <w:t xml:space="preserve"> </w:t>
      </w:r>
      <w:r>
        <w:t>and</w:t>
      </w:r>
      <w:r>
        <w:rPr>
          <w:spacing w:val="-4"/>
        </w:rPr>
        <w:t xml:space="preserve"> </w:t>
      </w:r>
      <w:r>
        <w:t>material from modules</w:t>
      </w:r>
      <w:r>
        <w:rPr>
          <w:spacing w:val="-2"/>
        </w:rPr>
        <w:t xml:space="preserve"> </w:t>
      </w:r>
      <w:r>
        <w:t>may</w:t>
      </w:r>
      <w:r>
        <w:rPr>
          <w:spacing w:val="-2"/>
        </w:rPr>
        <w:t xml:space="preserve"> </w:t>
      </w:r>
      <w:r>
        <w:t>be</w:t>
      </w:r>
      <w:r>
        <w:rPr>
          <w:spacing w:val="-4"/>
        </w:rPr>
        <w:t xml:space="preserve"> </w:t>
      </w:r>
      <w:r>
        <w:t>used</w:t>
      </w:r>
      <w:r>
        <w:rPr>
          <w:spacing w:val="-2"/>
        </w:rPr>
        <w:t xml:space="preserve"> </w:t>
      </w:r>
      <w:r>
        <w:t>on</w:t>
      </w:r>
      <w:r>
        <w:rPr>
          <w:spacing w:val="-2"/>
        </w:rPr>
        <w:t xml:space="preserve"> </w:t>
      </w:r>
      <w:r>
        <w:t>tests.</w:t>
      </w:r>
      <w:r>
        <w:rPr>
          <w:spacing w:val="-2"/>
        </w:rPr>
        <w:t xml:space="preserve"> </w:t>
      </w:r>
      <w:r>
        <w:t>Students are</w:t>
      </w:r>
      <w:r>
        <w:rPr>
          <w:spacing w:val="-2"/>
        </w:rPr>
        <w:t xml:space="preserve"> </w:t>
      </w:r>
      <w:r>
        <w:t>responsible</w:t>
      </w:r>
      <w:r>
        <w:rPr>
          <w:spacing w:val="-2"/>
        </w:rPr>
        <w:t xml:space="preserve"> </w:t>
      </w:r>
      <w:r>
        <w:t>for completing online modules and communicating with other students/instructors regarding module content using discussion boards or email within Canvas.</w:t>
      </w:r>
    </w:p>
    <w:p w14:paraId="6D2DF73A" w14:textId="77777777" w:rsidR="00877C5E" w:rsidRDefault="00877C5E" w:rsidP="00877C5E">
      <w:pPr>
        <w:pStyle w:val="BodyText"/>
        <w:spacing w:before="2"/>
        <w:rPr>
          <w:sz w:val="26"/>
        </w:rPr>
      </w:pPr>
    </w:p>
    <w:p w14:paraId="17726049" w14:textId="4EA986AC" w:rsidR="00877C5E" w:rsidRDefault="00877C5E" w:rsidP="00877C5E">
      <w:pPr>
        <w:pStyle w:val="ListParagraph"/>
        <w:numPr>
          <w:ilvl w:val="1"/>
          <w:numId w:val="21"/>
        </w:numPr>
        <w:tabs>
          <w:tab w:val="left" w:pos="985"/>
        </w:tabs>
        <w:spacing w:line="247" w:lineRule="auto"/>
        <w:ind w:left="984" w:right="1480" w:hanging="370"/>
      </w:pPr>
      <w:r>
        <w:rPr>
          <w:sz w:val="24"/>
        </w:rPr>
        <w:t>Clinical Attendance: Some clinical experiences involve direct patient care in acute and non-acute care settings. Isolated clinical learning experiences involve one or two days in a clinical setting to meet course objectives (i.e., ICU, OR, dialysis, virtual critical care). Students</w:t>
      </w:r>
      <w:r>
        <w:rPr>
          <w:spacing w:val="-2"/>
          <w:sz w:val="24"/>
        </w:rPr>
        <w:t xml:space="preserve"> </w:t>
      </w:r>
      <w:r>
        <w:rPr>
          <w:sz w:val="24"/>
        </w:rPr>
        <w:t>absent</w:t>
      </w:r>
      <w:r>
        <w:rPr>
          <w:spacing w:val="-5"/>
          <w:sz w:val="24"/>
        </w:rPr>
        <w:t xml:space="preserve"> </w:t>
      </w:r>
      <w:r>
        <w:rPr>
          <w:sz w:val="24"/>
        </w:rPr>
        <w:t>from</w:t>
      </w:r>
      <w:r>
        <w:rPr>
          <w:spacing w:val="-2"/>
          <w:sz w:val="24"/>
        </w:rPr>
        <w:t xml:space="preserve"> </w:t>
      </w:r>
      <w:r>
        <w:rPr>
          <w:sz w:val="24"/>
        </w:rPr>
        <w:t>an</w:t>
      </w:r>
      <w:r>
        <w:rPr>
          <w:spacing w:val="-7"/>
          <w:sz w:val="24"/>
        </w:rPr>
        <w:t xml:space="preserve"> </w:t>
      </w:r>
      <w:r>
        <w:rPr>
          <w:sz w:val="24"/>
        </w:rPr>
        <w:t>isolated</w:t>
      </w:r>
      <w:r>
        <w:rPr>
          <w:spacing w:val="-5"/>
          <w:sz w:val="24"/>
        </w:rPr>
        <w:t xml:space="preserve"> </w:t>
      </w:r>
      <w:r>
        <w:rPr>
          <w:sz w:val="24"/>
        </w:rPr>
        <w:t>clinical</w:t>
      </w:r>
      <w:r>
        <w:rPr>
          <w:spacing w:val="-2"/>
          <w:sz w:val="24"/>
        </w:rPr>
        <w:t xml:space="preserve"> </w:t>
      </w:r>
      <w:r>
        <w:rPr>
          <w:sz w:val="24"/>
        </w:rPr>
        <w:t>learning</w:t>
      </w:r>
      <w:r>
        <w:rPr>
          <w:spacing w:val="-2"/>
          <w:sz w:val="24"/>
        </w:rPr>
        <w:t xml:space="preserve"> </w:t>
      </w:r>
      <w:r>
        <w:rPr>
          <w:sz w:val="24"/>
        </w:rPr>
        <w:t>experience</w:t>
      </w:r>
      <w:r>
        <w:rPr>
          <w:spacing w:val="-8"/>
          <w:sz w:val="24"/>
        </w:rPr>
        <w:t xml:space="preserve"> </w:t>
      </w:r>
      <w:r>
        <w:rPr>
          <w:sz w:val="24"/>
        </w:rPr>
        <w:t>will</w:t>
      </w:r>
      <w:r>
        <w:rPr>
          <w:spacing w:val="-2"/>
          <w:sz w:val="24"/>
        </w:rPr>
        <w:t xml:space="preserve"> </w:t>
      </w:r>
      <w:r>
        <w:rPr>
          <w:sz w:val="24"/>
        </w:rPr>
        <w:t>still</w:t>
      </w:r>
      <w:r>
        <w:rPr>
          <w:spacing w:val="-2"/>
          <w:sz w:val="24"/>
        </w:rPr>
        <w:t xml:space="preserve"> </w:t>
      </w:r>
      <w:r>
        <w:rPr>
          <w:sz w:val="24"/>
        </w:rPr>
        <w:t>be</w:t>
      </w:r>
      <w:r>
        <w:rPr>
          <w:spacing w:val="-7"/>
          <w:sz w:val="24"/>
        </w:rPr>
        <w:t xml:space="preserve"> </w:t>
      </w:r>
      <w:r>
        <w:rPr>
          <w:sz w:val="24"/>
        </w:rPr>
        <w:t>required</w:t>
      </w:r>
      <w:r>
        <w:rPr>
          <w:spacing w:val="-5"/>
          <w:sz w:val="24"/>
        </w:rPr>
        <w:t xml:space="preserve"> </w:t>
      </w:r>
      <w:r>
        <w:rPr>
          <w:sz w:val="24"/>
        </w:rPr>
        <w:t>to</w:t>
      </w:r>
      <w:r>
        <w:rPr>
          <w:spacing w:val="-5"/>
          <w:sz w:val="24"/>
        </w:rPr>
        <w:t xml:space="preserve"> </w:t>
      </w:r>
      <w:r>
        <w:rPr>
          <w:sz w:val="24"/>
        </w:rPr>
        <w:t>meet the objectives of that clinical experience through alternative means to be determined by the clinical coordinator. Due to the nature of the FCCE (Focused Client Care Experience), students should refer to the FCCE manual for more information on clinical absences during this rotation.</w:t>
      </w:r>
    </w:p>
    <w:p w14:paraId="19E49FDF" w14:textId="77777777" w:rsidR="00877C5E" w:rsidRDefault="00877C5E" w:rsidP="00877C5E">
      <w:pPr>
        <w:pStyle w:val="BodyText"/>
        <w:spacing w:before="9"/>
        <w:rPr>
          <w:sz w:val="26"/>
        </w:rPr>
      </w:pPr>
    </w:p>
    <w:p w14:paraId="72D5EF32" w14:textId="77777777" w:rsidR="00877C5E" w:rsidRDefault="00877C5E" w:rsidP="00877C5E">
      <w:pPr>
        <w:pStyle w:val="Heading3"/>
        <w:ind w:left="980"/>
      </w:pPr>
      <w:r>
        <w:t>Students</w:t>
      </w:r>
      <w:r>
        <w:rPr>
          <w:spacing w:val="-7"/>
        </w:rPr>
        <w:t xml:space="preserve"> </w:t>
      </w:r>
      <w:r>
        <w:t>are</w:t>
      </w:r>
      <w:r>
        <w:rPr>
          <w:spacing w:val="-9"/>
        </w:rPr>
        <w:t xml:space="preserve"> </w:t>
      </w:r>
      <w:r>
        <w:t>expected</w:t>
      </w:r>
      <w:r>
        <w:rPr>
          <w:spacing w:val="-8"/>
        </w:rPr>
        <w:t xml:space="preserve"> </w:t>
      </w:r>
      <w:r>
        <w:t>to</w:t>
      </w:r>
      <w:r>
        <w:rPr>
          <w:spacing w:val="-4"/>
        </w:rPr>
        <w:t xml:space="preserve"> </w:t>
      </w:r>
      <w:r>
        <w:t>attend</w:t>
      </w:r>
      <w:r>
        <w:rPr>
          <w:spacing w:val="-4"/>
        </w:rPr>
        <w:t xml:space="preserve"> </w:t>
      </w:r>
      <w:r>
        <w:t>all</w:t>
      </w:r>
      <w:r>
        <w:rPr>
          <w:spacing w:val="-7"/>
        </w:rPr>
        <w:t xml:space="preserve"> </w:t>
      </w:r>
      <w:r>
        <w:t>clinical</w:t>
      </w:r>
      <w:r>
        <w:rPr>
          <w:spacing w:val="-4"/>
        </w:rPr>
        <w:t xml:space="preserve"> </w:t>
      </w:r>
      <w:r>
        <w:rPr>
          <w:spacing w:val="-2"/>
        </w:rPr>
        <w:t>experiences.</w:t>
      </w:r>
    </w:p>
    <w:p w14:paraId="1446526B" w14:textId="72A82CBB" w:rsidR="00877C5E" w:rsidRDefault="00877C5E" w:rsidP="00877C5E">
      <w:pPr>
        <w:pStyle w:val="BodyText"/>
        <w:spacing w:before="22" w:line="247" w:lineRule="auto"/>
        <w:ind w:left="984" w:right="1507" w:hanging="10"/>
      </w:pPr>
      <w:r>
        <w:t>When</w:t>
      </w:r>
      <w:r>
        <w:rPr>
          <w:spacing w:val="-4"/>
        </w:rPr>
        <w:t xml:space="preserve"> </w:t>
      </w:r>
      <w:r>
        <w:t>a</w:t>
      </w:r>
      <w:r>
        <w:rPr>
          <w:spacing w:val="-6"/>
        </w:rPr>
        <w:t xml:space="preserve"> </w:t>
      </w:r>
      <w:r>
        <w:t>student</w:t>
      </w:r>
      <w:r>
        <w:rPr>
          <w:spacing w:val="-1"/>
        </w:rPr>
        <w:t xml:space="preserve"> </w:t>
      </w:r>
      <w:r>
        <w:t>is</w:t>
      </w:r>
      <w:r>
        <w:rPr>
          <w:spacing w:val="-4"/>
        </w:rPr>
        <w:t xml:space="preserve"> </w:t>
      </w:r>
      <w:r>
        <w:t>going</w:t>
      </w:r>
      <w:r>
        <w:rPr>
          <w:spacing w:val="-4"/>
        </w:rPr>
        <w:t xml:space="preserve"> </w:t>
      </w:r>
      <w:r>
        <w:t>to</w:t>
      </w:r>
      <w:r>
        <w:rPr>
          <w:spacing w:val="-4"/>
        </w:rPr>
        <w:t xml:space="preserve"> </w:t>
      </w:r>
      <w:r>
        <w:t>be</w:t>
      </w:r>
      <w:r>
        <w:rPr>
          <w:spacing w:val="-4"/>
        </w:rPr>
        <w:t xml:space="preserve"> </w:t>
      </w:r>
      <w:r>
        <w:t>absent</w:t>
      </w:r>
      <w:r>
        <w:rPr>
          <w:spacing w:val="-1"/>
        </w:rPr>
        <w:t xml:space="preserve"> </w:t>
      </w:r>
      <w:r>
        <w:t>from</w:t>
      </w:r>
      <w:r>
        <w:rPr>
          <w:spacing w:val="-4"/>
        </w:rPr>
        <w:t xml:space="preserve"> </w:t>
      </w:r>
      <w:r>
        <w:t>clinical,</w:t>
      </w:r>
      <w:r>
        <w:rPr>
          <w:spacing w:val="-4"/>
        </w:rPr>
        <w:t xml:space="preserve"> </w:t>
      </w:r>
      <w:r>
        <w:t>the</w:t>
      </w:r>
      <w:r>
        <w:rPr>
          <w:spacing w:val="-6"/>
        </w:rPr>
        <w:t xml:space="preserve"> </w:t>
      </w:r>
      <w:r>
        <w:t>student</w:t>
      </w:r>
      <w:r>
        <w:rPr>
          <w:spacing w:val="-1"/>
        </w:rPr>
        <w:t xml:space="preserve"> </w:t>
      </w:r>
      <w:r>
        <w:t>must</w:t>
      </w:r>
      <w:r>
        <w:rPr>
          <w:spacing w:val="-4"/>
        </w:rPr>
        <w:t xml:space="preserve"> </w:t>
      </w:r>
      <w:r>
        <w:t>notify</w:t>
      </w:r>
      <w:r>
        <w:rPr>
          <w:spacing w:val="-4"/>
        </w:rPr>
        <w:t xml:space="preserve"> </w:t>
      </w:r>
      <w:r>
        <w:t>the clinical</w:t>
      </w:r>
      <w:r>
        <w:rPr>
          <w:spacing w:val="-2"/>
        </w:rPr>
        <w:t xml:space="preserve"> </w:t>
      </w:r>
      <w:r>
        <w:t>instructor</w:t>
      </w:r>
      <w:r>
        <w:rPr>
          <w:spacing w:val="-2"/>
        </w:rPr>
        <w:t xml:space="preserve"> </w:t>
      </w:r>
      <w:r>
        <w:t>and</w:t>
      </w:r>
      <w:r>
        <w:rPr>
          <w:spacing w:val="-2"/>
        </w:rPr>
        <w:t xml:space="preserve"> </w:t>
      </w:r>
      <w:r>
        <w:t>clinical</w:t>
      </w:r>
      <w:r>
        <w:rPr>
          <w:spacing w:val="-2"/>
        </w:rPr>
        <w:t xml:space="preserve"> </w:t>
      </w:r>
      <w:r>
        <w:t>coordinator.</w:t>
      </w:r>
      <w:r>
        <w:rPr>
          <w:spacing w:val="40"/>
        </w:rPr>
        <w:t xml:space="preserve"> </w:t>
      </w:r>
      <w:r>
        <w:t>It</w:t>
      </w:r>
      <w:r>
        <w:rPr>
          <w:spacing w:val="-2"/>
        </w:rPr>
        <w:t xml:space="preserve"> </w:t>
      </w:r>
      <w:r>
        <w:t>is the</w:t>
      </w:r>
      <w:r>
        <w:rPr>
          <w:spacing w:val="-2"/>
        </w:rPr>
        <w:t xml:space="preserve"> </w:t>
      </w:r>
      <w:r>
        <w:t>student’s</w:t>
      </w:r>
      <w:r>
        <w:rPr>
          <w:spacing w:val="-4"/>
        </w:rPr>
        <w:t xml:space="preserve"> </w:t>
      </w:r>
      <w:r>
        <w:t>responsibility to</w:t>
      </w:r>
      <w:r>
        <w:rPr>
          <w:spacing w:val="-2"/>
        </w:rPr>
        <w:t xml:space="preserve"> </w:t>
      </w:r>
      <w:r>
        <w:t>call</w:t>
      </w:r>
      <w:r>
        <w:rPr>
          <w:spacing w:val="-2"/>
        </w:rPr>
        <w:t xml:space="preserve"> </w:t>
      </w:r>
      <w:r>
        <w:t>and talk with the instructor in person.</w:t>
      </w:r>
      <w:r>
        <w:rPr>
          <w:spacing w:val="40"/>
        </w:rPr>
        <w:t xml:space="preserve"> </w:t>
      </w:r>
      <w:r>
        <w:t xml:space="preserve">If the student is unable to reach an instructor immediately, a message should be left with a staff member in the appropriate clinical </w:t>
      </w:r>
      <w:r>
        <w:rPr>
          <w:spacing w:val="-2"/>
        </w:rPr>
        <w:t>department.</w:t>
      </w:r>
    </w:p>
    <w:p w14:paraId="68D49315" w14:textId="77777777" w:rsidR="00877C5E" w:rsidRDefault="00877C5E" w:rsidP="00877C5E">
      <w:pPr>
        <w:pStyle w:val="Heading3"/>
        <w:spacing w:before="11" w:line="247" w:lineRule="auto"/>
        <w:ind w:left="989" w:right="983" w:hanging="10"/>
      </w:pPr>
      <w:r>
        <w:t>Students</w:t>
      </w:r>
      <w:r>
        <w:rPr>
          <w:spacing w:val="-4"/>
        </w:rPr>
        <w:t xml:space="preserve"> </w:t>
      </w:r>
      <w:r>
        <w:t>who</w:t>
      </w:r>
      <w:r>
        <w:rPr>
          <w:spacing w:val="-4"/>
        </w:rPr>
        <w:t xml:space="preserve"> </w:t>
      </w:r>
      <w:r>
        <w:t>miss</w:t>
      </w:r>
      <w:r>
        <w:rPr>
          <w:spacing w:val="-6"/>
        </w:rPr>
        <w:t xml:space="preserve"> </w:t>
      </w:r>
      <w:r>
        <w:t>more</w:t>
      </w:r>
      <w:r>
        <w:rPr>
          <w:spacing w:val="-7"/>
        </w:rPr>
        <w:t xml:space="preserve"> </w:t>
      </w:r>
      <w:r>
        <w:t>than</w:t>
      </w:r>
      <w:r>
        <w:rPr>
          <w:spacing w:val="-1"/>
        </w:rPr>
        <w:t xml:space="preserve"> </w:t>
      </w:r>
      <w:r>
        <w:t>14</w:t>
      </w:r>
      <w:r>
        <w:rPr>
          <w:spacing w:val="-4"/>
        </w:rPr>
        <w:t xml:space="preserve"> </w:t>
      </w:r>
      <w:r>
        <w:t>hours</w:t>
      </w:r>
      <w:r>
        <w:rPr>
          <w:spacing w:val="-4"/>
        </w:rPr>
        <w:t xml:space="preserve"> </w:t>
      </w:r>
      <w:r>
        <w:t>of</w:t>
      </w:r>
      <w:r>
        <w:rPr>
          <w:spacing w:val="-6"/>
        </w:rPr>
        <w:t xml:space="preserve"> </w:t>
      </w:r>
      <w:r>
        <w:t>clinical</w:t>
      </w:r>
      <w:r>
        <w:rPr>
          <w:spacing w:val="-4"/>
        </w:rPr>
        <w:t xml:space="preserve"> </w:t>
      </w:r>
      <w:r>
        <w:t>experience</w:t>
      </w:r>
      <w:r>
        <w:rPr>
          <w:spacing w:val="-6"/>
        </w:rPr>
        <w:t xml:space="preserve"> </w:t>
      </w:r>
      <w:r>
        <w:t>in a</w:t>
      </w:r>
      <w:r>
        <w:rPr>
          <w:spacing w:val="-4"/>
        </w:rPr>
        <w:t xml:space="preserve"> </w:t>
      </w:r>
      <w:r>
        <w:t>semester</w:t>
      </w:r>
      <w:r>
        <w:rPr>
          <w:spacing w:val="-6"/>
        </w:rPr>
        <w:t xml:space="preserve"> </w:t>
      </w:r>
      <w:r>
        <w:t>will</w:t>
      </w:r>
      <w:r>
        <w:rPr>
          <w:spacing w:val="-1"/>
        </w:rPr>
        <w:t xml:space="preserve"> </w:t>
      </w:r>
      <w:r>
        <w:t>not progress and will be dropped from the program at that point.</w:t>
      </w:r>
    </w:p>
    <w:p w14:paraId="3E1B8005" w14:textId="5E5FA725" w:rsidR="00877C5E" w:rsidRDefault="00D75B2F" w:rsidP="00877C5E">
      <w:pPr>
        <w:pStyle w:val="BodyText"/>
        <w:spacing w:before="20" w:line="247" w:lineRule="auto"/>
        <w:ind w:left="984" w:right="1507" w:hanging="10"/>
      </w:pPr>
      <w:r>
        <w:t xml:space="preserve">Students are expected to be at the clinical site for the designated number of clinical hours per the published clinical schedule. </w:t>
      </w:r>
      <w:r w:rsidR="00877C5E">
        <w:t>Any</w:t>
      </w:r>
      <w:r w:rsidR="00877C5E">
        <w:rPr>
          <w:spacing w:val="-6"/>
        </w:rPr>
        <w:t xml:space="preserve"> </w:t>
      </w:r>
      <w:r w:rsidR="00877C5E">
        <w:t>student</w:t>
      </w:r>
      <w:r w:rsidR="00877C5E">
        <w:rPr>
          <w:spacing w:val="-6"/>
        </w:rPr>
        <w:t xml:space="preserve"> </w:t>
      </w:r>
      <w:r w:rsidR="00877C5E">
        <w:t>who</w:t>
      </w:r>
      <w:r w:rsidR="00877C5E">
        <w:rPr>
          <w:spacing w:val="-6"/>
        </w:rPr>
        <w:t xml:space="preserve"> </w:t>
      </w:r>
      <w:r w:rsidR="00877C5E">
        <w:t>leaves</w:t>
      </w:r>
      <w:r w:rsidR="00877C5E">
        <w:rPr>
          <w:spacing w:val="-3"/>
        </w:rPr>
        <w:t xml:space="preserve"> </w:t>
      </w:r>
      <w:r w:rsidR="00877C5E">
        <w:t>early</w:t>
      </w:r>
      <w:r w:rsidR="00877C5E">
        <w:rPr>
          <w:spacing w:val="-3"/>
        </w:rPr>
        <w:t xml:space="preserve"> </w:t>
      </w:r>
      <w:r w:rsidR="00877C5E">
        <w:t>from a</w:t>
      </w:r>
      <w:r w:rsidR="00877C5E">
        <w:rPr>
          <w:spacing w:val="-7"/>
        </w:rPr>
        <w:t xml:space="preserve"> </w:t>
      </w:r>
      <w:r w:rsidR="00877C5E">
        <w:t>clinical</w:t>
      </w:r>
      <w:r w:rsidR="00877C5E">
        <w:rPr>
          <w:spacing w:val="-6"/>
        </w:rPr>
        <w:t xml:space="preserve"> </w:t>
      </w:r>
      <w:r w:rsidR="00877C5E">
        <w:t>rotation</w:t>
      </w:r>
      <w:r w:rsidR="00877C5E">
        <w:rPr>
          <w:spacing w:val="-6"/>
        </w:rPr>
        <w:t xml:space="preserve"> </w:t>
      </w:r>
      <w:r w:rsidR="00877C5E">
        <w:t>will</w:t>
      </w:r>
      <w:r w:rsidR="00877C5E">
        <w:rPr>
          <w:spacing w:val="-3"/>
        </w:rPr>
        <w:t xml:space="preserve"> </w:t>
      </w:r>
      <w:r w:rsidR="00877C5E">
        <w:t>forfeit</w:t>
      </w:r>
      <w:r w:rsidR="00877C5E">
        <w:rPr>
          <w:spacing w:val="-3"/>
        </w:rPr>
        <w:t xml:space="preserve"> </w:t>
      </w:r>
      <w:r w:rsidR="00877C5E">
        <w:t>the</w:t>
      </w:r>
      <w:r w:rsidR="00877C5E">
        <w:rPr>
          <w:spacing w:val="-6"/>
        </w:rPr>
        <w:t xml:space="preserve"> </w:t>
      </w:r>
      <w:r w:rsidR="00877C5E">
        <w:t>hours</w:t>
      </w:r>
      <w:r w:rsidR="00877C5E">
        <w:rPr>
          <w:spacing w:val="-5"/>
        </w:rPr>
        <w:t xml:space="preserve"> </w:t>
      </w:r>
      <w:r w:rsidR="00877C5E">
        <w:t>accumulated during</w:t>
      </w:r>
      <w:r w:rsidR="00877C5E">
        <w:rPr>
          <w:spacing w:val="-1"/>
        </w:rPr>
        <w:t xml:space="preserve"> </w:t>
      </w:r>
      <w:r w:rsidR="00877C5E">
        <w:t>that</w:t>
      </w:r>
      <w:r w:rsidR="00877C5E">
        <w:rPr>
          <w:spacing w:val="-1"/>
        </w:rPr>
        <w:t xml:space="preserve"> </w:t>
      </w:r>
      <w:r w:rsidR="00877C5E">
        <w:t>day.</w:t>
      </w:r>
      <w:r w:rsidR="00877C5E">
        <w:rPr>
          <w:spacing w:val="-1"/>
        </w:rPr>
        <w:t xml:space="preserve"> </w:t>
      </w:r>
      <w:r w:rsidR="00877C5E">
        <w:t>The</w:t>
      </w:r>
      <w:r w:rsidR="00877C5E">
        <w:rPr>
          <w:spacing w:val="-3"/>
        </w:rPr>
        <w:t xml:space="preserve"> </w:t>
      </w:r>
      <w:r w:rsidR="00877C5E">
        <w:t>only acceptable</w:t>
      </w:r>
      <w:r w:rsidR="00877C5E">
        <w:rPr>
          <w:spacing w:val="-1"/>
        </w:rPr>
        <w:t xml:space="preserve"> </w:t>
      </w:r>
      <w:r w:rsidR="00877C5E">
        <w:t>reasons</w:t>
      </w:r>
      <w:r w:rsidR="00877C5E">
        <w:rPr>
          <w:spacing w:val="-1"/>
        </w:rPr>
        <w:t xml:space="preserve"> </w:t>
      </w:r>
      <w:r w:rsidR="00877C5E">
        <w:t>for</w:t>
      </w:r>
      <w:r w:rsidR="00877C5E">
        <w:rPr>
          <w:spacing w:val="-1"/>
        </w:rPr>
        <w:t xml:space="preserve"> </w:t>
      </w:r>
      <w:r w:rsidR="00877C5E">
        <w:t>students</w:t>
      </w:r>
      <w:r w:rsidR="00877C5E">
        <w:rPr>
          <w:spacing w:val="-1"/>
        </w:rPr>
        <w:t xml:space="preserve"> </w:t>
      </w:r>
      <w:r w:rsidR="00877C5E">
        <w:t>leaving</w:t>
      </w:r>
      <w:r w:rsidR="00877C5E">
        <w:rPr>
          <w:spacing w:val="-1"/>
        </w:rPr>
        <w:t xml:space="preserve"> </w:t>
      </w:r>
      <w:r w:rsidR="00877C5E">
        <w:t>the</w:t>
      </w:r>
      <w:r w:rsidR="00877C5E">
        <w:rPr>
          <w:spacing w:val="-1"/>
        </w:rPr>
        <w:t xml:space="preserve"> </w:t>
      </w:r>
      <w:r w:rsidR="00877C5E">
        <w:t>clinical</w:t>
      </w:r>
      <w:r w:rsidR="00877C5E">
        <w:rPr>
          <w:spacing w:val="-1"/>
        </w:rPr>
        <w:t xml:space="preserve"> </w:t>
      </w:r>
      <w:r w:rsidR="00877C5E">
        <w:t>area</w:t>
      </w:r>
      <w:r w:rsidR="00877C5E">
        <w:rPr>
          <w:spacing w:val="-1"/>
        </w:rPr>
        <w:t xml:space="preserve"> </w:t>
      </w:r>
      <w:r w:rsidR="00877C5E">
        <w:t>early are personal sickness (see F below) or an emergency.</w:t>
      </w:r>
      <w:r w:rsidR="00877C5E">
        <w:rPr>
          <w:spacing w:val="40"/>
        </w:rPr>
        <w:t xml:space="preserve"> </w:t>
      </w:r>
      <w:r w:rsidR="00877C5E">
        <w:t>Students must obtain approval from their instructor to leave the clinical area prior to the scheduled departure time.</w:t>
      </w:r>
    </w:p>
    <w:p w14:paraId="7D09D5D7" w14:textId="77777777" w:rsidR="00CD07F8" w:rsidRDefault="00CD07F8" w:rsidP="00CD07F8">
      <w:pPr>
        <w:pStyle w:val="BodyText"/>
        <w:spacing w:before="77" w:line="247" w:lineRule="auto"/>
        <w:ind w:left="984" w:right="1507" w:hanging="10"/>
      </w:pPr>
      <w:r>
        <w:t>Any</w:t>
      </w:r>
      <w:r>
        <w:rPr>
          <w:spacing w:val="-3"/>
        </w:rPr>
        <w:t xml:space="preserve"> </w:t>
      </w:r>
      <w:r>
        <w:t>student</w:t>
      </w:r>
      <w:r>
        <w:rPr>
          <w:spacing w:val="-3"/>
        </w:rPr>
        <w:t xml:space="preserve"> </w:t>
      </w:r>
      <w:r>
        <w:t>who</w:t>
      </w:r>
      <w:r>
        <w:rPr>
          <w:spacing w:val="-3"/>
        </w:rPr>
        <w:t xml:space="preserve"> </w:t>
      </w:r>
      <w:r>
        <w:t>works</w:t>
      </w:r>
      <w:r>
        <w:rPr>
          <w:spacing w:val="-3"/>
        </w:rPr>
        <w:t xml:space="preserve"> </w:t>
      </w:r>
      <w:r>
        <w:t>any</w:t>
      </w:r>
      <w:r>
        <w:rPr>
          <w:spacing w:val="-3"/>
        </w:rPr>
        <w:t xml:space="preserve"> </w:t>
      </w:r>
      <w:r>
        <w:t>night</w:t>
      </w:r>
      <w:r>
        <w:rPr>
          <w:spacing w:val="-3"/>
        </w:rPr>
        <w:t xml:space="preserve"> </w:t>
      </w:r>
      <w:r>
        <w:t>shift</w:t>
      </w:r>
      <w:r>
        <w:rPr>
          <w:spacing w:val="-3"/>
        </w:rPr>
        <w:t xml:space="preserve"> </w:t>
      </w:r>
      <w:r>
        <w:t>prior</w:t>
      </w:r>
      <w:r>
        <w:rPr>
          <w:spacing w:val="-3"/>
        </w:rPr>
        <w:t xml:space="preserve"> </w:t>
      </w:r>
      <w:r>
        <w:t>to</w:t>
      </w:r>
      <w:r>
        <w:rPr>
          <w:spacing w:val="-3"/>
        </w:rPr>
        <w:t xml:space="preserve"> </w:t>
      </w:r>
      <w:r>
        <w:t>a</w:t>
      </w:r>
      <w:r>
        <w:rPr>
          <w:spacing w:val="-3"/>
        </w:rPr>
        <w:t xml:space="preserve"> </w:t>
      </w:r>
      <w:r>
        <w:t>clinical</w:t>
      </w:r>
      <w:r>
        <w:rPr>
          <w:spacing w:val="-4"/>
        </w:rPr>
        <w:t xml:space="preserve"> </w:t>
      </w:r>
      <w:r>
        <w:t>day</w:t>
      </w:r>
      <w:r>
        <w:rPr>
          <w:spacing w:val="-3"/>
        </w:rPr>
        <w:t xml:space="preserve"> </w:t>
      </w:r>
      <w:r>
        <w:t>will</w:t>
      </w:r>
      <w:r>
        <w:rPr>
          <w:spacing w:val="-3"/>
        </w:rPr>
        <w:t xml:space="preserve"> </w:t>
      </w:r>
      <w:r>
        <w:t>be</w:t>
      </w:r>
      <w:r>
        <w:rPr>
          <w:spacing w:val="-3"/>
        </w:rPr>
        <w:t xml:space="preserve"> </w:t>
      </w:r>
      <w:r>
        <w:t>asked</w:t>
      </w:r>
      <w:r>
        <w:rPr>
          <w:spacing w:val="-5"/>
        </w:rPr>
        <w:t xml:space="preserve"> </w:t>
      </w:r>
      <w:r>
        <w:t>to</w:t>
      </w:r>
      <w:r>
        <w:rPr>
          <w:spacing w:val="-3"/>
        </w:rPr>
        <w:t xml:space="preserve"> </w:t>
      </w:r>
      <w:r>
        <w:t>leave</w:t>
      </w:r>
      <w:r>
        <w:rPr>
          <w:spacing w:val="-3"/>
        </w:rPr>
        <w:t xml:space="preserve"> </w:t>
      </w:r>
      <w:r>
        <w:t>the clinical area unit and will be given an absence for the clinical day involved. Sleep impairment on the part of the student nurse is a detriment to client safety.</w:t>
      </w:r>
    </w:p>
    <w:p w14:paraId="7D5D9CAD" w14:textId="77777777" w:rsidR="00CD07F8" w:rsidRDefault="00CD07F8" w:rsidP="00CD07F8">
      <w:pPr>
        <w:pStyle w:val="BodyText"/>
        <w:spacing w:before="7" w:line="247" w:lineRule="auto"/>
        <w:ind w:left="984" w:right="983" w:hanging="10"/>
      </w:pPr>
      <w:r>
        <w:t>If</w:t>
      </w:r>
      <w:r>
        <w:rPr>
          <w:spacing w:val="-5"/>
        </w:rPr>
        <w:t xml:space="preserve"> </w:t>
      </w:r>
      <w:r>
        <w:t>a</w:t>
      </w:r>
      <w:r>
        <w:rPr>
          <w:spacing w:val="-2"/>
        </w:rPr>
        <w:t xml:space="preserve"> </w:t>
      </w:r>
      <w:r>
        <w:t>student</w:t>
      </w:r>
      <w:r>
        <w:rPr>
          <w:spacing w:val="-3"/>
        </w:rPr>
        <w:t xml:space="preserve"> </w:t>
      </w:r>
      <w:r>
        <w:t>is</w:t>
      </w:r>
      <w:r>
        <w:rPr>
          <w:spacing w:val="-4"/>
        </w:rPr>
        <w:t xml:space="preserve"> </w:t>
      </w:r>
      <w:r>
        <w:t>at</w:t>
      </w:r>
      <w:r>
        <w:rPr>
          <w:spacing w:val="-4"/>
        </w:rPr>
        <w:t xml:space="preserve"> </w:t>
      </w:r>
      <w:r>
        <w:t>any</w:t>
      </w:r>
      <w:r>
        <w:rPr>
          <w:spacing w:val="-4"/>
        </w:rPr>
        <w:t xml:space="preserve"> </w:t>
      </w:r>
      <w:r>
        <w:t>time</w:t>
      </w:r>
      <w:r>
        <w:rPr>
          <w:spacing w:val="-2"/>
        </w:rPr>
        <w:t xml:space="preserve"> </w:t>
      </w:r>
      <w:r>
        <w:t>found</w:t>
      </w:r>
      <w:r>
        <w:rPr>
          <w:spacing w:val="-4"/>
        </w:rPr>
        <w:t xml:space="preserve"> </w:t>
      </w:r>
      <w:r>
        <w:t>to</w:t>
      </w:r>
      <w:r>
        <w:rPr>
          <w:spacing w:val="-4"/>
        </w:rPr>
        <w:t xml:space="preserve"> </w:t>
      </w:r>
      <w:r>
        <w:t>be</w:t>
      </w:r>
      <w:r>
        <w:rPr>
          <w:spacing w:val="-4"/>
        </w:rPr>
        <w:t xml:space="preserve"> </w:t>
      </w:r>
      <w:r>
        <w:t>unprepared,</w:t>
      </w:r>
      <w:r>
        <w:rPr>
          <w:spacing w:val="-1"/>
        </w:rPr>
        <w:t xml:space="preserve"> </w:t>
      </w:r>
      <w:r>
        <w:t>the</w:t>
      </w:r>
      <w:r>
        <w:rPr>
          <w:spacing w:val="-5"/>
        </w:rPr>
        <w:t xml:space="preserve"> </w:t>
      </w:r>
      <w:r>
        <w:t>student</w:t>
      </w:r>
      <w:r>
        <w:rPr>
          <w:spacing w:val="-1"/>
        </w:rPr>
        <w:t xml:space="preserve"> </w:t>
      </w:r>
      <w:r>
        <w:t>will</w:t>
      </w:r>
      <w:r>
        <w:rPr>
          <w:spacing w:val="-1"/>
        </w:rPr>
        <w:t xml:space="preserve"> </w:t>
      </w:r>
      <w:r>
        <w:t>be</w:t>
      </w:r>
      <w:r>
        <w:rPr>
          <w:spacing w:val="-5"/>
        </w:rPr>
        <w:t xml:space="preserve"> </w:t>
      </w:r>
      <w:r>
        <w:t>told</w:t>
      </w:r>
      <w:r>
        <w:rPr>
          <w:spacing w:val="-4"/>
        </w:rPr>
        <w:t xml:space="preserve"> </w:t>
      </w:r>
      <w:r>
        <w:t>by</w:t>
      </w:r>
      <w:r>
        <w:rPr>
          <w:spacing w:val="-4"/>
        </w:rPr>
        <w:t xml:space="preserve"> </w:t>
      </w:r>
      <w:r>
        <w:t>the</w:t>
      </w:r>
      <w:r>
        <w:rPr>
          <w:spacing w:val="-4"/>
        </w:rPr>
        <w:t xml:space="preserve"> </w:t>
      </w:r>
      <w:r>
        <w:t>clinical instructor to leave the clinical area.</w:t>
      </w:r>
      <w:r>
        <w:rPr>
          <w:spacing w:val="40"/>
        </w:rPr>
        <w:t xml:space="preserve"> </w:t>
      </w:r>
      <w:r>
        <w:t>This will constitute a clinical absence.</w:t>
      </w:r>
    </w:p>
    <w:p w14:paraId="0B50978E" w14:textId="77777777" w:rsidR="00CD07F8" w:rsidRDefault="00CD07F8" w:rsidP="00CD07F8">
      <w:pPr>
        <w:pStyle w:val="BodyText"/>
        <w:spacing w:before="7" w:line="247" w:lineRule="auto"/>
        <w:ind w:left="984" w:right="1507" w:hanging="10"/>
      </w:pPr>
      <w:r>
        <w:t>If</w:t>
      </w:r>
      <w:r>
        <w:rPr>
          <w:spacing w:val="-5"/>
        </w:rPr>
        <w:t xml:space="preserve"> </w:t>
      </w:r>
      <w:r>
        <w:t>the</w:t>
      </w:r>
      <w:r>
        <w:rPr>
          <w:spacing w:val="-5"/>
        </w:rPr>
        <w:t xml:space="preserve"> </w:t>
      </w:r>
      <w:r>
        <w:t>student has</w:t>
      </w:r>
      <w:r>
        <w:rPr>
          <w:spacing w:val="-5"/>
        </w:rPr>
        <w:t xml:space="preserve"> </w:t>
      </w:r>
      <w:r>
        <w:t>not</w:t>
      </w:r>
      <w:r>
        <w:rPr>
          <w:spacing w:val="-3"/>
        </w:rPr>
        <w:t xml:space="preserve"> </w:t>
      </w:r>
      <w:r>
        <w:t>had</w:t>
      </w:r>
      <w:r>
        <w:rPr>
          <w:spacing w:val="-3"/>
        </w:rPr>
        <w:t xml:space="preserve"> </w:t>
      </w:r>
      <w:r>
        <w:t>any</w:t>
      </w:r>
      <w:r>
        <w:rPr>
          <w:spacing w:val="-3"/>
        </w:rPr>
        <w:t xml:space="preserve"> </w:t>
      </w:r>
      <w:r>
        <w:t>clinical</w:t>
      </w:r>
      <w:r>
        <w:rPr>
          <w:spacing w:val="-4"/>
        </w:rPr>
        <w:t xml:space="preserve"> </w:t>
      </w:r>
      <w:r>
        <w:t>absences</w:t>
      </w:r>
      <w:r>
        <w:rPr>
          <w:spacing w:val="-3"/>
        </w:rPr>
        <w:t xml:space="preserve"> </w:t>
      </w:r>
      <w:r>
        <w:t>in a</w:t>
      </w:r>
      <w:r>
        <w:rPr>
          <w:spacing w:val="-5"/>
        </w:rPr>
        <w:t xml:space="preserve"> </w:t>
      </w:r>
      <w:r>
        <w:t>course,</w:t>
      </w:r>
      <w:r>
        <w:rPr>
          <w:spacing w:val="-3"/>
        </w:rPr>
        <w:t xml:space="preserve"> </w:t>
      </w:r>
      <w:r>
        <w:t>the</w:t>
      </w:r>
      <w:r>
        <w:rPr>
          <w:spacing w:val="-3"/>
        </w:rPr>
        <w:t xml:space="preserve"> </w:t>
      </w:r>
      <w:r>
        <w:t>student</w:t>
      </w:r>
      <w:r>
        <w:rPr>
          <w:spacing w:val="-3"/>
        </w:rPr>
        <w:t xml:space="preserve"> </w:t>
      </w:r>
      <w:r>
        <w:t>will</w:t>
      </w:r>
      <w:r>
        <w:rPr>
          <w:spacing w:val="-3"/>
        </w:rPr>
        <w:t xml:space="preserve"> </w:t>
      </w:r>
      <w:r>
        <w:t>receive</w:t>
      </w:r>
      <w:r>
        <w:rPr>
          <w:spacing w:val="-5"/>
        </w:rPr>
        <w:t xml:space="preserve"> </w:t>
      </w:r>
      <w:r>
        <w:t xml:space="preserve">one point added to the final grade. Points will </w:t>
      </w:r>
      <w:r>
        <w:rPr>
          <w:u w:val="single"/>
        </w:rPr>
        <w:t>only</w:t>
      </w:r>
      <w:r>
        <w:t xml:space="preserve"> be added if the student has achieved a passing grade in theory and clinical. (See Points Policy.)</w:t>
      </w:r>
    </w:p>
    <w:p w14:paraId="2DD2DC0F" w14:textId="77777777" w:rsidR="00CD07F8" w:rsidRDefault="00CD07F8" w:rsidP="00CD07F8">
      <w:pPr>
        <w:pStyle w:val="BodyText"/>
        <w:spacing w:before="7"/>
        <w:rPr>
          <w:sz w:val="26"/>
        </w:rPr>
      </w:pPr>
    </w:p>
    <w:p w14:paraId="0D50EB24" w14:textId="77777777" w:rsidR="00CD07F8" w:rsidRDefault="00CD07F8" w:rsidP="00CD07F8">
      <w:pPr>
        <w:pStyle w:val="ListParagraph"/>
        <w:numPr>
          <w:ilvl w:val="1"/>
          <w:numId w:val="21"/>
        </w:numPr>
        <w:tabs>
          <w:tab w:val="left" w:pos="1603"/>
          <w:tab w:val="left" w:pos="1604"/>
        </w:tabs>
        <w:spacing w:before="1"/>
        <w:ind w:hanging="629"/>
      </w:pPr>
      <w:r>
        <w:rPr>
          <w:sz w:val="24"/>
        </w:rPr>
        <w:t>Clinical</w:t>
      </w:r>
      <w:r>
        <w:rPr>
          <w:spacing w:val="-8"/>
          <w:sz w:val="24"/>
        </w:rPr>
        <w:t xml:space="preserve"> </w:t>
      </w:r>
      <w:r>
        <w:rPr>
          <w:spacing w:val="-2"/>
          <w:sz w:val="24"/>
        </w:rPr>
        <w:t>Tardiness:</w:t>
      </w:r>
    </w:p>
    <w:p w14:paraId="745986B0" w14:textId="77777777" w:rsidR="00CD07F8" w:rsidRDefault="00CD07F8" w:rsidP="00CD07F8">
      <w:pPr>
        <w:pStyle w:val="BodyText"/>
        <w:spacing w:before="14" w:line="247" w:lineRule="auto"/>
        <w:ind w:left="975" w:right="1517" w:firstLine="60"/>
      </w:pPr>
      <w:r>
        <w:t>Tardy</w:t>
      </w:r>
      <w:r>
        <w:rPr>
          <w:spacing w:val="-3"/>
        </w:rPr>
        <w:t xml:space="preserve"> </w:t>
      </w:r>
      <w:r>
        <w:t>is</w:t>
      </w:r>
      <w:r>
        <w:rPr>
          <w:spacing w:val="-3"/>
        </w:rPr>
        <w:t xml:space="preserve"> </w:t>
      </w:r>
      <w:r>
        <w:t>defined</w:t>
      </w:r>
      <w:r>
        <w:rPr>
          <w:spacing w:val="-3"/>
        </w:rPr>
        <w:t xml:space="preserve"> </w:t>
      </w:r>
      <w:r>
        <w:t>as</w:t>
      </w:r>
      <w:r>
        <w:rPr>
          <w:spacing w:val="-3"/>
        </w:rPr>
        <w:t xml:space="preserve"> </w:t>
      </w:r>
      <w:r>
        <w:t>arriving</w:t>
      </w:r>
      <w:r>
        <w:rPr>
          <w:spacing w:val="-3"/>
        </w:rPr>
        <w:t xml:space="preserve"> </w:t>
      </w:r>
      <w:r>
        <w:t>at</w:t>
      </w:r>
      <w:r>
        <w:rPr>
          <w:spacing w:val="-4"/>
        </w:rPr>
        <w:t xml:space="preserve"> </w:t>
      </w:r>
      <w:r>
        <w:t>the</w:t>
      </w:r>
      <w:r>
        <w:rPr>
          <w:spacing w:val="-5"/>
        </w:rPr>
        <w:t xml:space="preserve"> </w:t>
      </w:r>
      <w:r>
        <w:t>clinical</w:t>
      </w:r>
      <w:r>
        <w:rPr>
          <w:spacing w:val="-4"/>
        </w:rPr>
        <w:t xml:space="preserve"> </w:t>
      </w:r>
      <w:r>
        <w:t>area</w:t>
      </w:r>
      <w:r>
        <w:rPr>
          <w:spacing w:val="-5"/>
        </w:rPr>
        <w:t xml:space="preserve"> </w:t>
      </w:r>
      <w:r>
        <w:t>at a</w:t>
      </w:r>
      <w:r>
        <w:rPr>
          <w:spacing w:val="-3"/>
        </w:rPr>
        <w:t xml:space="preserve"> </w:t>
      </w:r>
      <w:r>
        <w:t>time</w:t>
      </w:r>
      <w:r>
        <w:rPr>
          <w:spacing w:val="-1"/>
        </w:rPr>
        <w:t xml:space="preserve"> </w:t>
      </w:r>
      <w:r>
        <w:t>later</w:t>
      </w:r>
      <w:r>
        <w:rPr>
          <w:spacing w:val="-5"/>
        </w:rPr>
        <w:t xml:space="preserve"> </w:t>
      </w:r>
      <w:r>
        <w:t>than</w:t>
      </w:r>
      <w:r>
        <w:rPr>
          <w:spacing w:val="-5"/>
        </w:rPr>
        <w:t xml:space="preserve"> </w:t>
      </w:r>
      <w:r>
        <w:t>the</w:t>
      </w:r>
      <w:r>
        <w:rPr>
          <w:spacing w:val="-5"/>
        </w:rPr>
        <w:t xml:space="preserve"> </w:t>
      </w:r>
      <w:r>
        <w:t>scheduled</w:t>
      </w:r>
      <w:r>
        <w:rPr>
          <w:spacing w:val="-3"/>
        </w:rPr>
        <w:t xml:space="preserve"> </w:t>
      </w:r>
      <w:r>
        <w:t>meeting time. If the student arrives tardy to the clinical site, the student will be sent home, and this will be considered a clinical absence.</w:t>
      </w:r>
    </w:p>
    <w:p w14:paraId="2990FA23" w14:textId="77777777" w:rsidR="00CD07F8" w:rsidRDefault="00CD07F8" w:rsidP="00CD07F8">
      <w:pPr>
        <w:pStyle w:val="BodyText"/>
        <w:spacing w:before="5"/>
        <w:rPr>
          <w:sz w:val="26"/>
        </w:rPr>
      </w:pPr>
    </w:p>
    <w:p w14:paraId="39D8CF48" w14:textId="77777777" w:rsidR="00CD07F8" w:rsidRDefault="00CD07F8" w:rsidP="00CD07F8">
      <w:pPr>
        <w:pStyle w:val="ListParagraph"/>
        <w:numPr>
          <w:ilvl w:val="1"/>
          <w:numId w:val="21"/>
        </w:numPr>
        <w:tabs>
          <w:tab w:val="left" w:pos="1603"/>
          <w:tab w:val="left" w:pos="1604"/>
        </w:tabs>
        <w:ind w:hanging="629"/>
      </w:pPr>
      <w:r>
        <w:rPr>
          <w:sz w:val="24"/>
        </w:rPr>
        <w:t>Clinical</w:t>
      </w:r>
      <w:r>
        <w:rPr>
          <w:spacing w:val="-8"/>
          <w:sz w:val="24"/>
        </w:rPr>
        <w:t xml:space="preserve"> </w:t>
      </w:r>
      <w:r>
        <w:rPr>
          <w:spacing w:val="-2"/>
          <w:sz w:val="24"/>
        </w:rPr>
        <w:t>Regulations:</w:t>
      </w:r>
    </w:p>
    <w:p w14:paraId="4D94CA55" w14:textId="77777777" w:rsidR="00CD07F8" w:rsidRDefault="00CD07F8" w:rsidP="00CD07F8">
      <w:pPr>
        <w:pStyle w:val="ListParagraph"/>
        <w:numPr>
          <w:ilvl w:val="2"/>
          <w:numId w:val="21"/>
        </w:numPr>
        <w:tabs>
          <w:tab w:val="left" w:pos="1612"/>
        </w:tabs>
        <w:spacing w:before="15"/>
        <w:ind w:hanging="361"/>
      </w:pPr>
      <w:r>
        <w:rPr>
          <w:sz w:val="24"/>
        </w:rPr>
        <w:t>No</w:t>
      </w:r>
      <w:r>
        <w:rPr>
          <w:spacing w:val="-6"/>
          <w:sz w:val="24"/>
        </w:rPr>
        <w:t xml:space="preserve"> </w:t>
      </w:r>
      <w:r>
        <w:rPr>
          <w:sz w:val="24"/>
        </w:rPr>
        <w:t>visitors</w:t>
      </w:r>
      <w:r>
        <w:rPr>
          <w:spacing w:val="-8"/>
          <w:sz w:val="24"/>
        </w:rPr>
        <w:t xml:space="preserve"> </w:t>
      </w:r>
      <w:r>
        <w:rPr>
          <w:sz w:val="24"/>
        </w:rPr>
        <w:t>are</w:t>
      </w:r>
      <w:r>
        <w:rPr>
          <w:spacing w:val="-7"/>
          <w:sz w:val="24"/>
        </w:rPr>
        <w:t xml:space="preserve"> </w:t>
      </w:r>
      <w:r>
        <w:rPr>
          <w:sz w:val="24"/>
        </w:rPr>
        <w:t>allowed</w:t>
      </w:r>
      <w:r>
        <w:rPr>
          <w:spacing w:val="-6"/>
          <w:sz w:val="24"/>
        </w:rPr>
        <w:t xml:space="preserve"> </w:t>
      </w:r>
      <w:r>
        <w:rPr>
          <w:sz w:val="24"/>
        </w:rPr>
        <w:t>in</w:t>
      </w:r>
      <w:r>
        <w:rPr>
          <w:spacing w:val="-3"/>
          <w:sz w:val="24"/>
        </w:rPr>
        <w:t xml:space="preserve"> </w:t>
      </w:r>
      <w:r>
        <w:rPr>
          <w:sz w:val="24"/>
        </w:rPr>
        <w:t>the</w:t>
      </w:r>
      <w:r>
        <w:rPr>
          <w:spacing w:val="-7"/>
          <w:sz w:val="24"/>
        </w:rPr>
        <w:t xml:space="preserve"> </w:t>
      </w:r>
      <w:r>
        <w:rPr>
          <w:sz w:val="24"/>
        </w:rPr>
        <w:t>clinical</w:t>
      </w:r>
      <w:r>
        <w:rPr>
          <w:spacing w:val="-3"/>
          <w:sz w:val="24"/>
        </w:rPr>
        <w:t xml:space="preserve"> </w:t>
      </w:r>
      <w:r>
        <w:rPr>
          <w:spacing w:val="-2"/>
          <w:sz w:val="24"/>
        </w:rPr>
        <w:t>area.</w:t>
      </w:r>
    </w:p>
    <w:p w14:paraId="6022FC2A" w14:textId="77777777" w:rsidR="00CD07F8" w:rsidRDefault="00CD07F8" w:rsidP="00CD07F8">
      <w:pPr>
        <w:pStyle w:val="ListParagraph"/>
        <w:numPr>
          <w:ilvl w:val="2"/>
          <w:numId w:val="21"/>
        </w:numPr>
        <w:tabs>
          <w:tab w:val="left" w:pos="1612"/>
        </w:tabs>
        <w:spacing w:before="14" w:line="247" w:lineRule="auto"/>
        <w:ind w:right="1667"/>
      </w:pPr>
      <w:r>
        <w:rPr>
          <w:sz w:val="24"/>
        </w:rPr>
        <w:t>Cellular</w:t>
      </w:r>
      <w:r>
        <w:rPr>
          <w:spacing w:val="-6"/>
          <w:sz w:val="24"/>
        </w:rPr>
        <w:t xml:space="preserve"> </w:t>
      </w:r>
      <w:r>
        <w:rPr>
          <w:sz w:val="24"/>
        </w:rPr>
        <w:t>phones,</w:t>
      </w:r>
      <w:r>
        <w:rPr>
          <w:spacing w:val="-5"/>
          <w:sz w:val="24"/>
        </w:rPr>
        <w:t xml:space="preserve"> </w:t>
      </w:r>
      <w:r>
        <w:rPr>
          <w:sz w:val="24"/>
        </w:rPr>
        <w:t>AirPods,</w:t>
      </w:r>
      <w:r>
        <w:rPr>
          <w:spacing w:val="-5"/>
          <w:sz w:val="24"/>
        </w:rPr>
        <w:t xml:space="preserve"> </w:t>
      </w:r>
      <w:r>
        <w:rPr>
          <w:sz w:val="24"/>
        </w:rPr>
        <w:t>smart</w:t>
      </w:r>
      <w:r>
        <w:rPr>
          <w:spacing w:val="-6"/>
          <w:sz w:val="24"/>
        </w:rPr>
        <w:t xml:space="preserve"> </w:t>
      </w:r>
      <w:r>
        <w:rPr>
          <w:sz w:val="24"/>
        </w:rPr>
        <w:t>watches,</w:t>
      </w:r>
      <w:r>
        <w:rPr>
          <w:spacing w:val="-2"/>
          <w:sz w:val="24"/>
        </w:rPr>
        <w:t xml:space="preserve"> </w:t>
      </w:r>
      <w:r>
        <w:rPr>
          <w:sz w:val="24"/>
        </w:rPr>
        <w:t>etc.</w:t>
      </w:r>
      <w:r>
        <w:rPr>
          <w:spacing w:val="-5"/>
          <w:sz w:val="24"/>
        </w:rPr>
        <w:t xml:space="preserve"> </w:t>
      </w:r>
      <w:r>
        <w:rPr>
          <w:sz w:val="24"/>
        </w:rPr>
        <w:t>are</w:t>
      </w:r>
      <w:r>
        <w:rPr>
          <w:spacing w:val="-5"/>
          <w:sz w:val="24"/>
        </w:rPr>
        <w:t xml:space="preserve"> </w:t>
      </w:r>
      <w:r>
        <w:rPr>
          <w:sz w:val="24"/>
        </w:rPr>
        <w:t>not</w:t>
      </w:r>
      <w:r>
        <w:rPr>
          <w:spacing w:val="-2"/>
          <w:sz w:val="24"/>
        </w:rPr>
        <w:t xml:space="preserve"> </w:t>
      </w:r>
      <w:r>
        <w:rPr>
          <w:sz w:val="24"/>
        </w:rPr>
        <w:t>to</w:t>
      </w:r>
      <w:r>
        <w:rPr>
          <w:spacing w:val="-5"/>
          <w:sz w:val="24"/>
        </w:rPr>
        <w:t xml:space="preserve"> </w:t>
      </w:r>
      <w:r>
        <w:rPr>
          <w:sz w:val="24"/>
        </w:rPr>
        <w:t>be</w:t>
      </w:r>
      <w:r>
        <w:rPr>
          <w:spacing w:val="-6"/>
          <w:sz w:val="24"/>
        </w:rPr>
        <w:t xml:space="preserve"> </w:t>
      </w:r>
      <w:r>
        <w:rPr>
          <w:sz w:val="24"/>
        </w:rPr>
        <w:t>brought</w:t>
      </w:r>
      <w:r>
        <w:rPr>
          <w:spacing w:val="-5"/>
          <w:sz w:val="24"/>
        </w:rPr>
        <w:t xml:space="preserve"> </w:t>
      </w:r>
      <w:r>
        <w:rPr>
          <w:sz w:val="24"/>
        </w:rPr>
        <w:t>in</w:t>
      </w:r>
      <w:r>
        <w:rPr>
          <w:spacing w:val="-2"/>
          <w:sz w:val="24"/>
        </w:rPr>
        <w:t xml:space="preserve"> </w:t>
      </w:r>
      <w:r>
        <w:rPr>
          <w:sz w:val="24"/>
        </w:rPr>
        <w:t>the</w:t>
      </w:r>
      <w:r>
        <w:rPr>
          <w:spacing w:val="-5"/>
          <w:sz w:val="24"/>
        </w:rPr>
        <w:t xml:space="preserve"> </w:t>
      </w:r>
      <w:r>
        <w:rPr>
          <w:sz w:val="24"/>
        </w:rPr>
        <w:t xml:space="preserve">clinical </w:t>
      </w:r>
      <w:r>
        <w:rPr>
          <w:spacing w:val="-2"/>
          <w:sz w:val="24"/>
        </w:rPr>
        <w:t>area.</w:t>
      </w:r>
    </w:p>
    <w:p w14:paraId="3930B691" w14:textId="77777777" w:rsidR="00CD07F8" w:rsidRDefault="00CD07F8" w:rsidP="00CD07F8">
      <w:pPr>
        <w:pStyle w:val="BodyText"/>
        <w:spacing w:before="6"/>
        <w:rPr>
          <w:sz w:val="26"/>
        </w:rPr>
      </w:pPr>
    </w:p>
    <w:p w14:paraId="1CD8B451" w14:textId="77777777" w:rsidR="00CD07F8" w:rsidRDefault="00CD07F8" w:rsidP="00CD07F8">
      <w:pPr>
        <w:pStyle w:val="ListParagraph"/>
        <w:numPr>
          <w:ilvl w:val="1"/>
          <w:numId w:val="21"/>
        </w:numPr>
        <w:tabs>
          <w:tab w:val="left" w:pos="976"/>
        </w:tabs>
        <w:ind w:left="975" w:hanging="371"/>
      </w:pPr>
      <w:r>
        <w:rPr>
          <w:sz w:val="24"/>
        </w:rPr>
        <w:t>Illness</w:t>
      </w:r>
      <w:r>
        <w:rPr>
          <w:spacing w:val="-9"/>
          <w:sz w:val="24"/>
        </w:rPr>
        <w:t xml:space="preserve"> </w:t>
      </w:r>
      <w:r>
        <w:rPr>
          <w:sz w:val="24"/>
        </w:rPr>
        <w:t>during</w:t>
      </w:r>
      <w:r>
        <w:rPr>
          <w:spacing w:val="-9"/>
          <w:sz w:val="24"/>
        </w:rPr>
        <w:t xml:space="preserve"> </w:t>
      </w:r>
      <w:r>
        <w:rPr>
          <w:sz w:val="24"/>
        </w:rPr>
        <w:t>Clinical</w:t>
      </w:r>
      <w:r>
        <w:rPr>
          <w:spacing w:val="-10"/>
          <w:sz w:val="24"/>
        </w:rPr>
        <w:t xml:space="preserve"> </w:t>
      </w:r>
      <w:r>
        <w:rPr>
          <w:spacing w:val="-2"/>
          <w:sz w:val="24"/>
        </w:rPr>
        <w:t>Attendance:</w:t>
      </w:r>
    </w:p>
    <w:p w14:paraId="408A4085" w14:textId="437A0573" w:rsidR="00CD07F8" w:rsidRDefault="00CD07F8" w:rsidP="00CD07F8">
      <w:pPr>
        <w:pStyle w:val="BodyText"/>
        <w:spacing w:before="14" w:line="247" w:lineRule="auto"/>
        <w:ind w:left="965" w:right="1507" w:hanging="2"/>
      </w:pPr>
      <w:r>
        <w:t>If</w:t>
      </w:r>
      <w:r>
        <w:rPr>
          <w:spacing w:val="-6"/>
        </w:rPr>
        <w:t xml:space="preserve"> </w:t>
      </w:r>
      <w:r>
        <w:t>a</w:t>
      </w:r>
      <w:r>
        <w:rPr>
          <w:spacing w:val="-4"/>
        </w:rPr>
        <w:t xml:space="preserve"> </w:t>
      </w:r>
      <w:r>
        <w:t>student</w:t>
      </w:r>
      <w:r>
        <w:rPr>
          <w:spacing w:val="-4"/>
        </w:rPr>
        <w:t xml:space="preserve"> </w:t>
      </w:r>
      <w:r>
        <w:t>becomes</w:t>
      </w:r>
      <w:r>
        <w:rPr>
          <w:spacing w:val="-4"/>
        </w:rPr>
        <w:t xml:space="preserve"> </w:t>
      </w:r>
      <w:r>
        <w:t>ill</w:t>
      </w:r>
      <w:r>
        <w:rPr>
          <w:spacing w:val="-4"/>
        </w:rPr>
        <w:t xml:space="preserve"> </w:t>
      </w:r>
      <w:r>
        <w:t>or</w:t>
      </w:r>
      <w:r>
        <w:rPr>
          <w:spacing w:val="-4"/>
        </w:rPr>
        <w:t xml:space="preserve"> </w:t>
      </w:r>
      <w:r>
        <w:t>an</w:t>
      </w:r>
      <w:r>
        <w:rPr>
          <w:spacing w:val="-4"/>
        </w:rPr>
        <w:t xml:space="preserve"> </w:t>
      </w:r>
      <w:r>
        <w:t>incident/accident</w:t>
      </w:r>
      <w:r>
        <w:rPr>
          <w:spacing w:val="-1"/>
        </w:rPr>
        <w:t xml:space="preserve"> </w:t>
      </w:r>
      <w:r>
        <w:t>occurs</w:t>
      </w:r>
      <w:r>
        <w:rPr>
          <w:spacing w:val="-4"/>
        </w:rPr>
        <w:t xml:space="preserve"> </w:t>
      </w:r>
      <w:r>
        <w:t>during</w:t>
      </w:r>
      <w:r>
        <w:rPr>
          <w:spacing w:val="-4"/>
        </w:rPr>
        <w:t xml:space="preserve"> </w:t>
      </w:r>
      <w:r>
        <w:t>the</w:t>
      </w:r>
      <w:r>
        <w:rPr>
          <w:spacing w:val="-4"/>
        </w:rPr>
        <w:t xml:space="preserve"> </w:t>
      </w:r>
      <w:r>
        <w:t>clinical</w:t>
      </w:r>
      <w:r>
        <w:rPr>
          <w:spacing w:val="-5"/>
        </w:rPr>
        <w:t xml:space="preserve"> </w:t>
      </w:r>
      <w:r>
        <w:t>day,</w:t>
      </w:r>
      <w:r>
        <w:rPr>
          <w:spacing w:val="-4"/>
        </w:rPr>
        <w:t xml:space="preserve"> </w:t>
      </w:r>
      <w:r>
        <w:t>the</w:t>
      </w:r>
      <w:r>
        <w:rPr>
          <w:spacing w:val="-6"/>
        </w:rPr>
        <w:t xml:space="preserve"> </w:t>
      </w:r>
      <w:r>
        <w:t>student should notify the clinical instructor and clinical coordinator immediately and proceed as directed by the instructor. Leaving the clinical</w:t>
      </w:r>
      <w:r>
        <w:rPr>
          <w:spacing w:val="-1"/>
        </w:rPr>
        <w:t xml:space="preserve"> </w:t>
      </w:r>
      <w:r>
        <w:t>setting due to personal</w:t>
      </w:r>
      <w:r>
        <w:rPr>
          <w:spacing w:val="-1"/>
        </w:rPr>
        <w:t xml:space="preserve"> </w:t>
      </w:r>
      <w:r>
        <w:t>illness forfeits any time spent that day and counts towards your total time that can be missed. Students will not be treated on the clinical unit. All costs involved in medical treatment are the responsibility of the individual student.</w:t>
      </w:r>
    </w:p>
    <w:p w14:paraId="12DA17E5" w14:textId="77777777" w:rsidR="00CD07F8" w:rsidRDefault="00CD07F8" w:rsidP="00CD07F8">
      <w:pPr>
        <w:pStyle w:val="BodyText"/>
        <w:spacing w:before="9"/>
        <w:rPr>
          <w:sz w:val="26"/>
        </w:rPr>
      </w:pPr>
    </w:p>
    <w:p w14:paraId="53D35D0B" w14:textId="77777777" w:rsidR="00CD07F8" w:rsidRDefault="00CD07F8" w:rsidP="00CD07F8">
      <w:pPr>
        <w:pStyle w:val="Heading3"/>
        <w:numPr>
          <w:ilvl w:val="0"/>
          <w:numId w:val="21"/>
        </w:numPr>
        <w:tabs>
          <w:tab w:val="left" w:pos="884"/>
        </w:tabs>
        <w:spacing w:before="1"/>
        <w:ind w:hanging="361"/>
        <w:jc w:val="left"/>
      </w:pPr>
      <w:r>
        <w:t>Clinical</w:t>
      </w:r>
      <w:r>
        <w:rPr>
          <w:spacing w:val="-9"/>
        </w:rPr>
        <w:t xml:space="preserve"> </w:t>
      </w:r>
      <w:r>
        <w:rPr>
          <w:spacing w:val="-2"/>
        </w:rPr>
        <w:t>Evaluation:</w:t>
      </w:r>
    </w:p>
    <w:p w14:paraId="6EA55951" w14:textId="77777777" w:rsidR="00CD07F8" w:rsidRDefault="00CD07F8" w:rsidP="00CD07F8">
      <w:pPr>
        <w:pStyle w:val="ListParagraph"/>
        <w:numPr>
          <w:ilvl w:val="1"/>
          <w:numId w:val="21"/>
        </w:numPr>
        <w:tabs>
          <w:tab w:val="left" w:pos="1244"/>
        </w:tabs>
        <w:spacing w:before="9" w:line="247" w:lineRule="auto"/>
        <w:ind w:left="1244" w:right="1655"/>
        <w:rPr>
          <w:sz w:val="24"/>
        </w:rPr>
      </w:pPr>
      <w:r>
        <w:rPr>
          <w:sz w:val="24"/>
        </w:rPr>
        <w:t>A</w:t>
      </w:r>
      <w:r>
        <w:rPr>
          <w:spacing w:val="-3"/>
          <w:sz w:val="24"/>
        </w:rPr>
        <w:t xml:space="preserve"> </w:t>
      </w:r>
      <w:r>
        <w:rPr>
          <w:sz w:val="24"/>
        </w:rPr>
        <w:t>clinical grade</w:t>
      </w:r>
      <w:r>
        <w:rPr>
          <w:spacing w:val="-5"/>
          <w:sz w:val="24"/>
        </w:rPr>
        <w:t xml:space="preserve"> </w:t>
      </w:r>
      <w:r>
        <w:rPr>
          <w:sz w:val="24"/>
        </w:rPr>
        <w:t>of</w:t>
      </w:r>
      <w:r>
        <w:rPr>
          <w:spacing w:val="-3"/>
          <w:sz w:val="24"/>
        </w:rPr>
        <w:t xml:space="preserve"> </w:t>
      </w:r>
      <w:r>
        <w:rPr>
          <w:sz w:val="24"/>
        </w:rPr>
        <w:t>“Pass”</w:t>
      </w:r>
      <w:r>
        <w:rPr>
          <w:spacing w:val="-5"/>
          <w:sz w:val="24"/>
        </w:rPr>
        <w:t xml:space="preserve"> </w:t>
      </w:r>
      <w:r>
        <w:rPr>
          <w:sz w:val="24"/>
        </w:rPr>
        <w:t>or</w:t>
      </w:r>
      <w:r>
        <w:rPr>
          <w:spacing w:val="-3"/>
          <w:sz w:val="24"/>
        </w:rPr>
        <w:t xml:space="preserve"> </w:t>
      </w:r>
      <w:r>
        <w:rPr>
          <w:sz w:val="24"/>
        </w:rPr>
        <w:t>“Fail”</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earned by</w:t>
      </w:r>
      <w:r>
        <w:rPr>
          <w:spacing w:val="-3"/>
          <w:sz w:val="24"/>
        </w:rPr>
        <w:t xml:space="preserve"> </w:t>
      </w:r>
      <w:r>
        <w:rPr>
          <w:sz w:val="24"/>
        </w:rPr>
        <w:t>the</w:t>
      </w:r>
      <w:r>
        <w:rPr>
          <w:spacing w:val="-3"/>
          <w:sz w:val="24"/>
        </w:rPr>
        <w:t xml:space="preserve"> </w:t>
      </w:r>
      <w:r>
        <w:rPr>
          <w:sz w:val="24"/>
        </w:rPr>
        <w:t>end</w:t>
      </w:r>
      <w:r>
        <w:rPr>
          <w:spacing w:val="-3"/>
          <w:sz w:val="24"/>
        </w:rPr>
        <w:t xml:space="preserve"> </w:t>
      </w:r>
      <w:r>
        <w:rPr>
          <w:sz w:val="24"/>
        </w:rPr>
        <w:t>of</w:t>
      </w:r>
      <w:r>
        <w:rPr>
          <w:spacing w:val="-5"/>
          <w:sz w:val="24"/>
        </w:rPr>
        <w:t xml:space="preserve"> </w:t>
      </w:r>
      <w:r>
        <w:rPr>
          <w:sz w:val="24"/>
        </w:rPr>
        <w:t>the</w:t>
      </w:r>
      <w:r>
        <w:rPr>
          <w:spacing w:val="-5"/>
          <w:sz w:val="24"/>
        </w:rPr>
        <w:t xml:space="preserve"> </w:t>
      </w:r>
      <w:r>
        <w:rPr>
          <w:sz w:val="24"/>
        </w:rPr>
        <w:t>course.</w:t>
      </w:r>
      <w:r>
        <w:rPr>
          <w:spacing w:val="-3"/>
          <w:sz w:val="24"/>
        </w:rPr>
        <w:t xml:space="preserve"> </w:t>
      </w:r>
      <w:r>
        <w:rPr>
          <w:sz w:val="24"/>
        </w:rPr>
        <w:t>A</w:t>
      </w:r>
      <w:r>
        <w:rPr>
          <w:spacing w:val="-3"/>
          <w:sz w:val="24"/>
        </w:rPr>
        <w:t xml:space="preserve"> </w:t>
      </w:r>
      <w:r>
        <w:rPr>
          <w:sz w:val="24"/>
        </w:rPr>
        <w:t>“Pass” grade indicates that the student has met all clinical objectives as outlined</w:t>
      </w:r>
      <w:r>
        <w:rPr>
          <w:spacing w:val="-2"/>
          <w:sz w:val="24"/>
        </w:rPr>
        <w:t xml:space="preserve"> </w:t>
      </w:r>
      <w:r>
        <w:rPr>
          <w:sz w:val="24"/>
        </w:rPr>
        <w:t>in the</w:t>
      </w:r>
      <w:r>
        <w:rPr>
          <w:spacing w:val="-2"/>
          <w:sz w:val="24"/>
        </w:rPr>
        <w:t xml:space="preserve"> </w:t>
      </w:r>
      <w:r>
        <w:rPr>
          <w:sz w:val="24"/>
        </w:rPr>
        <w:t>End- of-Course Clinical Evaluation Tool for each course. A clinical grade of “Fail” will result in failure to progress.</w:t>
      </w:r>
    </w:p>
    <w:p w14:paraId="58606EF6" w14:textId="77777777" w:rsidR="00CD07F8" w:rsidRDefault="00CD07F8" w:rsidP="00CD07F8">
      <w:pPr>
        <w:pStyle w:val="BodyText"/>
        <w:spacing w:before="11"/>
        <w:rPr>
          <w:sz w:val="25"/>
        </w:rPr>
      </w:pPr>
    </w:p>
    <w:p w14:paraId="068DBAFF" w14:textId="377BA524" w:rsidR="00CD07F8" w:rsidRDefault="00CD07F8" w:rsidP="00CD07F8">
      <w:pPr>
        <w:pStyle w:val="BodyText"/>
        <w:spacing w:line="247" w:lineRule="auto"/>
        <w:ind w:left="975" w:right="1700" w:hanging="356"/>
      </w:pPr>
      <w:r>
        <w:t xml:space="preserve">      The end-of-course clinical evaluation tool is supported by the weekly clinical summary Each week in clinical students receive a grade of Satisfactory or Unsatisfactory for achievement of clinical objectives for their assigned clinical day. A student may receive</w:t>
      </w:r>
      <w:r>
        <w:rPr>
          <w:spacing w:val="-5"/>
        </w:rPr>
        <w:t xml:space="preserve"> </w:t>
      </w:r>
      <w:r>
        <w:t>an</w:t>
      </w:r>
      <w:r>
        <w:rPr>
          <w:spacing w:val="-5"/>
        </w:rPr>
        <w:t xml:space="preserve"> </w:t>
      </w:r>
      <w:r>
        <w:t>“Unsatisfactory”</w:t>
      </w:r>
      <w:r>
        <w:rPr>
          <w:spacing w:val="-7"/>
        </w:rPr>
        <w:t xml:space="preserve"> </w:t>
      </w:r>
      <w:r>
        <w:t>evaluation</w:t>
      </w:r>
      <w:r>
        <w:rPr>
          <w:spacing w:val="-5"/>
        </w:rPr>
        <w:t xml:space="preserve"> </w:t>
      </w:r>
      <w:r>
        <w:t>in</w:t>
      </w:r>
      <w:r>
        <w:rPr>
          <w:spacing w:val="-2"/>
        </w:rPr>
        <w:t xml:space="preserve"> </w:t>
      </w:r>
      <w:r>
        <w:t>clinical</w:t>
      </w:r>
      <w:r>
        <w:rPr>
          <w:spacing w:val="-2"/>
        </w:rPr>
        <w:t xml:space="preserve"> </w:t>
      </w:r>
      <w:r>
        <w:t>for</w:t>
      </w:r>
      <w:r>
        <w:rPr>
          <w:spacing w:val="-7"/>
        </w:rPr>
        <w:t xml:space="preserve"> </w:t>
      </w:r>
      <w:r>
        <w:t>reasons</w:t>
      </w:r>
      <w:r>
        <w:rPr>
          <w:spacing w:val="-5"/>
        </w:rPr>
        <w:t xml:space="preserve"> </w:t>
      </w:r>
      <w:r>
        <w:t>which</w:t>
      </w:r>
      <w:r>
        <w:rPr>
          <w:spacing w:val="-7"/>
        </w:rPr>
        <w:t xml:space="preserve"> </w:t>
      </w:r>
      <w:r>
        <w:t>include,</w:t>
      </w:r>
      <w:r>
        <w:rPr>
          <w:spacing w:val="-2"/>
        </w:rPr>
        <w:t xml:space="preserve"> </w:t>
      </w:r>
      <w:r>
        <w:t>but</w:t>
      </w:r>
      <w:r>
        <w:rPr>
          <w:spacing w:val="-5"/>
        </w:rPr>
        <w:t xml:space="preserve"> </w:t>
      </w:r>
      <w:r>
        <w:t>are</w:t>
      </w:r>
      <w:r>
        <w:rPr>
          <w:spacing w:val="-7"/>
        </w:rPr>
        <w:t xml:space="preserve"> </w:t>
      </w:r>
      <w:r>
        <w:t>not limited to, the following:</w:t>
      </w:r>
    </w:p>
    <w:p w14:paraId="064B8422" w14:textId="77777777" w:rsidR="00CD07F8" w:rsidRDefault="00CD07F8" w:rsidP="00CD07F8">
      <w:pPr>
        <w:pStyle w:val="ListParagraph"/>
        <w:numPr>
          <w:ilvl w:val="0"/>
          <w:numId w:val="14"/>
        </w:numPr>
        <w:tabs>
          <w:tab w:val="left" w:pos="1156"/>
        </w:tabs>
        <w:spacing w:before="13"/>
        <w:ind w:hanging="181"/>
        <w:rPr>
          <w:sz w:val="24"/>
        </w:rPr>
      </w:pPr>
      <w:r>
        <w:rPr>
          <w:sz w:val="24"/>
        </w:rPr>
        <w:t>less</w:t>
      </w:r>
      <w:r>
        <w:rPr>
          <w:spacing w:val="-9"/>
          <w:sz w:val="24"/>
        </w:rPr>
        <w:t xml:space="preserve"> </w:t>
      </w:r>
      <w:r>
        <w:rPr>
          <w:sz w:val="24"/>
        </w:rPr>
        <w:t>than</w:t>
      </w:r>
      <w:r>
        <w:rPr>
          <w:spacing w:val="-8"/>
          <w:sz w:val="24"/>
        </w:rPr>
        <w:t xml:space="preserve"> </w:t>
      </w:r>
      <w:r>
        <w:rPr>
          <w:sz w:val="24"/>
        </w:rPr>
        <w:t>satisfactory</w:t>
      </w:r>
      <w:r>
        <w:rPr>
          <w:spacing w:val="-5"/>
          <w:sz w:val="24"/>
        </w:rPr>
        <w:t xml:space="preserve"> </w:t>
      </w:r>
      <w:r>
        <w:rPr>
          <w:sz w:val="24"/>
        </w:rPr>
        <w:t>clinical</w:t>
      </w:r>
      <w:r>
        <w:rPr>
          <w:spacing w:val="-9"/>
          <w:sz w:val="24"/>
        </w:rPr>
        <w:t xml:space="preserve"> </w:t>
      </w:r>
      <w:r>
        <w:rPr>
          <w:spacing w:val="-2"/>
          <w:sz w:val="24"/>
        </w:rPr>
        <w:t>performance</w:t>
      </w:r>
    </w:p>
    <w:p w14:paraId="1A18C85F" w14:textId="77777777" w:rsidR="00CD07F8" w:rsidRDefault="00CD07F8" w:rsidP="00CD07F8">
      <w:pPr>
        <w:pStyle w:val="ListParagraph"/>
        <w:numPr>
          <w:ilvl w:val="0"/>
          <w:numId w:val="14"/>
        </w:numPr>
        <w:tabs>
          <w:tab w:val="left" w:pos="1156"/>
        </w:tabs>
        <w:spacing w:before="8"/>
        <w:ind w:hanging="181"/>
        <w:rPr>
          <w:sz w:val="24"/>
        </w:rPr>
      </w:pPr>
      <w:r>
        <w:rPr>
          <w:sz w:val="24"/>
        </w:rPr>
        <w:t>unsatisfactory</w:t>
      </w:r>
      <w:r>
        <w:rPr>
          <w:spacing w:val="-12"/>
          <w:sz w:val="24"/>
        </w:rPr>
        <w:t xml:space="preserve"> </w:t>
      </w:r>
      <w:r>
        <w:rPr>
          <w:sz w:val="24"/>
        </w:rPr>
        <w:t>written</w:t>
      </w:r>
      <w:r>
        <w:rPr>
          <w:spacing w:val="-12"/>
          <w:sz w:val="24"/>
        </w:rPr>
        <w:t xml:space="preserve"> </w:t>
      </w:r>
      <w:r>
        <w:rPr>
          <w:spacing w:val="-2"/>
          <w:sz w:val="24"/>
        </w:rPr>
        <w:t>assignments</w:t>
      </w:r>
    </w:p>
    <w:p w14:paraId="43CBAAF2" w14:textId="77777777" w:rsidR="00CD07F8" w:rsidRDefault="00CD07F8" w:rsidP="00CD07F8">
      <w:pPr>
        <w:pStyle w:val="ListParagraph"/>
        <w:numPr>
          <w:ilvl w:val="0"/>
          <w:numId w:val="14"/>
        </w:numPr>
        <w:tabs>
          <w:tab w:val="left" w:pos="1156"/>
        </w:tabs>
        <w:spacing w:before="9"/>
        <w:ind w:hanging="181"/>
        <w:rPr>
          <w:sz w:val="24"/>
        </w:rPr>
      </w:pPr>
      <w:r>
        <w:rPr>
          <w:sz w:val="24"/>
        </w:rPr>
        <w:t>late</w:t>
      </w:r>
      <w:r>
        <w:rPr>
          <w:spacing w:val="-5"/>
          <w:sz w:val="24"/>
        </w:rPr>
        <w:t xml:space="preserve"> </w:t>
      </w:r>
      <w:r>
        <w:rPr>
          <w:spacing w:val="-2"/>
          <w:sz w:val="24"/>
        </w:rPr>
        <w:t>assignments</w:t>
      </w:r>
    </w:p>
    <w:p w14:paraId="6A8994A8" w14:textId="77777777" w:rsidR="00DE0E82" w:rsidRPr="00877C5E" w:rsidRDefault="00DE0E82">
      <w:pPr>
        <w:spacing w:line="247" w:lineRule="auto"/>
        <w:rPr>
          <w:b/>
          <w:bCs/>
          <w:sz w:val="24"/>
        </w:rPr>
        <w:sectPr w:rsidR="00DE0E82" w:rsidRPr="00877C5E">
          <w:pgSz w:w="12240" w:h="15840"/>
          <w:pgMar w:top="1100" w:right="0" w:bottom="1280" w:left="1180" w:header="0" w:footer="1081" w:gutter="0"/>
          <w:cols w:space="720"/>
        </w:sectPr>
      </w:pPr>
    </w:p>
    <w:p w14:paraId="0D4C809E" w14:textId="77777777" w:rsidR="00DE0E82" w:rsidRDefault="009609DC">
      <w:pPr>
        <w:pStyle w:val="BodyText"/>
        <w:spacing w:line="247" w:lineRule="auto"/>
        <w:ind w:left="884" w:right="1507"/>
      </w:pPr>
      <w:r>
        <w:t>If</w:t>
      </w:r>
      <w:r>
        <w:rPr>
          <w:spacing w:val="-6"/>
        </w:rPr>
        <w:t xml:space="preserve"> </w:t>
      </w:r>
      <w:r>
        <w:t>a</w:t>
      </w:r>
      <w:r>
        <w:rPr>
          <w:spacing w:val="-2"/>
        </w:rPr>
        <w:t xml:space="preserve"> </w:t>
      </w:r>
      <w:r>
        <w:t>student</w:t>
      </w:r>
      <w:r>
        <w:rPr>
          <w:spacing w:val="-3"/>
        </w:rPr>
        <w:t xml:space="preserve"> </w:t>
      </w:r>
      <w:r>
        <w:t>does</w:t>
      </w:r>
      <w:r>
        <w:rPr>
          <w:spacing w:val="-6"/>
        </w:rPr>
        <w:t xml:space="preserve"> </w:t>
      </w:r>
      <w:r>
        <w:t>not</w:t>
      </w:r>
      <w:r>
        <w:rPr>
          <w:spacing w:val="-4"/>
        </w:rPr>
        <w:t xml:space="preserve"> </w:t>
      </w:r>
      <w:r>
        <w:t>properly</w:t>
      </w:r>
      <w:r>
        <w:rPr>
          <w:spacing w:val="-4"/>
        </w:rPr>
        <w:t xml:space="preserve"> </w:t>
      </w:r>
      <w:r>
        <w:t>demonstrate</w:t>
      </w:r>
      <w:r>
        <w:rPr>
          <w:spacing w:val="-1"/>
        </w:rPr>
        <w:t xml:space="preserve"> </w:t>
      </w:r>
      <w:r>
        <w:t>an</w:t>
      </w:r>
      <w:r>
        <w:rPr>
          <w:spacing w:val="-6"/>
        </w:rPr>
        <w:t xml:space="preserve"> </w:t>
      </w:r>
      <w:r>
        <w:t>appropriate</w:t>
      </w:r>
      <w:r>
        <w:rPr>
          <w:spacing w:val="-6"/>
        </w:rPr>
        <w:t xml:space="preserve"> </w:t>
      </w:r>
      <w:r>
        <w:t>level</w:t>
      </w:r>
      <w:r>
        <w:rPr>
          <w:spacing w:val="-5"/>
        </w:rPr>
        <w:t xml:space="preserve"> </w:t>
      </w:r>
      <w:r>
        <w:t>of</w:t>
      </w:r>
      <w:r>
        <w:rPr>
          <w:spacing w:val="-4"/>
        </w:rPr>
        <w:t xml:space="preserve"> </w:t>
      </w:r>
      <w:r>
        <w:t>knowledge,</w:t>
      </w:r>
      <w:r>
        <w:rPr>
          <w:spacing w:val="-4"/>
        </w:rPr>
        <w:t xml:space="preserve"> </w:t>
      </w:r>
      <w:r>
        <w:t>does</w:t>
      </w:r>
      <w:r>
        <w:rPr>
          <w:spacing w:val="-6"/>
        </w:rPr>
        <w:t xml:space="preserve"> </w:t>
      </w:r>
      <w:r>
        <w:t>not properly demonstrate a skill in the clinical area, or has other unsatisfactory clinical</w:t>
      </w:r>
    </w:p>
    <w:p w14:paraId="06426083" w14:textId="77777777" w:rsidR="00CD07F8" w:rsidRDefault="00CD07F8" w:rsidP="00CD07F8">
      <w:pPr>
        <w:pStyle w:val="BodyText"/>
        <w:spacing w:before="77" w:line="247" w:lineRule="auto"/>
        <w:ind w:left="884" w:right="1666"/>
      </w:pPr>
      <w:r>
        <w:t>performance as determined by clinical faculty, they will be given the opportunity to remediate. The student will be given a remedial clinical work form by the Clinical Coordinator and a remediation plan will be determined. Any remedial work must be completed on the date determined by the Clinical Coordinator. If a skill needs to be remediated,</w:t>
      </w:r>
      <w:r>
        <w:rPr>
          <w:spacing w:val="-5"/>
        </w:rPr>
        <w:t xml:space="preserve"> </w:t>
      </w:r>
      <w:r>
        <w:t>the</w:t>
      </w:r>
      <w:r>
        <w:rPr>
          <w:spacing w:val="-7"/>
        </w:rPr>
        <w:t xml:space="preserve"> </w:t>
      </w:r>
      <w:r>
        <w:t>student</w:t>
      </w:r>
      <w:r>
        <w:rPr>
          <w:spacing w:val="-2"/>
        </w:rPr>
        <w:t xml:space="preserve"> </w:t>
      </w:r>
      <w:r>
        <w:t>must</w:t>
      </w:r>
      <w:r>
        <w:rPr>
          <w:spacing w:val="-5"/>
        </w:rPr>
        <w:t xml:space="preserve"> </w:t>
      </w:r>
      <w:r>
        <w:t>review</w:t>
      </w:r>
      <w:r>
        <w:rPr>
          <w:spacing w:val="-7"/>
        </w:rPr>
        <w:t xml:space="preserve"> </w:t>
      </w:r>
      <w:r>
        <w:t>this</w:t>
      </w:r>
      <w:r>
        <w:rPr>
          <w:spacing w:val="-5"/>
        </w:rPr>
        <w:t xml:space="preserve"> </w:t>
      </w:r>
      <w:r>
        <w:t>skill</w:t>
      </w:r>
      <w:r>
        <w:rPr>
          <w:spacing w:val="-2"/>
        </w:rPr>
        <w:t xml:space="preserve"> </w:t>
      </w:r>
      <w:r>
        <w:t>in</w:t>
      </w:r>
      <w:r>
        <w:rPr>
          <w:spacing w:val="-5"/>
        </w:rPr>
        <w:t xml:space="preserve"> </w:t>
      </w:r>
      <w:r>
        <w:t>the</w:t>
      </w:r>
      <w:r>
        <w:rPr>
          <w:spacing w:val="-5"/>
        </w:rPr>
        <w:t xml:space="preserve"> </w:t>
      </w:r>
      <w:r>
        <w:t>appropriate</w:t>
      </w:r>
      <w:r>
        <w:rPr>
          <w:spacing w:val="-5"/>
        </w:rPr>
        <w:t xml:space="preserve"> </w:t>
      </w:r>
      <w:r>
        <w:t>textbook,</w:t>
      </w:r>
      <w:r>
        <w:rPr>
          <w:spacing w:val="-2"/>
        </w:rPr>
        <w:t xml:space="preserve"> </w:t>
      </w:r>
      <w:r>
        <w:t>practice</w:t>
      </w:r>
      <w:r>
        <w:rPr>
          <w:spacing w:val="-8"/>
        </w:rPr>
        <w:t xml:space="preserve"> </w:t>
      </w:r>
      <w:r>
        <w:t>the skill in</w:t>
      </w:r>
      <w:r>
        <w:rPr>
          <w:spacing w:val="-2"/>
        </w:rPr>
        <w:t xml:space="preserve"> </w:t>
      </w:r>
      <w:r>
        <w:t>the</w:t>
      </w:r>
      <w:r>
        <w:rPr>
          <w:spacing w:val="-2"/>
        </w:rPr>
        <w:t xml:space="preserve"> </w:t>
      </w:r>
      <w:r>
        <w:t>lab,</w:t>
      </w:r>
      <w:r>
        <w:rPr>
          <w:spacing w:val="-2"/>
        </w:rPr>
        <w:t xml:space="preserve"> </w:t>
      </w:r>
      <w:r>
        <w:t>and</w:t>
      </w:r>
      <w:r>
        <w:rPr>
          <w:spacing w:val="-2"/>
        </w:rPr>
        <w:t xml:space="preserve"> </w:t>
      </w:r>
      <w:r>
        <w:t>demonstrate</w:t>
      </w:r>
      <w:r>
        <w:rPr>
          <w:spacing w:val="-2"/>
        </w:rPr>
        <w:t xml:space="preserve"> </w:t>
      </w:r>
      <w:r>
        <w:t>it</w:t>
      </w:r>
      <w:r>
        <w:rPr>
          <w:spacing w:val="-2"/>
        </w:rPr>
        <w:t xml:space="preserve"> </w:t>
      </w:r>
      <w:r>
        <w:t>to</w:t>
      </w:r>
      <w:r>
        <w:rPr>
          <w:spacing w:val="-2"/>
        </w:rPr>
        <w:t xml:space="preserve"> </w:t>
      </w:r>
      <w:r>
        <w:t>the</w:t>
      </w:r>
      <w:r>
        <w:rPr>
          <w:spacing w:val="-2"/>
        </w:rPr>
        <w:t xml:space="preserve"> </w:t>
      </w:r>
      <w:r>
        <w:t>clinical</w:t>
      </w:r>
      <w:r>
        <w:rPr>
          <w:spacing w:val="-2"/>
        </w:rPr>
        <w:t xml:space="preserve"> </w:t>
      </w:r>
      <w:r>
        <w:t>coordinator</w:t>
      </w:r>
      <w:r>
        <w:rPr>
          <w:spacing w:val="-2"/>
        </w:rPr>
        <w:t xml:space="preserve"> </w:t>
      </w:r>
      <w:r>
        <w:t>within one</w:t>
      </w:r>
      <w:r>
        <w:rPr>
          <w:spacing w:val="-4"/>
        </w:rPr>
        <w:t xml:space="preserve"> </w:t>
      </w:r>
      <w:r>
        <w:t>week</w:t>
      </w:r>
      <w:r>
        <w:rPr>
          <w:spacing w:val="-2"/>
        </w:rPr>
        <w:t xml:space="preserve"> </w:t>
      </w:r>
      <w:r>
        <w:t>prior</w:t>
      </w:r>
      <w:r>
        <w:rPr>
          <w:spacing w:val="-4"/>
        </w:rPr>
        <w:t xml:space="preserve"> </w:t>
      </w:r>
      <w:r>
        <w:t>to returning to the clinical site. See Appendix ii.</w:t>
      </w:r>
    </w:p>
    <w:p w14:paraId="3B7D3EA8" w14:textId="77777777" w:rsidR="00CD07F8" w:rsidRDefault="00CD07F8" w:rsidP="00CD07F8">
      <w:pPr>
        <w:pStyle w:val="BodyText"/>
        <w:spacing w:before="3"/>
        <w:rPr>
          <w:sz w:val="26"/>
        </w:rPr>
      </w:pPr>
    </w:p>
    <w:p w14:paraId="4ED98E4B" w14:textId="77777777" w:rsidR="00CD07F8" w:rsidRDefault="00CD07F8" w:rsidP="00CD07F8">
      <w:pPr>
        <w:spacing w:line="247" w:lineRule="auto"/>
        <w:ind w:left="1013" w:right="1666" w:hanging="10"/>
        <w:rPr>
          <w:sz w:val="24"/>
        </w:rPr>
      </w:pPr>
      <w:r>
        <w:rPr>
          <w:b/>
          <w:sz w:val="24"/>
        </w:rPr>
        <w:t>A student who earns 2 “U” evaluations during the</w:t>
      </w:r>
      <w:r>
        <w:rPr>
          <w:b/>
          <w:spacing w:val="40"/>
          <w:sz w:val="24"/>
        </w:rPr>
        <w:t xml:space="preserve"> </w:t>
      </w:r>
      <w:r>
        <w:rPr>
          <w:b/>
          <w:sz w:val="24"/>
        </w:rPr>
        <w:t>course for any reason will automatically be placed on clinical probation, and further remediation will be instituted.</w:t>
      </w:r>
      <w:r>
        <w:rPr>
          <w:b/>
          <w:spacing w:val="-3"/>
          <w:sz w:val="24"/>
        </w:rPr>
        <w:t xml:space="preserve"> </w:t>
      </w:r>
      <w:r>
        <w:rPr>
          <w:sz w:val="24"/>
        </w:rPr>
        <w:t>Any</w:t>
      </w:r>
      <w:r>
        <w:rPr>
          <w:spacing w:val="-5"/>
          <w:sz w:val="24"/>
        </w:rPr>
        <w:t xml:space="preserve"> </w:t>
      </w:r>
      <w:r>
        <w:rPr>
          <w:sz w:val="24"/>
        </w:rPr>
        <w:t>clinical</w:t>
      </w:r>
      <w:r>
        <w:rPr>
          <w:spacing w:val="-2"/>
          <w:sz w:val="24"/>
        </w:rPr>
        <w:t xml:space="preserve"> </w:t>
      </w:r>
      <w:r>
        <w:rPr>
          <w:sz w:val="24"/>
        </w:rPr>
        <w:t>probation</w:t>
      </w:r>
      <w:r>
        <w:rPr>
          <w:spacing w:val="-5"/>
          <w:sz w:val="24"/>
        </w:rPr>
        <w:t xml:space="preserve"> </w:t>
      </w:r>
      <w:r>
        <w:rPr>
          <w:sz w:val="24"/>
        </w:rPr>
        <w:t>during</w:t>
      </w:r>
      <w:r>
        <w:rPr>
          <w:spacing w:val="-5"/>
          <w:sz w:val="24"/>
        </w:rPr>
        <w:t xml:space="preserve"> </w:t>
      </w:r>
      <w:r>
        <w:rPr>
          <w:sz w:val="24"/>
        </w:rPr>
        <w:t>the</w:t>
      </w:r>
      <w:r>
        <w:rPr>
          <w:spacing w:val="40"/>
          <w:sz w:val="24"/>
        </w:rPr>
        <w:t xml:space="preserve"> </w:t>
      </w:r>
      <w:r>
        <w:rPr>
          <w:sz w:val="24"/>
        </w:rPr>
        <w:t>course</w:t>
      </w:r>
      <w:r>
        <w:rPr>
          <w:spacing w:val="-5"/>
          <w:sz w:val="24"/>
        </w:rPr>
        <w:t xml:space="preserve"> </w:t>
      </w:r>
      <w:r>
        <w:rPr>
          <w:sz w:val="24"/>
        </w:rPr>
        <w:t>forfeits</w:t>
      </w:r>
      <w:r>
        <w:rPr>
          <w:spacing w:val="-2"/>
          <w:sz w:val="24"/>
        </w:rPr>
        <w:t xml:space="preserve"> </w:t>
      </w:r>
      <w:r>
        <w:rPr>
          <w:sz w:val="24"/>
        </w:rPr>
        <w:t>the</w:t>
      </w:r>
      <w:r>
        <w:rPr>
          <w:spacing w:val="-7"/>
          <w:sz w:val="24"/>
        </w:rPr>
        <w:t xml:space="preserve"> </w:t>
      </w:r>
      <w:r>
        <w:rPr>
          <w:sz w:val="24"/>
        </w:rPr>
        <w:t>clinical</w:t>
      </w:r>
      <w:r>
        <w:rPr>
          <w:spacing w:val="-2"/>
          <w:sz w:val="24"/>
        </w:rPr>
        <w:t xml:space="preserve"> </w:t>
      </w:r>
      <w:r>
        <w:rPr>
          <w:sz w:val="24"/>
        </w:rPr>
        <w:t>point</w:t>
      </w:r>
      <w:r>
        <w:rPr>
          <w:spacing w:val="-5"/>
          <w:sz w:val="24"/>
        </w:rPr>
        <w:t xml:space="preserve"> </w:t>
      </w:r>
      <w:r>
        <w:rPr>
          <w:sz w:val="24"/>
        </w:rPr>
        <w:t>available for attending all assigned clinical experiences. Three “U” evaluations in a</w:t>
      </w:r>
      <w:r>
        <w:rPr>
          <w:spacing w:val="40"/>
          <w:sz w:val="24"/>
        </w:rPr>
        <w:t xml:space="preserve"> </w:t>
      </w:r>
      <w:r>
        <w:rPr>
          <w:sz w:val="24"/>
        </w:rPr>
        <w:t>course amount to dismissal from the program.</w:t>
      </w:r>
    </w:p>
    <w:p w14:paraId="0B34B63B" w14:textId="77777777" w:rsidR="00CD07F8" w:rsidRDefault="00CD07F8" w:rsidP="00CD07F8">
      <w:pPr>
        <w:pStyle w:val="BodyText"/>
        <w:spacing w:before="1"/>
        <w:rPr>
          <w:sz w:val="26"/>
        </w:rPr>
      </w:pPr>
    </w:p>
    <w:p w14:paraId="003FA6E4" w14:textId="77777777" w:rsidR="00CD07F8" w:rsidRDefault="00CD07F8" w:rsidP="00CD07F8">
      <w:pPr>
        <w:pStyle w:val="BodyText"/>
        <w:spacing w:line="247" w:lineRule="auto"/>
        <w:ind w:left="1013" w:right="1585" w:hanging="10"/>
      </w:pPr>
      <w:r>
        <w:t>Remediation while on clinical probation requires two meetings. First, the student must meet</w:t>
      </w:r>
      <w:r>
        <w:rPr>
          <w:spacing w:val="-4"/>
        </w:rPr>
        <w:t xml:space="preserve"> </w:t>
      </w:r>
      <w:r>
        <w:t>with</w:t>
      </w:r>
      <w:r>
        <w:rPr>
          <w:spacing w:val="-2"/>
        </w:rPr>
        <w:t xml:space="preserve"> </w:t>
      </w:r>
      <w:r>
        <w:t>the</w:t>
      </w:r>
      <w:r>
        <w:rPr>
          <w:spacing w:val="-5"/>
        </w:rPr>
        <w:t xml:space="preserve"> </w:t>
      </w:r>
      <w:r>
        <w:t>Clinical</w:t>
      </w:r>
      <w:r>
        <w:rPr>
          <w:spacing w:val="-6"/>
        </w:rPr>
        <w:t xml:space="preserve"> </w:t>
      </w:r>
      <w:r>
        <w:t>Coordinator</w:t>
      </w:r>
      <w:r>
        <w:rPr>
          <w:spacing w:val="-5"/>
        </w:rPr>
        <w:t xml:space="preserve"> </w:t>
      </w:r>
      <w:r>
        <w:t>to</w:t>
      </w:r>
      <w:r>
        <w:rPr>
          <w:spacing w:val="-5"/>
        </w:rPr>
        <w:t xml:space="preserve"> </w:t>
      </w:r>
      <w:r>
        <w:t>determine</w:t>
      </w:r>
      <w:r>
        <w:rPr>
          <w:spacing w:val="-2"/>
        </w:rPr>
        <w:t xml:space="preserve"> </w:t>
      </w:r>
      <w:r>
        <w:t>a</w:t>
      </w:r>
      <w:r>
        <w:rPr>
          <w:spacing w:val="-3"/>
        </w:rPr>
        <w:t xml:space="preserve"> </w:t>
      </w:r>
      <w:r>
        <w:t>remediation</w:t>
      </w:r>
      <w:r>
        <w:rPr>
          <w:spacing w:val="-5"/>
        </w:rPr>
        <w:t xml:space="preserve"> </w:t>
      </w:r>
      <w:r>
        <w:t>plan.</w:t>
      </w:r>
      <w:r>
        <w:rPr>
          <w:spacing w:val="-5"/>
        </w:rPr>
        <w:t xml:space="preserve"> </w:t>
      </w:r>
      <w:r>
        <w:t>Second,</w:t>
      </w:r>
      <w:r>
        <w:rPr>
          <w:spacing w:val="-5"/>
        </w:rPr>
        <w:t xml:space="preserve"> </w:t>
      </w:r>
      <w:r>
        <w:t>the</w:t>
      </w:r>
      <w:r>
        <w:rPr>
          <w:spacing w:val="-7"/>
        </w:rPr>
        <w:t xml:space="preserve"> </w:t>
      </w:r>
      <w:r>
        <w:t>student must meet with the Program Director prior to the next assigned clinical day to discuss the remediation plan and clinical probation status.</w:t>
      </w:r>
    </w:p>
    <w:p w14:paraId="24F227CF" w14:textId="77777777" w:rsidR="00CD07F8" w:rsidRDefault="00CD07F8" w:rsidP="00CD07F8">
      <w:pPr>
        <w:pStyle w:val="BodyText"/>
        <w:spacing w:before="11"/>
        <w:rPr>
          <w:sz w:val="25"/>
        </w:rPr>
      </w:pPr>
    </w:p>
    <w:p w14:paraId="78EE05C4" w14:textId="77777777" w:rsidR="00CD07F8" w:rsidRDefault="00CD07F8" w:rsidP="00CD07F8">
      <w:pPr>
        <w:pStyle w:val="BodyText"/>
        <w:spacing w:line="247" w:lineRule="auto"/>
        <w:ind w:left="1013" w:right="1507" w:hanging="10"/>
      </w:pPr>
      <w:r>
        <w:t>Any remedial work must be completed on the date determined by the Clinical Coordinator.</w:t>
      </w:r>
      <w:r>
        <w:rPr>
          <w:spacing w:val="-6"/>
        </w:rPr>
        <w:t xml:space="preserve"> </w:t>
      </w:r>
      <w:r>
        <w:t>There</w:t>
      </w:r>
      <w:r>
        <w:rPr>
          <w:spacing w:val="-3"/>
        </w:rPr>
        <w:t xml:space="preserve"> </w:t>
      </w:r>
      <w:r>
        <w:t>will</w:t>
      </w:r>
      <w:r>
        <w:rPr>
          <w:spacing w:val="-6"/>
        </w:rPr>
        <w:t xml:space="preserve"> </w:t>
      </w:r>
      <w:r>
        <w:t>be</w:t>
      </w:r>
      <w:r>
        <w:rPr>
          <w:spacing w:val="-7"/>
        </w:rPr>
        <w:t xml:space="preserve"> </w:t>
      </w:r>
      <w:r>
        <w:t>scheduled</w:t>
      </w:r>
      <w:r>
        <w:rPr>
          <w:spacing w:val="-6"/>
        </w:rPr>
        <w:t xml:space="preserve"> </w:t>
      </w:r>
      <w:r>
        <w:t>advising</w:t>
      </w:r>
      <w:r>
        <w:rPr>
          <w:spacing w:val="-6"/>
        </w:rPr>
        <w:t xml:space="preserve"> </w:t>
      </w:r>
      <w:r>
        <w:t>throughout</w:t>
      </w:r>
      <w:r>
        <w:rPr>
          <w:spacing w:val="-6"/>
        </w:rPr>
        <w:t xml:space="preserve"> </w:t>
      </w:r>
      <w:r>
        <w:t>the</w:t>
      </w:r>
      <w:r>
        <w:rPr>
          <w:spacing w:val="-7"/>
        </w:rPr>
        <w:t xml:space="preserve"> </w:t>
      </w:r>
      <w:r>
        <w:t>probation</w:t>
      </w:r>
      <w:r>
        <w:rPr>
          <w:spacing w:val="-6"/>
        </w:rPr>
        <w:t xml:space="preserve"> </w:t>
      </w:r>
      <w:r>
        <w:t>period</w:t>
      </w:r>
      <w:r>
        <w:rPr>
          <w:spacing w:val="-6"/>
        </w:rPr>
        <w:t xml:space="preserve"> </w:t>
      </w:r>
      <w:r>
        <w:t>between the student and the Course Coordinator, Clinical Coordinator and/or Lab Coordinator. The student will be removed from clinical probation when satisfactory clinical performance is exhibited as evaluated by the clinical instructor and/or the Clinical Coordinator. See Appendix IV.</w:t>
      </w:r>
    </w:p>
    <w:p w14:paraId="5E602910" w14:textId="77777777" w:rsidR="00CD07F8" w:rsidRDefault="00CD07F8" w:rsidP="00CD07F8">
      <w:pPr>
        <w:pStyle w:val="BodyText"/>
        <w:spacing w:before="1"/>
        <w:rPr>
          <w:sz w:val="26"/>
        </w:rPr>
      </w:pPr>
    </w:p>
    <w:p w14:paraId="2A142434" w14:textId="77777777" w:rsidR="00CD07F8" w:rsidRDefault="00CD07F8" w:rsidP="00CD07F8">
      <w:pPr>
        <w:pStyle w:val="BodyText"/>
        <w:spacing w:before="1" w:line="247" w:lineRule="auto"/>
        <w:ind w:left="984" w:right="1585" w:hanging="10"/>
      </w:pPr>
      <w:r>
        <w:t>Any additional “U” evaluation received during the clinical probation period or for not completing remediation as directed by the</w:t>
      </w:r>
      <w:r>
        <w:rPr>
          <w:spacing w:val="-2"/>
        </w:rPr>
        <w:t xml:space="preserve"> </w:t>
      </w:r>
      <w:r>
        <w:t>faculty, will constitute a</w:t>
      </w:r>
      <w:r>
        <w:rPr>
          <w:spacing w:val="-2"/>
        </w:rPr>
        <w:t xml:space="preserve"> </w:t>
      </w:r>
      <w:r>
        <w:t>Failing (F) grade for clinical.</w:t>
      </w:r>
      <w:r>
        <w:rPr>
          <w:spacing w:val="-4"/>
        </w:rPr>
        <w:t xml:space="preserve"> </w:t>
      </w:r>
      <w:r>
        <w:t>The</w:t>
      </w:r>
      <w:r>
        <w:rPr>
          <w:spacing w:val="-6"/>
        </w:rPr>
        <w:t xml:space="preserve"> </w:t>
      </w:r>
      <w:r>
        <w:t>student</w:t>
      </w:r>
      <w:r>
        <w:rPr>
          <w:spacing w:val="-1"/>
        </w:rPr>
        <w:t xml:space="preserve"> </w:t>
      </w:r>
      <w:r>
        <w:t>will</w:t>
      </w:r>
      <w:r>
        <w:rPr>
          <w:spacing w:val="-4"/>
        </w:rPr>
        <w:t xml:space="preserve"> </w:t>
      </w:r>
      <w:r>
        <w:t>be</w:t>
      </w:r>
      <w:r>
        <w:rPr>
          <w:spacing w:val="-6"/>
        </w:rPr>
        <w:t xml:space="preserve"> </w:t>
      </w:r>
      <w:r>
        <w:t>dropped</w:t>
      </w:r>
      <w:r>
        <w:rPr>
          <w:spacing w:val="-4"/>
        </w:rPr>
        <w:t xml:space="preserve"> </w:t>
      </w:r>
      <w:r>
        <w:t>from</w:t>
      </w:r>
      <w:r>
        <w:rPr>
          <w:spacing w:val="-4"/>
        </w:rPr>
        <w:t xml:space="preserve"> </w:t>
      </w:r>
      <w:r>
        <w:t>the</w:t>
      </w:r>
      <w:r>
        <w:rPr>
          <w:spacing w:val="-4"/>
        </w:rPr>
        <w:t xml:space="preserve"> </w:t>
      </w:r>
      <w:r>
        <w:t>program</w:t>
      </w:r>
      <w:r>
        <w:rPr>
          <w:spacing w:val="-1"/>
        </w:rPr>
        <w:t xml:space="preserve"> </w:t>
      </w:r>
      <w:r>
        <w:t>at</w:t>
      </w:r>
      <w:r>
        <w:rPr>
          <w:spacing w:val="-5"/>
        </w:rPr>
        <w:t xml:space="preserve"> </w:t>
      </w:r>
      <w:r>
        <w:t>that</w:t>
      </w:r>
      <w:r>
        <w:rPr>
          <w:spacing w:val="-5"/>
        </w:rPr>
        <w:t xml:space="preserve"> </w:t>
      </w:r>
      <w:r>
        <w:t>point</w:t>
      </w:r>
      <w:r>
        <w:rPr>
          <w:spacing w:val="-4"/>
        </w:rPr>
        <w:t xml:space="preserve"> </w:t>
      </w:r>
      <w:r>
        <w:t>and</w:t>
      </w:r>
      <w:r>
        <w:rPr>
          <w:spacing w:val="-1"/>
        </w:rPr>
        <w:t xml:space="preserve"> </w:t>
      </w:r>
      <w:r>
        <w:t>receive</w:t>
      </w:r>
      <w:r>
        <w:rPr>
          <w:spacing w:val="-6"/>
        </w:rPr>
        <w:t xml:space="preserve"> </w:t>
      </w:r>
      <w:r>
        <w:t>a</w:t>
      </w:r>
      <w:r>
        <w:rPr>
          <w:spacing w:val="-2"/>
        </w:rPr>
        <w:t xml:space="preserve"> </w:t>
      </w:r>
      <w:r>
        <w:t>failing grade for the</w:t>
      </w:r>
      <w:r>
        <w:rPr>
          <w:spacing w:val="40"/>
        </w:rPr>
        <w:t xml:space="preserve"> </w:t>
      </w:r>
      <w:r>
        <w:t>course.</w:t>
      </w:r>
      <w:r>
        <w:rPr>
          <w:spacing w:val="40"/>
        </w:rPr>
        <w:t xml:space="preserve"> </w:t>
      </w:r>
      <w:r>
        <w:t xml:space="preserve">The student whose probationary period extends into the next course will receive an Incomplete (I) grade and will have a specified date given by the course coordinator to complete the remediation or receive an “F” for the course. A student may be retained on clinical probation no more than twice while in the nursing </w:t>
      </w:r>
      <w:r>
        <w:rPr>
          <w:spacing w:val="-2"/>
        </w:rPr>
        <w:t>program.</w:t>
      </w:r>
    </w:p>
    <w:p w14:paraId="44A723A7" w14:textId="77777777" w:rsidR="00CD07F8" w:rsidRDefault="00CD07F8" w:rsidP="00CD07F8">
      <w:pPr>
        <w:pStyle w:val="BodyText"/>
        <w:spacing w:before="3"/>
        <w:rPr>
          <w:sz w:val="26"/>
        </w:rPr>
      </w:pPr>
    </w:p>
    <w:p w14:paraId="5B0F89A5" w14:textId="77777777" w:rsidR="00CD07F8" w:rsidRDefault="00CD07F8" w:rsidP="00CD07F8">
      <w:pPr>
        <w:pStyle w:val="Heading3"/>
        <w:numPr>
          <w:ilvl w:val="1"/>
          <w:numId w:val="21"/>
        </w:numPr>
        <w:tabs>
          <w:tab w:val="left" w:pos="967"/>
        </w:tabs>
        <w:ind w:left="966" w:hanging="280"/>
      </w:pPr>
      <w:r>
        <w:t>Unsafe</w:t>
      </w:r>
      <w:r>
        <w:rPr>
          <w:spacing w:val="-9"/>
        </w:rPr>
        <w:t xml:space="preserve"> </w:t>
      </w:r>
      <w:r>
        <w:t>Clinical</w:t>
      </w:r>
      <w:r>
        <w:rPr>
          <w:spacing w:val="-7"/>
        </w:rPr>
        <w:t xml:space="preserve"> </w:t>
      </w:r>
      <w:r>
        <w:rPr>
          <w:spacing w:val="-2"/>
        </w:rPr>
        <w:t>Incident:</w:t>
      </w:r>
    </w:p>
    <w:p w14:paraId="7E205FD2" w14:textId="77777777" w:rsidR="00CD07F8" w:rsidRDefault="00CD07F8" w:rsidP="00CD07F8">
      <w:pPr>
        <w:pStyle w:val="BodyText"/>
        <w:spacing w:before="12" w:line="247" w:lineRule="auto"/>
        <w:ind w:left="965" w:right="1507" w:hanging="2"/>
      </w:pPr>
      <w:r>
        <w:t>An unsafe incident is the occurrence of a situation in a clinical setting in which the behavior</w:t>
      </w:r>
      <w:r>
        <w:rPr>
          <w:spacing w:val="-1"/>
        </w:rPr>
        <w:t xml:space="preserve"> </w:t>
      </w:r>
      <w:r>
        <w:t>of a student endangered</w:t>
      </w:r>
      <w:r>
        <w:rPr>
          <w:spacing w:val="-1"/>
        </w:rPr>
        <w:t xml:space="preserve"> </w:t>
      </w:r>
      <w:r>
        <w:t>or potentially endangered the</w:t>
      </w:r>
      <w:r>
        <w:rPr>
          <w:spacing w:val="-1"/>
        </w:rPr>
        <w:t xml:space="preserve"> </w:t>
      </w:r>
      <w:r>
        <w:t>client/student/faculty’s welfare.</w:t>
      </w:r>
      <w:r>
        <w:rPr>
          <w:spacing w:val="40"/>
        </w:rPr>
        <w:t xml:space="preserve"> </w:t>
      </w:r>
      <w:r>
        <w:t>Clinical settings include</w:t>
      </w:r>
      <w:r>
        <w:rPr>
          <w:spacing w:val="-1"/>
        </w:rPr>
        <w:t xml:space="preserve"> </w:t>
      </w:r>
      <w:r>
        <w:t>nursing labs, simulation lab, and off-campus clinical affiliated</w:t>
      </w:r>
      <w:r>
        <w:rPr>
          <w:spacing w:val="-6"/>
        </w:rPr>
        <w:t xml:space="preserve"> </w:t>
      </w:r>
      <w:r>
        <w:t>sites.</w:t>
      </w:r>
      <w:r>
        <w:rPr>
          <w:spacing w:val="-4"/>
        </w:rPr>
        <w:t xml:space="preserve"> </w:t>
      </w:r>
      <w:r>
        <w:t>Unsafe</w:t>
      </w:r>
      <w:r>
        <w:rPr>
          <w:spacing w:val="-6"/>
        </w:rPr>
        <w:t xml:space="preserve"> </w:t>
      </w:r>
      <w:r>
        <w:t>clinical</w:t>
      </w:r>
      <w:r>
        <w:rPr>
          <w:spacing w:val="-4"/>
        </w:rPr>
        <w:t xml:space="preserve"> </w:t>
      </w:r>
      <w:r>
        <w:t>incidences</w:t>
      </w:r>
      <w:r>
        <w:rPr>
          <w:spacing w:val="-6"/>
        </w:rPr>
        <w:t xml:space="preserve"> </w:t>
      </w:r>
      <w:r>
        <w:t>may</w:t>
      </w:r>
      <w:r>
        <w:rPr>
          <w:spacing w:val="-4"/>
        </w:rPr>
        <w:t xml:space="preserve"> </w:t>
      </w:r>
      <w:r>
        <w:t>also</w:t>
      </w:r>
      <w:r>
        <w:rPr>
          <w:spacing w:val="-4"/>
        </w:rPr>
        <w:t xml:space="preserve"> </w:t>
      </w:r>
      <w:r>
        <w:t>be</w:t>
      </w:r>
      <w:r>
        <w:rPr>
          <w:spacing w:val="-4"/>
        </w:rPr>
        <w:t xml:space="preserve"> </w:t>
      </w:r>
      <w:r>
        <w:t>defined</w:t>
      </w:r>
      <w:r>
        <w:rPr>
          <w:spacing w:val="-2"/>
        </w:rPr>
        <w:t xml:space="preserve"> </w:t>
      </w:r>
      <w:r>
        <w:t>as</w:t>
      </w:r>
      <w:r>
        <w:rPr>
          <w:spacing w:val="-4"/>
        </w:rPr>
        <w:t xml:space="preserve"> </w:t>
      </w:r>
      <w:r>
        <w:t>any</w:t>
      </w:r>
      <w:r>
        <w:rPr>
          <w:spacing w:val="-2"/>
        </w:rPr>
        <w:t xml:space="preserve"> </w:t>
      </w:r>
      <w:r>
        <w:t>unprofessional</w:t>
      </w:r>
      <w:r>
        <w:rPr>
          <w:spacing w:val="-5"/>
        </w:rPr>
        <w:t xml:space="preserve"> </w:t>
      </w:r>
      <w:r>
        <w:t>or inappropriate behavior as determined by the nursing faculty. Such an incident is one which could have been avoided by the application of learning objectives previously covered. (See Appendix iii.)</w:t>
      </w:r>
      <w:r>
        <w:rPr>
          <w:spacing w:val="40"/>
        </w:rPr>
        <w:t xml:space="preserve"> </w:t>
      </w:r>
      <w:r>
        <w:t>Examples of unsafe clinical incidents are (and are not limited to):</w:t>
      </w:r>
    </w:p>
    <w:p w14:paraId="5C52007C" w14:textId="50334750" w:rsidR="00CD07F8" w:rsidRDefault="00CD07F8" w:rsidP="00CD07F8">
      <w:pPr>
        <w:pStyle w:val="ListParagraph"/>
        <w:numPr>
          <w:ilvl w:val="0"/>
          <w:numId w:val="13"/>
        </w:numPr>
        <w:tabs>
          <w:tab w:val="left" w:pos="1156"/>
        </w:tabs>
        <w:spacing w:before="79" w:line="247" w:lineRule="auto"/>
        <w:ind w:right="1729"/>
        <w:rPr>
          <w:sz w:val="24"/>
        </w:rPr>
      </w:pPr>
      <w:r>
        <w:rPr>
          <w:sz w:val="24"/>
        </w:rPr>
        <w:t>Medication</w:t>
      </w:r>
      <w:r>
        <w:rPr>
          <w:spacing w:val="-5"/>
          <w:sz w:val="24"/>
        </w:rPr>
        <w:t xml:space="preserve"> </w:t>
      </w:r>
      <w:r>
        <w:rPr>
          <w:sz w:val="24"/>
        </w:rPr>
        <w:t>errors</w:t>
      </w:r>
      <w:r>
        <w:rPr>
          <w:spacing w:val="-5"/>
          <w:sz w:val="24"/>
        </w:rPr>
        <w:t xml:space="preserve"> </w:t>
      </w:r>
      <w:r>
        <w:rPr>
          <w:sz w:val="24"/>
        </w:rPr>
        <w:t>and/or</w:t>
      </w:r>
      <w:r>
        <w:rPr>
          <w:spacing w:val="-5"/>
          <w:sz w:val="24"/>
        </w:rPr>
        <w:t xml:space="preserve"> </w:t>
      </w:r>
      <w:r>
        <w:rPr>
          <w:sz w:val="24"/>
        </w:rPr>
        <w:t>performing</w:t>
      </w:r>
      <w:r>
        <w:rPr>
          <w:spacing w:val="-5"/>
          <w:sz w:val="24"/>
        </w:rPr>
        <w:t xml:space="preserve"> </w:t>
      </w:r>
      <w:r>
        <w:rPr>
          <w:sz w:val="24"/>
        </w:rPr>
        <w:t>any</w:t>
      </w:r>
      <w:r>
        <w:rPr>
          <w:spacing w:val="-5"/>
          <w:sz w:val="24"/>
        </w:rPr>
        <w:t xml:space="preserve"> </w:t>
      </w:r>
      <w:r>
        <w:rPr>
          <w:sz w:val="24"/>
        </w:rPr>
        <w:t>procedure</w:t>
      </w:r>
      <w:r>
        <w:rPr>
          <w:spacing w:val="-5"/>
          <w:sz w:val="24"/>
        </w:rPr>
        <w:t xml:space="preserve"> </w:t>
      </w:r>
      <w:r>
        <w:rPr>
          <w:sz w:val="24"/>
        </w:rPr>
        <w:t>or</w:t>
      </w:r>
      <w:r>
        <w:rPr>
          <w:spacing w:val="-5"/>
          <w:sz w:val="24"/>
        </w:rPr>
        <w:t xml:space="preserve"> </w:t>
      </w:r>
      <w:r>
        <w:rPr>
          <w:sz w:val="24"/>
        </w:rPr>
        <w:t>giving</w:t>
      </w:r>
      <w:r>
        <w:rPr>
          <w:spacing w:val="-5"/>
          <w:sz w:val="24"/>
        </w:rPr>
        <w:t xml:space="preserve"> </w:t>
      </w:r>
      <w:r>
        <w:rPr>
          <w:sz w:val="24"/>
        </w:rPr>
        <w:t>any</w:t>
      </w:r>
      <w:r>
        <w:rPr>
          <w:spacing w:val="-5"/>
          <w:sz w:val="24"/>
        </w:rPr>
        <w:t xml:space="preserve"> </w:t>
      </w:r>
      <w:r>
        <w:rPr>
          <w:sz w:val="24"/>
        </w:rPr>
        <w:t>medication</w:t>
      </w:r>
      <w:r>
        <w:rPr>
          <w:spacing w:val="-5"/>
          <w:sz w:val="24"/>
        </w:rPr>
        <w:t xml:space="preserve"> </w:t>
      </w:r>
      <w:r>
        <w:rPr>
          <w:sz w:val="24"/>
        </w:rPr>
        <w:t>without securing appropriate supervision designated by the instructor.</w:t>
      </w:r>
    </w:p>
    <w:p w14:paraId="50E9721C" w14:textId="77777777" w:rsidR="00CD07F8" w:rsidRDefault="00CD07F8" w:rsidP="00CD07F8">
      <w:pPr>
        <w:pStyle w:val="ListParagraph"/>
        <w:numPr>
          <w:ilvl w:val="0"/>
          <w:numId w:val="13"/>
        </w:numPr>
        <w:tabs>
          <w:tab w:val="left" w:pos="1156"/>
        </w:tabs>
        <w:spacing w:before="1"/>
        <w:ind w:hanging="181"/>
        <w:rPr>
          <w:sz w:val="24"/>
        </w:rPr>
      </w:pPr>
      <w:r>
        <w:rPr>
          <w:sz w:val="24"/>
        </w:rPr>
        <w:t>HIPAA</w:t>
      </w:r>
      <w:r>
        <w:rPr>
          <w:spacing w:val="-11"/>
          <w:sz w:val="24"/>
        </w:rPr>
        <w:t xml:space="preserve"> </w:t>
      </w:r>
      <w:r>
        <w:rPr>
          <w:spacing w:val="-2"/>
          <w:sz w:val="24"/>
        </w:rPr>
        <w:t>violation</w:t>
      </w:r>
    </w:p>
    <w:p w14:paraId="26CB720B" w14:textId="2FC70E71" w:rsidR="00CD07F8" w:rsidRDefault="00303598" w:rsidP="00CD07F8">
      <w:pPr>
        <w:pStyle w:val="ListParagraph"/>
        <w:numPr>
          <w:ilvl w:val="0"/>
          <w:numId w:val="13"/>
        </w:numPr>
        <w:tabs>
          <w:tab w:val="left" w:pos="1156"/>
        </w:tabs>
        <w:spacing w:before="9"/>
        <w:ind w:hanging="181"/>
        <w:rPr>
          <w:sz w:val="24"/>
        </w:rPr>
      </w:pPr>
      <w:r>
        <w:rPr>
          <w:sz w:val="24"/>
        </w:rPr>
        <w:t>L</w:t>
      </w:r>
      <w:r w:rsidR="00CD07F8">
        <w:rPr>
          <w:sz w:val="24"/>
        </w:rPr>
        <w:t>ack</w:t>
      </w:r>
      <w:r w:rsidR="00CD07F8">
        <w:rPr>
          <w:spacing w:val="-9"/>
          <w:sz w:val="24"/>
        </w:rPr>
        <w:t xml:space="preserve"> </w:t>
      </w:r>
      <w:r w:rsidR="00CD07F8">
        <w:rPr>
          <w:sz w:val="24"/>
        </w:rPr>
        <w:t>of</w:t>
      </w:r>
      <w:r w:rsidR="00CD07F8">
        <w:rPr>
          <w:spacing w:val="-9"/>
          <w:sz w:val="24"/>
        </w:rPr>
        <w:t xml:space="preserve"> </w:t>
      </w:r>
      <w:r w:rsidR="00CD07F8">
        <w:rPr>
          <w:sz w:val="24"/>
        </w:rPr>
        <w:t>professional</w:t>
      </w:r>
      <w:r w:rsidR="00CD07F8">
        <w:rPr>
          <w:spacing w:val="-7"/>
          <w:sz w:val="24"/>
        </w:rPr>
        <w:t xml:space="preserve"> </w:t>
      </w:r>
      <w:r w:rsidR="00CD07F8">
        <w:rPr>
          <w:sz w:val="24"/>
        </w:rPr>
        <w:t>behavior</w:t>
      </w:r>
      <w:r w:rsidR="00CD07F8">
        <w:rPr>
          <w:spacing w:val="-7"/>
          <w:sz w:val="24"/>
        </w:rPr>
        <w:t xml:space="preserve"> </w:t>
      </w:r>
      <w:r w:rsidR="00CD07F8">
        <w:rPr>
          <w:sz w:val="24"/>
        </w:rPr>
        <w:t>in</w:t>
      </w:r>
      <w:r w:rsidR="00CD07F8">
        <w:rPr>
          <w:spacing w:val="-7"/>
          <w:sz w:val="24"/>
        </w:rPr>
        <w:t xml:space="preserve"> </w:t>
      </w:r>
      <w:r w:rsidR="00CD07F8">
        <w:rPr>
          <w:sz w:val="24"/>
        </w:rPr>
        <w:t>representing</w:t>
      </w:r>
      <w:r w:rsidR="00CD07F8">
        <w:rPr>
          <w:spacing w:val="-7"/>
          <w:sz w:val="24"/>
        </w:rPr>
        <w:t xml:space="preserve"> </w:t>
      </w:r>
      <w:r w:rsidR="00CD07F8">
        <w:rPr>
          <w:sz w:val="24"/>
        </w:rPr>
        <w:t>the</w:t>
      </w:r>
      <w:r w:rsidR="00CD07F8">
        <w:rPr>
          <w:spacing w:val="-9"/>
          <w:sz w:val="24"/>
        </w:rPr>
        <w:t xml:space="preserve"> </w:t>
      </w:r>
      <w:r w:rsidR="00CD07F8">
        <w:rPr>
          <w:sz w:val="24"/>
        </w:rPr>
        <w:t>program</w:t>
      </w:r>
      <w:r w:rsidR="00CD07F8">
        <w:rPr>
          <w:spacing w:val="-7"/>
          <w:sz w:val="24"/>
        </w:rPr>
        <w:t xml:space="preserve"> </w:t>
      </w:r>
      <w:r w:rsidR="00CD07F8">
        <w:rPr>
          <w:sz w:val="24"/>
        </w:rPr>
        <w:t>and</w:t>
      </w:r>
      <w:r w:rsidR="00CD07F8">
        <w:rPr>
          <w:spacing w:val="-4"/>
          <w:sz w:val="24"/>
        </w:rPr>
        <w:t xml:space="preserve"> </w:t>
      </w:r>
      <w:r w:rsidR="00CD07F8">
        <w:rPr>
          <w:spacing w:val="-2"/>
          <w:sz w:val="24"/>
        </w:rPr>
        <w:t>college.</w:t>
      </w:r>
    </w:p>
    <w:p w14:paraId="315840F7" w14:textId="77777777" w:rsidR="004439D3" w:rsidRDefault="00CD07F8" w:rsidP="00303598">
      <w:pPr>
        <w:pStyle w:val="BodyText"/>
        <w:numPr>
          <w:ilvl w:val="0"/>
          <w:numId w:val="13"/>
        </w:numPr>
        <w:spacing w:line="247" w:lineRule="auto"/>
        <w:ind w:right="1496"/>
        <w:rPr>
          <w:spacing w:val="-4"/>
        </w:rPr>
      </w:pPr>
      <w:r>
        <w:t>Performing</w:t>
      </w:r>
      <w:r>
        <w:rPr>
          <w:spacing w:val="-3"/>
        </w:rPr>
        <w:t xml:space="preserve"> </w:t>
      </w:r>
      <w:r>
        <w:t>a</w:t>
      </w:r>
      <w:r>
        <w:rPr>
          <w:spacing w:val="-3"/>
        </w:rPr>
        <w:t xml:space="preserve"> </w:t>
      </w:r>
      <w:r>
        <w:t>skill</w:t>
      </w:r>
      <w:r>
        <w:rPr>
          <w:spacing w:val="-3"/>
        </w:rPr>
        <w:t xml:space="preserve"> </w:t>
      </w:r>
      <w:r>
        <w:t>listed</w:t>
      </w:r>
      <w:r>
        <w:rPr>
          <w:spacing w:val="-3"/>
        </w:rPr>
        <w:t xml:space="preserve"> </w:t>
      </w:r>
      <w:r>
        <w:t>on</w:t>
      </w:r>
      <w:r>
        <w:rPr>
          <w:spacing w:val="-3"/>
        </w:rPr>
        <w:t xml:space="preserve"> </w:t>
      </w:r>
      <w:r>
        <w:t>the</w:t>
      </w:r>
      <w:r>
        <w:rPr>
          <w:spacing w:val="-5"/>
        </w:rPr>
        <w:t xml:space="preserve"> </w:t>
      </w:r>
      <w:r>
        <w:t>skill</w:t>
      </w:r>
      <w:r>
        <w:rPr>
          <w:spacing w:val="-3"/>
        </w:rPr>
        <w:t xml:space="preserve"> </w:t>
      </w:r>
      <w:r>
        <w:t>sheet,</w:t>
      </w:r>
      <w:r>
        <w:rPr>
          <w:spacing w:val="-3"/>
        </w:rPr>
        <w:t xml:space="preserve"> </w:t>
      </w:r>
      <w:r>
        <w:t>for</w:t>
      </w:r>
      <w:r>
        <w:rPr>
          <w:spacing w:val="-5"/>
        </w:rPr>
        <w:t xml:space="preserve"> </w:t>
      </w:r>
      <w:r>
        <w:t>which</w:t>
      </w:r>
      <w:r>
        <w:rPr>
          <w:spacing w:val="-3"/>
        </w:rPr>
        <w:t xml:space="preserve"> </w:t>
      </w:r>
      <w:r>
        <w:t>they</w:t>
      </w:r>
      <w:r>
        <w:rPr>
          <w:spacing w:val="-3"/>
        </w:rPr>
        <w:t xml:space="preserve"> </w:t>
      </w:r>
      <w:r>
        <w:t>have</w:t>
      </w:r>
      <w:r>
        <w:rPr>
          <w:spacing w:val="-3"/>
        </w:rPr>
        <w:t xml:space="preserve"> </w:t>
      </w:r>
      <w:r>
        <w:t>not</w:t>
      </w:r>
      <w:r>
        <w:rPr>
          <w:spacing w:val="-3"/>
        </w:rPr>
        <w:t xml:space="preserve"> </w:t>
      </w:r>
      <w:r>
        <w:t>been</w:t>
      </w:r>
      <w:r>
        <w:rPr>
          <w:spacing w:val="-3"/>
        </w:rPr>
        <w:t xml:space="preserve"> </w:t>
      </w:r>
      <w:r>
        <w:t>checked</w:t>
      </w:r>
      <w:r>
        <w:rPr>
          <w:spacing w:val="-3"/>
        </w:rPr>
        <w:t xml:space="preserve"> </w:t>
      </w:r>
      <w:r>
        <w:t>off</w:t>
      </w:r>
      <w:r>
        <w:rPr>
          <w:spacing w:val="-5"/>
        </w:rPr>
        <w:t xml:space="preserve"> </w:t>
      </w:r>
      <w:r>
        <w:t xml:space="preserve">in </w:t>
      </w:r>
      <w:r>
        <w:rPr>
          <w:spacing w:val="-4"/>
        </w:rPr>
        <w:t>lab</w:t>
      </w:r>
      <w:r w:rsidR="004439D3">
        <w:rPr>
          <w:spacing w:val="-4"/>
        </w:rPr>
        <w:t xml:space="preserve"> </w:t>
      </w:r>
    </w:p>
    <w:p w14:paraId="4B031CFF" w14:textId="452DC3E0" w:rsidR="00303598" w:rsidRDefault="00303598" w:rsidP="00303598">
      <w:pPr>
        <w:pStyle w:val="BodyText"/>
        <w:numPr>
          <w:ilvl w:val="0"/>
          <w:numId w:val="13"/>
        </w:numPr>
        <w:spacing w:line="247" w:lineRule="auto"/>
        <w:ind w:right="1496"/>
        <w:rPr>
          <w:spacing w:val="-4"/>
        </w:rPr>
      </w:pPr>
      <w:r>
        <w:rPr>
          <w:spacing w:val="-4"/>
        </w:rPr>
        <w:t>Working, attending Zoom meetings, or leaving the clinical unit without notifying the instructor</w:t>
      </w:r>
    </w:p>
    <w:p w14:paraId="03EF5163" w14:textId="77777777" w:rsidR="004439D3" w:rsidRDefault="004439D3" w:rsidP="004439D3">
      <w:pPr>
        <w:pStyle w:val="BodyText"/>
        <w:spacing w:line="247" w:lineRule="auto"/>
        <w:ind w:left="965" w:right="1496" w:firstLine="59"/>
        <w:rPr>
          <w:spacing w:val="-4"/>
        </w:rPr>
      </w:pPr>
    </w:p>
    <w:p w14:paraId="5769E18A" w14:textId="21C0FE7A" w:rsidR="004439D3" w:rsidRDefault="004439D3" w:rsidP="004439D3">
      <w:pPr>
        <w:pStyle w:val="BodyText"/>
        <w:spacing w:line="247" w:lineRule="auto"/>
        <w:ind w:left="965" w:right="1496" w:firstLine="59"/>
      </w:pPr>
      <w:r>
        <w:rPr>
          <w:b/>
        </w:rPr>
        <w:t>An unsafe incident occurrence will result in immediate dismissal from the clinical setting</w:t>
      </w:r>
      <w:r>
        <w:rPr>
          <w:b/>
          <w:spacing w:val="-5"/>
        </w:rPr>
        <w:t xml:space="preserve"> </w:t>
      </w:r>
      <w:r>
        <w:rPr>
          <w:b/>
        </w:rPr>
        <w:t>and</w:t>
      </w:r>
      <w:r>
        <w:rPr>
          <w:b/>
          <w:spacing w:val="-2"/>
        </w:rPr>
        <w:t xml:space="preserve"> </w:t>
      </w:r>
      <w:r>
        <w:rPr>
          <w:b/>
        </w:rPr>
        <w:t>placement</w:t>
      </w:r>
      <w:r>
        <w:rPr>
          <w:b/>
          <w:spacing w:val="-5"/>
        </w:rPr>
        <w:t xml:space="preserve"> </w:t>
      </w:r>
      <w:r>
        <w:rPr>
          <w:b/>
        </w:rPr>
        <w:t>on</w:t>
      </w:r>
      <w:r>
        <w:rPr>
          <w:b/>
          <w:spacing w:val="-2"/>
        </w:rPr>
        <w:t xml:space="preserve"> </w:t>
      </w:r>
      <w:r>
        <w:rPr>
          <w:b/>
        </w:rPr>
        <w:t>clinical</w:t>
      </w:r>
      <w:r>
        <w:rPr>
          <w:b/>
          <w:spacing w:val="-5"/>
        </w:rPr>
        <w:t xml:space="preserve"> </w:t>
      </w:r>
      <w:r>
        <w:rPr>
          <w:b/>
        </w:rPr>
        <w:t>probation</w:t>
      </w:r>
      <w:r>
        <w:rPr>
          <w:b/>
          <w:spacing w:val="-5"/>
        </w:rPr>
        <w:t xml:space="preserve"> </w:t>
      </w:r>
      <w:r>
        <w:rPr>
          <w:b/>
        </w:rPr>
        <w:t>and/or</w:t>
      </w:r>
      <w:r>
        <w:rPr>
          <w:b/>
          <w:spacing w:val="-5"/>
        </w:rPr>
        <w:t xml:space="preserve"> </w:t>
      </w:r>
      <w:r>
        <w:rPr>
          <w:b/>
        </w:rPr>
        <w:t>dismissal</w:t>
      </w:r>
      <w:r>
        <w:rPr>
          <w:b/>
          <w:spacing w:val="-5"/>
        </w:rPr>
        <w:t xml:space="preserve"> </w:t>
      </w:r>
      <w:r>
        <w:rPr>
          <w:b/>
        </w:rPr>
        <w:t>from</w:t>
      </w:r>
      <w:r>
        <w:rPr>
          <w:b/>
          <w:spacing w:val="-2"/>
        </w:rPr>
        <w:t xml:space="preserve"> </w:t>
      </w:r>
      <w:r>
        <w:rPr>
          <w:b/>
        </w:rPr>
        <w:t>the</w:t>
      </w:r>
      <w:r>
        <w:rPr>
          <w:b/>
          <w:spacing w:val="-5"/>
        </w:rPr>
        <w:t xml:space="preserve"> </w:t>
      </w:r>
      <w:r>
        <w:rPr>
          <w:b/>
        </w:rPr>
        <w:t>program.</w:t>
      </w:r>
      <w:r>
        <w:rPr>
          <w:b/>
          <w:spacing w:val="40"/>
        </w:rPr>
        <w:t xml:space="preserve"> </w:t>
      </w:r>
      <w:r>
        <w:t>The faculty involved must report the incident to the Clinical Coordinator and the Program Director along with written documentation. The Program Director will then call a</w:t>
      </w:r>
      <w:r>
        <w:rPr>
          <w:spacing w:val="40"/>
        </w:rPr>
        <w:t xml:space="preserve"> </w:t>
      </w:r>
      <w:r>
        <w:t>meeting of the ADN faculty to review and evaluate the situation.</w:t>
      </w:r>
      <w:r>
        <w:rPr>
          <w:spacing w:val="40"/>
        </w:rPr>
        <w:t xml:space="preserve"> </w:t>
      </w:r>
      <w:r>
        <w:t>The student will be given the opportunity to meet with the faculty as a part of the review process.</w:t>
      </w:r>
      <w:r>
        <w:rPr>
          <w:spacing w:val="77"/>
        </w:rPr>
        <w:t xml:space="preserve"> </w:t>
      </w:r>
      <w:r>
        <w:t>The student will not be permitted to return to the clinical setting until resolution. If it is determined by the nursing faculty, the student demonstrated behavior which conflicts with sound nursing practice or safety, the student will be withdrawn from the course and dismissed from the ADN program by the Program Director, in collaboration with the Dean of Student Outreach &amp; Support and the Associate VP of the School of Health Sciences &amp; Public Services. Students so removed will be referred to the Dean of Student Outreach &amp; Support for further investigation and/or dismissal from the college. Students who wish to appeal the faculty decision must follow the grievance policy. As described above, any clinical probation during the</w:t>
      </w:r>
      <w:r>
        <w:rPr>
          <w:spacing w:val="40"/>
        </w:rPr>
        <w:t xml:space="preserve"> </w:t>
      </w:r>
      <w:r>
        <w:t>course forfeits the clinical point available for attending all assigned clinical experiences.</w:t>
      </w:r>
    </w:p>
    <w:p w14:paraId="1C471A87" w14:textId="77777777" w:rsidR="004439D3" w:rsidRDefault="004439D3" w:rsidP="004439D3">
      <w:pPr>
        <w:pStyle w:val="BodyText"/>
        <w:spacing w:before="7"/>
        <w:rPr>
          <w:sz w:val="27"/>
        </w:rPr>
      </w:pPr>
    </w:p>
    <w:p w14:paraId="6ED17918" w14:textId="4E660EC2" w:rsidR="004439D3" w:rsidRDefault="004439D3" w:rsidP="004439D3">
      <w:pPr>
        <w:pStyle w:val="ListParagraph"/>
        <w:numPr>
          <w:ilvl w:val="1"/>
          <w:numId w:val="21"/>
        </w:numPr>
        <w:tabs>
          <w:tab w:val="left" w:pos="804"/>
        </w:tabs>
        <w:ind w:left="803" w:hanging="281"/>
        <w:rPr>
          <w:sz w:val="24"/>
        </w:rPr>
      </w:pPr>
      <w:r>
        <w:rPr>
          <w:sz w:val="24"/>
        </w:rPr>
        <w:t xml:space="preserve">   Assignments</w:t>
      </w:r>
      <w:r>
        <w:rPr>
          <w:spacing w:val="-9"/>
          <w:sz w:val="24"/>
        </w:rPr>
        <w:t xml:space="preserve"> </w:t>
      </w:r>
      <w:r>
        <w:rPr>
          <w:sz w:val="24"/>
        </w:rPr>
        <w:t>linked</w:t>
      </w:r>
      <w:r>
        <w:rPr>
          <w:spacing w:val="-9"/>
          <w:sz w:val="24"/>
        </w:rPr>
        <w:t xml:space="preserve"> </w:t>
      </w:r>
      <w:r>
        <w:rPr>
          <w:sz w:val="24"/>
        </w:rPr>
        <w:t>to</w:t>
      </w:r>
      <w:r>
        <w:rPr>
          <w:spacing w:val="-10"/>
          <w:sz w:val="24"/>
        </w:rPr>
        <w:t xml:space="preserve"> </w:t>
      </w:r>
      <w:r>
        <w:rPr>
          <w:sz w:val="24"/>
        </w:rPr>
        <w:t>end-of-</w:t>
      </w:r>
      <w:r>
        <w:rPr>
          <w:spacing w:val="-6"/>
          <w:sz w:val="24"/>
        </w:rPr>
        <w:t xml:space="preserve"> </w:t>
      </w:r>
      <w:r>
        <w:rPr>
          <w:sz w:val="24"/>
        </w:rPr>
        <w:t>course</w:t>
      </w:r>
      <w:r>
        <w:rPr>
          <w:spacing w:val="-6"/>
          <w:sz w:val="24"/>
        </w:rPr>
        <w:t xml:space="preserve"> </w:t>
      </w:r>
      <w:r>
        <w:rPr>
          <w:sz w:val="24"/>
        </w:rPr>
        <w:t>clinical</w:t>
      </w:r>
      <w:r>
        <w:rPr>
          <w:spacing w:val="-9"/>
          <w:sz w:val="24"/>
        </w:rPr>
        <w:t xml:space="preserve"> </w:t>
      </w:r>
      <w:r>
        <w:rPr>
          <w:spacing w:val="-2"/>
          <w:sz w:val="24"/>
        </w:rPr>
        <w:t>summary</w:t>
      </w:r>
    </w:p>
    <w:p w14:paraId="751F7591" w14:textId="77777777" w:rsidR="004439D3" w:rsidRDefault="004439D3" w:rsidP="004439D3">
      <w:pPr>
        <w:pStyle w:val="BodyText"/>
        <w:spacing w:before="14" w:line="247" w:lineRule="auto"/>
        <w:ind w:left="984" w:right="1507" w:hanging="10"/>
      </w:pPr>
      <w:r>
        <w:t>Satisfactory and unsatisfactory assignments of NUR courses are linked to the end-of- course</w:t>
      </w:r>
      <w:r>
        <w:rPr>
          <w:spacing w:val="-5"/>
        </w:rPr>
        <w:t xml:space="preserve"> </w:t>
      </w:r>
      <w:r>
        <w:t>clinical</w:t>
      </w:r>
      <w:r>
        <w:rPr>
          <w:spacing w:val="-5"/>
        </w:rPr>
        <w:t xml:space="preserve"> </w:t>
      </w:r>
      <w:r>
        <w:t>summary,</w:t>
      </w:r>
      <w:r>
        <w:rPr>
          <w:spacing w:val="-2"/>
        </w:rPr>
        <w:t xml:space="preserve"> </w:t>
      </w:r>
      <w:r>
        <w:t>which</w:t>
      </w:r>
      <w:r>
        <w:rPr>
          <w:spacing w:val="-5"/>
        </w:rPr>
        <w:t xml:space="preserve"> </w:t>
      </w:r>
      <w:r>
        <w:t>is</w:t>
      </w:r>
      <w:r>
        <w:rPr>
          <w:spacing w:val="-5"/>
        </w:rPr>
        <w:t xml:space="preserve"> </w:t>
      </w:r>
      <w:r>
        <w:t>different</w:t>
      </w:r>
      <w:r>
        <w:rPr>
          <w:spacing w:val="-5"/>
        </w:rPr>
        <w:t xml:space="preserve"> </w:t>
      </w:r>
      <w:r>
        <w:t>from</w:t>
      </w:r>
      <w:r>
        <w:rPr>
          <w:spacing w:val="-5"/>
        </w:rPr>
        <w:t xml:space="preserve"> </w:t>
      </w:r>
      <w:r>
        <w:t>an</w:t>
      </w:r>
      <w:r>
        <w:rPr>
          <w:spacing w:val="-5"/>
        </w:rPr>
        <w:t xml:space="preserve"> </w:t>
      </w:r>
      <w:r>
        <w:t>unsatisfactory</w:t>
      </w:r>
      <w:r>
        <w:rPr>
          <w:spacing w:val="-5"/>
        </w:rPr>
        <w:t xml:space="preserve"> </w:t>
      </w:r>
      <w:r>
        <w:t>issued</w:t>
      </w:r>
      <w:r>
        <w:rPr>
          <w:spacing w:val="-5"/>
        </w:rPr>
        <w:t xml:space="preserve"> </w:t>
      </w:r>
      <w:r>
        <w:t>on</w:t>
      </w:r>
      <w:r>
        <w:rPr>
          <w:spacing w:val="-5"/>
        </w:rPr>
        <w:t xml:space="preserve"> </w:t>
      </w:r>
      <w:r>
        <w:t>the</w:t>
      </w:r>
      <w:r>
        <w:rPr>
          <w:spacing w:val="-5"/>
        </w:rPr>
        <w:t xml:space="preserve"> </w:t>
      </w:r>
      <w:r>
        <w:t>weekly clinical summary. An unsatisfactory evaluation on the end-of- course clinical summary will result in a failing grade for the course. An unsatisfactory grade on any nonclinical assignment listed in the evaluation portion of the course syllabus will also result in a failing grade for the course.</w:t>
      </w:r>
    </w:p>
    <w:p w14:paraId="52EE3296" w14:textId="77777777" w:rsidR="004439D3" w:rsidRDefault="004439D3" w:rsidP="004439D3">
      <w:pPr>
        <w:pStyle w:val="BodyText"/>
        <w:spacing w:before="2"/>
        <w:rPr>
          <w:sz w:val="26"/>
        </w:rPr>
      </w:pPr>
    </w:p>
    <w:p w14:paraId="17178886" w14:textId="77777777" w:rsidR="004439D3" w:rsidRDefault="004439D3" w:rsidP="004439D3">
      <w:pPr>
        <w:pStyle w:val="ListParagraph"/>
        <w:numPr>
          <w:ilvl w:val="1"/>
          <w:numId w:val="21"/>
        </w:numPr>
        <w:tabs>
          <w:tab w:val="left" w:pos="975"/>
          <w:tab w:val="left" w:pos="976"/>
        </w:tabs>
        <w:ind w:left="975" w:hanging="453"/>
      </w:pPr>
      <w:r>
        <w:rPr>
          <w:spacing w:val="-2"/>
          <w:sz w:val="24"/>
        </w:rPr>
        <w:t>Simulation</w:t>
      </w:r>
    </w:p>
    <w:p w14:paraId="337E554C" w14:textId="77777777" w:rsidR="004439D3" w:rsidRDefault="004439D3" w:rsidP="004439D3">
      <w:pPr>
        <w:pStyle w:val="BodyText"/>
        <w:spacing w:before="77" w:line="247" w:lineRule="auto"/>
        <w:ind w:left="984" w:right="1507"/>
      </w:pPr>
      <w:r>
        <w:t>Simulation</w:t>
      </w:r>
      <w:r>
        <w:rPr>
          <w:spacing w:val="-3"/>
        </w:rPr>
        <w:t xml:space="preserve"> </w:t>
      </w:r>
      <w:r>
        <w:t>activities</w:t>
      </w:r>
      <w:r>
        <w:rPr>
          <w:spacing w:val="-3"/>
        </w:rPr>
        <w:t xml:space="preserve"> </w:t>
      </w:r>
      <w:r>
        <w:t>in</w:t>
      </w:r>
      <w:r>
        <w:rPr>
          <w:spacing w:val="-3"/>
        </w:rPr>
        <w:t xml:space="preserve"> </w:t>
      </w:r>
      <w:r>
        <w:t>the</w:t>
      </w:r>
      <w:r>
        <w:rPr>
          <w:spacing w:val="-3"/>
        </w:rPr>
        <w:t xml:space="preserve"> </w:t>
      </w:r>
      <w:r>
        <w:t>Simulation</w:t>
      </w:r>
      <w:r>
        <w:rPr>
          <w:spacing w:val="-3"/>
        </w:rPr>
        <w:t xml:space="preserve"> </w:t>
      </w:r>
      <w:r>
        <w:t>Hospital</w:t>
      </w:r>
      <w:r>
        <w:rPr>
          <w:spacing w:val="-3"/>
        </w:rPr>
        <w:t xml:space="preserve"> </w:t>
      </w:r>
      <w:r>
        <w:t>and</w:t>
      </w:r>
      <w:r>
        <w:rPr>
          <w:spacing w:val="-3"/>
        </w:rPr>
        <w:t xml:space="preserve"> </w:t>
      </w:r>
      <w:r>
        <w:t>nursing</w:t>
      </w:r>
      <w:r>
        <w:rPr>
          <w:spacing w:val="-3"/>
        </w:rPr>
        <w:t xml:space="preserve"> </w:t>
      </w:r>
      <w:r>
        <w:t>lab</w:t>
      </w:r>
      <w:r>
        <w:rPr>
          <w:spacing w:val="-3"/>
        </w:rPr>
        <w:t xml:space="preserve"> </w:t>
      </w:r>
      <w:r>
        <w:t>at</w:t>
      </w:r>
      <w:r>
        <w:rPr>
          <w:spacing w:val="-4"/>
        </w:rPr>
        <w:t xml:space="preserve"> </w:t>
      </w:r>
      <w:r>
        <w:t>SCC</w:t>
      </w:r>
      <w:r>
        <w:rPr>
          <w:spacing w:val="-3"/>
        </w:rPr>
        <w:t xml:space="preserve"> </w:t>
      </w:r>
      <w:r>
        <w:t>include</w:t>
      </w:r>
      <w:r>
        <w:rPr>
          <w:spacing w:val="-3"/>
        </w:rPr>
        <w:t xml:space="preserve"> </w:t>
      </w:r>
      <w:r>
        <w:t>simulated clinical</w:t>
      </w:r>
      <w:r>
        <w:rPr>
          <w:spacing w:val="-6"/>
        </w:rPr>
        <w:t xml:space="preserve"> </w:t>
      </w:r>
      <w:r>
        <w:t>scenarios,</w:t>
      </w:r>
      <w:r>
        <w:rPr>
          <w:spacing w:val="-6"/>
        </w:rPr>
        <w:t xml:space="preserve"> </w:t>
      </w:r>
      <w:r>
        <w:t>simulated</w:t>
      </w:r>
      <w:r>
        <w:rPr>
          <w:spacing w:val="-6"/>
        </w:rPr>
        <w:t xml:space="preserve"> </w:t>
      </w:r>
      <w:r>
        <w:t>task</w:t>
      </w:r>
      <w:r>
        <w:rPr>
          <w:spacing w:val="-6"/>
        </w:rPr>
        <w:t xml:space="preserve"> </w:t>
      </w:r>
      <w:r>
        <w:t>training,</w:t>
      </w:r>
      <w:r>
        <w:rPr>
          <w:spacing w:val="-6"/>
        </w:rPr>
        <w:t xml:space="preserve"> </w:t>
      </w:r>
      <w:r>
        <w:t>simulated</w:t>
      </w:r>
      <w:r>
        <w:rPr>
          <w:spacing w:val="-6"/>
        </w:rPr>
        <w:t xml:space="preserve"> </w:t>
      </w:r>
      <w:r>
        <w:t>patient</w:t>
      </w:r>
      <w:r>
        <w:rPr>
          <w:spacing w:val="-6"/>
        </w:rPr>
        <w:t xml:space="preserve"> </w:t>
      </w:r>
      <w:r>
        <w:t>scenarios,</w:t>
      </w:r>
      <w:r>
        <w:rPr>
          <w:spacing w:val="-6"/>
        </w:rPr>
        <w:t xml:space="preserve"> </w:t>
      </w:r>
      <w:r>
        <w:t>debriefings,</w:t>
      </w:r>
      <w:r>
        <w:rPr>
          <w:spacing w:val="-6"/>
        </w:rPr>
        <w:t xml:space="preserve"> </w:t>
      </w:r>
      <w:r>
        <w:t>and/or discussions. To preserve the function and quality of the equipment and to enable future students to benefit from the Simulation Hospital at SCC, students will be expected to follow the rules and regulations that govern the lab each semester. In addition, all simulation activities are considered confidential, whether electronic, written, verbal, observed, or overheard, and may not be disclosed or discussed outside of the simulation environment. Any participants (e.g., students, learners, educators, instructors, faculty, staff, or observers) in simulation activities are expected to behave in a professional manner and maintain confidentiality. Any sharing, posting to social media, discussion, recording,</w:t>
      </w:r>
      <w:r>
        <w:rPr>
          <w:spacing w:val="-6"/>
        </w:rPr>
        <w:t xml:space="preserve"> </w:t>
      </w:r>
      <w:r>
        <w:t>reproducing,</w:t>
      </w:r>
      <w:r>
        <w:rPr>
          <w:spacing w:val="-6"/>
        </w:rPr>
        <w:t xml:space="preserve"> </w:t>
      </w:r>
      <w:r>
        <w:t>revealing,</w:t>
      </w:r>
      <w:r>
        <w:rPr>
          <w:spacing w:val="-6"/>
        </w:rPr>
        <w:t xml:space="preserve"> </w:t>
      </w:r>
      <w:r>
        <w:t>or</w:t>
      </w:r>
      <w:r>
        <w:rPr>
          <w:spacing w:val="-6"/>
        </w:rPr>
        <w:t xml:space="preserve"> </w:t>
      </w:r>
      <w:r>
        <w:t>disclosure</w:t>
      </w:r>
      <w:r>
        <w:rPr>
          <w:spacing w:val="-6"/>
        </w:rPr>
        <w:t xml:space="preserve"> </w:t>
      </w:r>
      <w:r>
        <w:t>of</w:t>
      </w:r>
      <w:r>
        <w:rPr>
          <w:spacing w:val="-4"/>
        </w:rPr>
        <w:t xml:space="preserve"> </w:t>
      </w:r>
      <w:r>
        <w:t>simulation</w:t>
      </w:r>
      <w:r>
        <w:rPr>
          <w:spacing w:val="-6"/>
        </w:rPr>
        <w:t xml:space="preserve"> </w:t>
      </w:r>
      <w:r>
        <w:t>activities</w:t>
      </w:r>
      <w:r>
        <w:rPr>
          <w:spacing w:val="-6"/>
        </w:rPr>
        <w:t xml:space="preserve"> </w:t>
      </w:r>
      <w:r>
        <w:t>or</w:t>
      </w:r>
      <w:r>
        <w:rPr>
          <w:spacing w:val="-6"/>
        </w:rPr>
        <w:t xml:space="preserve"> </w:t>
      </w:r>
      <w:r>
        <w:t>performance</w:t>
      </w:r>
      <w:r>
        <w:rPr>
          <w:spacing w:val="-7"/>
        </w:rPr>
        <w:t xml:space="preserve"> </w:t>
      </w:r>
      <w:r>
        <w:t>is a violation of policy and may be grounds for disciplinary and/or legal action. Students will be</w:t>
      </w:r>
      <w:r>
        <w:rPr>
          <w:spacing w:val="-2"/>
        </w:rPr>
        <w:t xml:space="preserve"> </w:t>
      </w:r>
      <w:r>
        <w:t>asked to sign a confidentiality agreement at the</w:t>
      </w:r>
      <w:r>
        <w:rPr>
          <w:spacing w:val="-2"/>
        </w:rPr>
        <w:t xml:space="preserve"> </w:t>
      </w:r>
      <w:r>
        <w:t>beginning of the</w:t>
      </w:r>
      <w:r>
        <w:rPr>
          <w:spacing w:val="-2"/>
        </w:rPr>
        <w:t xml:space="preserve"> </w:t>
      </w:r>
      <w:r>
        <w:t>program and are obligated to adhere to the agreement throughout the length of the program. In addition, students are</w:t>
      </w:r>
      <w:r>
        <w:rPr>
          <w:spacing w:val="-1"/>
        </w:rPr>
        <w:t xml:space="preserve"> </w:t>
      </w:r>
      <w:r>
        <w:t>obligated to report any violations of</w:t>
      </w:r>
      <w:r>
        <w:rPr>
          <w:spacing w:val="-1"/>
        </w:rPr>
        <w:t xml:space="preserve"> </w:t>
      </w:r>
      <w:r>
        <w:t>confidentiality to the simulation faculty member. Cell phones and smart watches must be turned off in the Simulation Hospital.</w:t>
      </w:r>
    </w:p>
    <w:p w14:paraId="7CDD42F6" w14:textId="109B0726" w:rsidR="004439D3" w:rsidRDefault="004439D3" w:rsidP="004439D3">
      <w:pPr>
        <w:pStyle w:val="BodyText"/>
        <w:spacing w:before="15" w:line="247" w:lineRule="auto"/>
        <w:ind w:left="984" w:right="1454" w:hanging="10"/>
      </w:pPr>
    </w:p>
    <w:p w14:paraId="131A78BA" w14:textId="77777777" w:rsidR="004439D3" w:rsidRDefault="004439D3" w:rsidP="004439D3">
      <w:pPr>
        <w:pStyle w:val="ListParagraph"/>
        <w:numPr>
          <w:ilvl w:val="1"/>
          <w:numId w:val="21"/>
        </w:numPr>
        <w:tabs>
          <w:tab w:val="left" w:pos="976"/>
        </w:tabs>
        <w:ind w:left="975" w:hanging="361"/>
      </w:pPr>
      <w:r>
        <w:rPr>
          <w:sz w:val="24"/>
        </w:rPr>
        <w:t>Clinical</w:t>
      </w:r>
      <w:r>
        <w:rPr>
          <w:spacing w:val="-8"/>
          <w:sz w:val="24"/>
        </w:rPr>
        <w:t xml:space="preserve"> </w:t>
      </w:r>
      <w:r>
        <w:rPr>
          <w:spacing w:val="-2"/>
          <w:sz w:val="24"/>
        </w:rPr>
        <w:t>Sites</w:t>
      </w:r>
    </w:p>
    <w:p w14:paraId="79964618" w14:textId="77777777" w:rsidR="004439D3" w:rsidRDefault="004439D3" w:rsidP="004439D3">
      <w:pPr>
        <w:pStyle w:val="BodyText"/>
        <w:spacing w:before="15" w:line="247" w:lineRule="auto"/>
        <w:ind w:left="965" w:right="1507" w:hanging="2"/>
      </w:pPr>
      <w:r>
        <w:t>Students</w:t>
      </w:r>
      <w:r>
        <w:rPr>
          <w:spacing w:val="-1"/>
        </w:rPr>
        <w:t xml:space="preserve"> </w:t>
      </w:r>
      <w:r>
        <w:t>are</w:t>
      </w:r>
      <w:r>
        <w:rPr>
          <w:spacing w:val="-4"/>
        </w:rPr>
        <w:t xml:space="preserve"> </w:t>
      </w:r>
      <w:r>
        <w:t>not</w:t>
      </w:r>
      <w:r>
        <w:rPr>
          <w:spacing w:val="-4"/>
        </w:rPr>
        <w:t xml:space="preserve"> </w:t>
      </w:r>
      <w:r>
        <w:t>guaranteed</w:t>
      </w:r>
      <w:r>
        <w:rPr>
          <w:spacing w:val="-6"/>
        </w:rPr>
        <w:t xml:space="preserve"> </w:t>
      </w:r>
      <w:r>
        <w:t>certain</w:t>
      </w:r>
      <w:r>
        <w:rPr>
          <w:spacing w:val="-4"/>
        </w:rPr>
        <w:t xml:space="preserve"> </w:t>
      </w:r>
      <w:r>
        <w:t>shifts</w:t>
      </w:r>
      <w:r>
        <w:rPr>
          <w:spacing w:val="-4"/>
        </w:rPr>
        <w:t xml:space="preserve"> </w:t>
      </w:r>
      <w:r>
        <w:t>or</w:t>
      </w:r>
      <w:r>
        <w:rPr>
          <w:spacing w:val="-4"/>
        </w:rPr>
        <w:t xml:space="preserve"> </w:t>
      </w:r>
      <w:r>
        <w:t>days</w:t>
      </w:r>
      <w:r>
        <w:rPr>
          <w:spacing w:val="-4"/>
        </w:rPr>
        <w:t xml:space="preserve"> </w:t>
      </w:r>
      <w:r>
        <w:t>for</w:t>
      </w:r>
      <w:r>
        <w:rPr>
          <w:spacing w:val="-6"/>
        </w:rPr>
        <w:t xml:space="preserve"> </w:t>
      </w:r>
      <w:r>
        <w:t>clinical</w:t>
      </w:r>
      <w:r>
        <w:rPr>
          <w:spacing w:val="-5"/>
        </w:rPr>
        <w:t xml:space="preserve"> </w:t>
      </w:r>
      <w:r>
        <w:t>assignment.</w:t>
      </w:r>
      <w:r>
        <w:rPr>
          <w:spacing w:val="40"/>
        </w:rPr>
        <w:t xml:space="preserve"> </w:t>
      </w:r>
      <w:r>
        <w:t>Assignment</w:t>
      </w:r>
      <w:r>
        <w:rPr>
          <w:spacing w:val="-4"/>
        </w:rPr>
        <w:t xml:space="preserve"> </w:t>
      </w:r>
      <w:r>
        <w:t>is based on site availability and may include days, evenings, nights, and any day of the week,</w:t>
      </w:r>
      <w:r>
        <w:rPr>
          <w:spacing w:val="-4"/>
        </w:rPr>
        <w:t xml:space="preserve"> </w:t>
      </w:r>
      <w:r>
        <w:t>including</w:t>
      </w:r>
      <w:r>
        <w:rPr>
          <w:spacing w:val="-4"/>
        </w:rPr>
        <w:t xml:space="preserve"> </w:t>
      </w:r>
      <w:r>
        <w:t>weekends.</w:t>
      </w:r>
      <w:r>
        <w:rPr>
          <w:spacing w:val="-4"/>
        </w:rPr>
        <w:t xml:space="preserve"> </w:t>
      </w:r>
      <w:r>
        <w:t>Clinical</w:t>
      </w:r>
      <w:r>
        <w:rPr>
          <w:spacing w:val="-5"/>
        </w:rPr>
        <w:t xml:space="preserve"> </w:t>
      </w:r>
      <w:r>
        <w:t>sites</w:t>
      </w:r>
      <w:r>
        <w:rPr>
          <w:spacing w:val="-6"/>
        </w:rPr>
        <w:t xml:space="preserve"> </w:t>
      </w:r>
      <w:r>
        <w:t>specific</w:t>
      </w:r>
      <w:r>
        <w:rPr>
          <w:spacing w:val="-6"/>
        </w:rPr>
        <w:t xml:space="preserve"> </w:t>
      </w:r>
      <w:r>
        <w:t>to</w:t>
      </w:r>
      <w:r>
        <w:rPr>
          <w:spacing w:val="-1"/>
        </w:rPr>
        <w:t xml:space="preserve"> </w:t>
      </w:r>
      <w:r>
        <w:t>the</w:t>
      </w:r>
      <w:r>
        <w:rPr>
          <w:spacing w:val="-4"/>
        </w:rPr>
        <w:t xml:space="preserve"> </w:t>
      </w:r>
      <w:r>
        <w:t>course</w:t>
      </w:r>
      <w:r>
        <w:rPr>
          <w:spacing w:val="-4"/>
        </w:rPr>
        <w:t xml:space="preserve"> </w:t>
      </w:r>
      <w:r>
        <w:t>learning</w:t>
      </w:r>
      <w:r>
        <w:rPr>
          <w:spacing w:val="-4"/>
        </w:rPr>
        <w:t xml:space="preserve"> </w:t>
      </w:r>
      <w:r>
        <w:t>outcomes</w:t>
      </w:r>
      <w:r>
        <w:rPr>
          <w:spacing w:val="-6"/>
        </w:rPr>
        <w:t xml:space="preserve"> </w:t>
      </w:r>
      <w:r>
        <w:t>can</w:t>
      </w:r>
      <w:r>
        <w:rPr>
          <w:spacing w:val="-4"/>
        </w:rPr>
        <w:t xml:space="preserve"> </w:t>
      </w:r>
      <w:r>
        <w:t xml:space="preserve">be found within each course syllabus. </w:t>
      </w:r>
      <w:r>
        <w:rPr>
          <w:b/>
          <w:u w:val="single"/>
        </w:rPr>
        <w:t xml:space="preserve">Clinical Site Denial: </w:t>
      </w:r>
      <w:r>
        <w:t>Any student who is denied attendance to a clinical site is not allowed to continue in the program. Failure to participate in clinical rotations will result in immediate dismissal from the program.</w:t>
      </w:r>
    </w:p>
    <w:p w14:paraId="150BEE59" w14:textId="77777777" w:rsidR="004439D3" w:rsidRDefault="004439D3" w:rsidP="004439D3">
      <w:pPr>
        <w:pStyle w:val="BodyText"/>
        <w:spacing w:before="9"/>
        <w:rPr>
          <w:sz w:val="26"/>
        </w:rPr>
      </w:pPr>
    </w:p>
    <w:p w14:paraId="05C387E7" w14:textId="77777777" w:rsidR="004439D3" w:rsidRDefault="004439D3" w:rsidP="004439D3">
      <w:pPr>
        <w:pStyle w:val="ListParagraph"/>
        <w:numPr>
          <w:ilvl w:val="1"/>
          <w:numId w:val="21"/>
        </w:numPr>
        <w:tabs>
          <w:tab w:val="left" w:pos="976"/>
        </w:tabs>
        <w:ind w:left="975" w:hanging="361"/>
      </w:pPr>
      <w:r>
        <w:rPr>
          <w:sz w:val="24"/>
        </w:rPr>
        <w:t>Clinical</w:t>
      </w:r>
      <w:r>
        <w:rPr>
          <w:spacing w:val="-6"/>
          <w:sz w:val="24"/>
        </w:rPr>
        <w:t xml:space="preserve"> </w:t>
      </w:r>
      <w:r>
        <w:rPr>
          <w:sz w:val="24"/>
        </w:rPr>
        <w:t>progression</w:t>
      </w:r>
      <w:r>
        <w:rPr>
          <w:spacing w:val="-9"/>
          <w:sz w:val="24"/>
        </w:rPr>
        <w:t xml:space="preserve"> </w:t>
      </w:r>
      <w:r>
        <w:rPr>
          <w:sz w:val="24"/>
        </w:rPr>
        <w:t>in</w:t>
      </w:r>
      <w:r>
        <w:rPr>
          <w:spacing w:val="-9"/>
          <w:sz w:val="24"/>
        </w:rPr>
        <w:t xml:space="preserve"> </w:t>
      </w:r>
      <w:r>
        <w:rPr>
          <w:sz w:val="24"/>
        </w:rPr>
        <w:t>NUR</w:t>
      </w:r>
      <w:r>
        <w:rPr>
          <w:spacing w:val="-8"/>
          <w:sz w:val="24"/>
        </w:rPr>
        <w:t xml:space="preserve"> </w:t>
      </w:r>
      <w:r>
        <w:rPr>
          <w:spacing w:val="-4"/>
          <w:sz w:val="24"/>
        </w:rPr>
        <w:t>213:</w:t>
      </w:r>
    </w:p>
    <w:p w14:paraId="39416BE8" w14:textId="77777777" w:rsidR="004439D3" w:rsidRDefault="004439D3" w:rsidP="004439D3">
      <w:pPr>
        <w:pStyle w:val="BodyText"/>
        <w:spacing w:before="14" w:line="249" w:lineRule="auto"/>
        <w:ind w:left="975" w:right="1507"/>
      </w:pPr>
      <w:r>
        <w:t>Students</w:t>
      </w:r>
      <w:r>
        <w:rPr>
          <w:spacing w:val="-1"/>
        </w:rPr>
        <w:t xml:space="preserve"> </w:t>
      </w:r>
      <w:r>
        <w:t>must</w:t>
      </w:r>
      <w:r>
        <w:rPr>
          <w:spacing w:val="-4"/>
        </w:rPr>
        <w:t xml:space="preserve"> </w:t>
      </w:r>
      <w:r>
        <w:t>be</w:t>
      </w:r>
      <w:r>
        <w:rPr>
          <w:spacing w:val="-4"/>
        </w:rPr>
        <w:t xml:space="preserve"> </w:t>
      </w:r>
      <w:r>
        <w:t>passing</w:t>
      </w:r>
      <w:r>
        <w:rPr>
          <w:spacing w:val="-6"/>
        </w:rPr>
        <w:t xml:space="preserve"> </w:t>
      </w:r>
      <w:r>
        <w:t>NUR</w:t>
      </w:r>
      <w:r>
        <w:rPr>
          <w:spacing w:val="-4"/>
        </w:rPr>
        <w:t xml:space="preserve"> </w:t>
      </w:r>
      <w:r>
        <w:t>213</w:t>
      </w:r>
      <w:r>
        <w:rPr>
          <w:spacing w:val="-4"/>
        </w:rPr>
        <w:t xml:space="preserve"> </w:t>
      </w:r>
      <w:r>
        <w:t>with</w:t>
      </w:r>
      <w:r>
        <w:rPr>
          <w:spacing w:val="-4"/>
        </w:rPr>
        <w:t xml:space="preserve"> </w:t>
      </w:r>
      <w:r>
        <w:t>a</w:t>
      </w:r>
      <w:r>
        <w:rPr>
          <w:spacing w:val="-4"/>
        </w:rPr>
        <w:t xml:space="preserve"> </w:t>
      </w:r>
      <w:r>
        <w:t>score</w:t>
      </w:r>
      <w:r>
        <w:rPr>
          <w:spacing w:val="-4"/>
        </w:rPr>
        <w:t xml:space="preserve"> </w:t>
      </w:r>
      <w:r>
        <w:t>of</w:t>
      </w:r>
      <w:r>
        <w:rPr>
          <w:spacing w:val="-4"/>
        </w:rPr>
        <w:t xml:space="preserve"> </w:t>
      </w:r>
      <w:r>
        <w:t>“80”</w:t>
      </w:r>
      <w:r>
        <w:rPr>
          <w:spacing w:val="-4"/>
        </w:rPr>
        <w:t xml:space="preserve"> </w:t>
      </w:r>
      <w:r>
        <w:t>or</w:t>
      </w:r>
      <w:r>
        <w:rPr>
          <w:spacing w:val="-1"/>
        </w:rPr>
        <w:t xml:space="preserve"> </w:t>
      </w:r>
      <w:r>
        <w:t>above</w:t>
      </w:r>
      <w:r>
        <w:rPr>
          <w:spacing w:val="-1"/>
        </w:rPr>
        <w:t xml:space="preserve"> </w:t>
      </w:r>
      <w:r>
        <w:t>after</w:t>
      </w:r>
      <w:r>
        <w:rPr>
          <w:spacing w:val="-4"/>
        </w:rPr>
        <w:t xml:space="preserve"> </w:t>
      </w:r>
      <w:r>
        <w:t>taking</w:t>
      </w:r>
      <w:r>
        <w:rPr>
          <w:spacing w:val="-4"/>
        </w:rPr>
        <w:t xml:space="preserve"> </w:t>
      </w:r>
      <w:r>
        <w:t>the</w:t>
      </w:r>
      <w:r>
        <w:rPr>
          <w:spacing w:val="-4"/>
        </w:rPr>
        <w:t xml:space="preserve"> </w:t>
      </w:r>
      <w:r>
        <w:t>Mid- Term</w:t>
      </w:r>
      <w:r>
        <w:rPr>
          <w:spacing w:val="-5"/>
        </w:rPr>
        <w:t xml:space="preserve"> </w:t>
      </w:r>
      <w:r>
        <w:t>Exam.</w:t>
      </w:r>
      <w:r>
        <w:rPr>
          <w:spacing w:val="-4"/>
        </w:rPr>
        <w:t xml:space="preserve"> </w:t>
      </w:r>
      <w:r>
        <w:t>Failure</w:t>
      </w:r>
      <w:r>
        <w:rPr>
          <w:spacing w:val="-6"/>
        </w:rPr>
        <w:t xml:space="preserve"> </w:t>
      </w:r>
      <w:r>
        <w:t>to</w:t>
      </w:r>
      <w:r>
        <w:rPr>
          <w:spacing w:val="-1"/>
        </w:rPr>
        <w:t xml:space="preserve"> </w:t>
      </w:r>
      <w:r>
        <w:t>do</w:t>
      </w:r>
      <w:r>
        <w:rPr>
          <w:spacing w:val="-4"/>
        </w:rPr>
        <w:t xml:space="preserve"> </w:t>
      </w:r>
      <w:r>
        <w:t>so</w:t>
      </w:r>
      <w:r>
        <w:rPr>
          <w:spacing w:val="-4"/>
        </w:rPr>
        <w:t xml:space="preserve"> </w:t>
      </w:r>
      <w:r>
        <w:t>will</w:t>
      </w:r>
      <w:r>
        <w:rPr>
          <w:spacing w:val="-4"/>
        </w:rPr>
        <w:t xml:space="preserve"> </w:t>
      </w:r>
      <w:r>
        <w:t>result</w:t>
      </w:r>
      <w:r>
        <w:rPr>
          <w:spacing w:val="-4"/>
        </w:rPr>
        <w:t xml:space="preserve"> </w:t>
      </w:r>
      <w:r>
        <w:t>in</w:t>
      </w:r>
      <w:r>
        <w:rPr>
          <w:spacing w:val="-4"/>
        </w:rPr>
        <w:t xml:space="preserve"> </w:t>
      </w:r>
      <w:r>
        <w:t>the</w:t>
      </w:r>
      <w:r>
        <w:rPr>
          <w:spacing w:val="-6"/>
        </w:rPr>
        <w:t xml:space="preserve"> </w:t>
      </w:r>
      <w:r>
        <w:t>student</w:t>
      </w:r>
      <w:r>
        <w:rPr>
          <w:spacing w:val="-1"/>
        </w:rPr>
        <w:t xml:space="preserve"> </w:t>
      </w:r>
      <w:r>
        <w:t>being</w:t>
      </w:r>
      <w:r>
        <w:rPr>
          <w:spacing w:val="-4"/>
        </w:rPr>
        <w:t xml:space="preserve"> </w:t>
      </w:r>
      <w:r>
        <w:t>unable</w:t>
      </w:r>
      <w:r>
        <w:rPr>
          <w:spacing w:val="-4"/>
        </w:rPr>
        <w:t xml:space="preserve"> </w:t>
      </w:r>
      <w:r>
        <w:t>to</w:t>
      </w:r>
      <w:r>
        <w:rPr>
          <w:spacing w:val="-4"/>
        </w:rPr>
        <w:t xml:space="preserve"> </w:t>
      </w:r>
      <w:r>
        <w:t>participate</w:t>
      </w:r>
      <w:r>
        <w:rPr>
          <w:spacing w:val="-4"/>
        </w:rPr>
        <w:t xml:space="preserve"> </w:t>
      </w:r>
      <w:r>
        <w:t>in</w:t>
      </w:r>
      <w:r>
        <w:rPr>
          <w:spacing w:val="-4"/>
        </w:rPr>
        <w:t xml:space="preserve"> </w:t>
      </w:r>
      <w:r>
        <w:t xml:space="preserve">the clinical component of NUR 213 and, consequently, being withdrawn from the ADN </w:t>
      </w:r>
      <w:r>
        <w:rPr>
          <w:spacing w:val="-2"/>
        </w:rPr>
        <w:t>program.</w:t>
      </w:r>
    </w:p>
    <w:p w14:paraId="1DD56598" w14:textId="77777777" w:rsidR="004439D3" w:rsidRDefault="004439D3" w:rsidP="004439D3">
      <w:pPr>
        <w:pStyle w:val="BodyText"/>
        <w:spacing w:before="5"/>
        <w:rPr>
          <w:sz w:val="26"/>
        </w:rPr>
      </w:pPr>
    </w:p>
    <w:p w14:paraId="1EA7488B" w14:textId="77777777" w:rsidR="004439D3" w:rsidRDefault="004439D3" w:rsidP="004439D3">
      <w:pPr>
        <w:pStyle w:val="ListParagraph"/>
        <w:numPr>
          <w:ilvl w:val="1"/>
          <w:numId w:val="21"/>
        </w:numPr>
        <w:tabs>
          <w:tab w:val="left" w:pos="975"/>
          <w:tab w:val="left" w:pos="976"/>
        </w:tabs>
        <w:spacing w:line="247" w:lineRule="auto"/>
        <w:ind w:left="975" w:right="1515" w:hanging="452"/>
      </w:pPr>
      <w:r>
        <w:rPr>
          <w:sz w:val="24"/>
        </w:rPr>
        <w:t>Students wishing</w:t>
      </w:r>
      <w:r>
        <w:rPr>
          <w:spacing w:val="-1"/>
          <w:sz w:val="24"/>
        </w:rPr>
        <w:t xml:space="preserve"> </w:t>
      </w:r>
      <w:r>
        <w:rPr>
          <w:sz w:val="24"/>
        </w:rPr>
        <w:t>at</w:t>
      </w:r>
      <w:r>
        <w:rPr>
          <w:spacing w:val="-1"/>
          <w:sz w:val="24"/>
        </w:rPr>
        <w:t xml:space="preserve"> </w:t>
      </w:r>
      <w:r>
        <w:rPr>
          <w:sz w:val="24"/>
        </w:rPr>
        <w:t>any</w:t>
      </w:r>
      <w:r>
        <w:rPr>
          <w:spacing w:val="-3"/>
          <w:sz w:val="24"/>
        </w:rPr>
        <w:t xml:space="preserve"> </w:t>
      </w:r>
      <w:r>
        <w:rPr>
          <w:sz w:val="24"/>
        </w:rPr>
        <w:t>time</w:t>
      </w:r>
      <w:r>
        <w:rPr>
          <w:spacing w:val="-1"/>
          <w:sz w:val="24"/>
        </w:rPr>
        <w:t xml:space="preserve"> </w:t>
      </w:r>
      <w:r>
        <w:rPr>
          <w:sz w:val="24"/>
        </w:rPr>
        <w:t>to</w:t>
      </w:r>
      <w:r>
        <w:rPr>
          <w:spacing w:val="-1"/>
          <w:sz w:val="24"/>
        </w:rPr>
        <w:t xml:space="preserve"> </w:t>
      </w:r>
      <w:r>
        <w:rPr>
          <w:sz w:val="24"/>
        </w:rPr>
        <w:t>appeal</w:t>
      </w:r>
      <w:r>
        <w:rPr>
          <w:spacing w:val="-1"/>
          <w:sz w:val="24"/>
        </w:rPr>
        <w:t xml:space="preserve"> </w:t>
      </w:r>
      <w:r>
        <w:rPr>
          <w:sz w:val="24"/>
        </w:rPr>
        <w:t>a</w:t>
      </w:r>
      <w:r>
        <w:rPr>
          <w:spacing w:val="-1"/>
          <w:sz w:val="24"/>
        </w:rPr>
        <w:t xml:space="preserve"> </w:t>
      </w:r>
      <w:r>
        <w:rPr>
          <w:sz w:val="24"/>
        </w:rPr>
        <w:t>decision</w:t>
      </w:r>
      <w:r>
        <w:rPr>
          <w:spacing w:val="-1"/>
          <w:sz w:val="24"/>
        </w:rPr>
        <w:t xml:space="preserve"> </w:t>
      </w:r>
      <w:r>
        <w:rPr>
          <w:sz w:val="24"/>
        </w:rPr>
        <w:t>made</w:t>
      </w:r>
      <w:r>
        <w:rPr>
          <w:spacing w:val="-1"/>
          <w:sz w:val="24"/>
        </w:rPr>
        <w:t xml:space="preserve"> </w:t>
      </w:r>
      <w:r>
        <w:rPr>
          <w:sz w:val="24"/>
        </w:rPr>
        <w:t>by</w:t>
      </w:r>
      <w:r>
        <w:rPr>
          <w:spacing w:val="-1"/>
          <w:sz w:val="24"/>
        </w:rPr>
        <w:t xml:space="preserve"> </w:t>
      </w:r>
      <w:r>
        <w:rPr>
          <w:sz w:val="24"/>
        </w:rPr>
        <w:t>the</w:t>
      </w:r>
      <w:r>
        <w:rPr>
          <w:spacing w:val="-1"/>
          <w:sz w:val="24"/>
        </w:rPr>
        <w:t xml:space="preserve"> </w:t>
      </w:r>
      <w:r>
        <w:rPr>
          <w:sz w:val="24"/>
        </w:rPr>
        <w:t>Clinical</w:t>
      </w:r>
      <w:r>
        <w:rPr>
          <w:spacing w:val="-1"/>
          <w:sz w:val="24"/>
        </w:rPr>
        <w:t xml:space="preserve"> </w:t>
      </w:r>
      <w:r>
        <w:rPr>
          <w:sz w:val="24"/>
        </w:rPr>
        <w:t>Coordinator</w:t>
      </w:r>
      <w:r>
        <w:rPr>
          <w:spacing w:val="-1"/>
          <w:sz w:val="24"/>
        </w:rPr>
        <w:t xml:space="preserve"> </w:t>
      </w:r>
      <w:r>
        <w:rPr>
          <w:sz w:val="24"/>
        </w:rPr>
        <w:t>must first discuss it with the Clinical Coordinator and Course Coordinator.</w:t>
      </w:r>
      <w:r>
        <w:rPr>
          <w:spacing w:val="40"/>
          <w:sz w:val="24"/>
        </w:rPr>
        <w:t xml:space="preserve"> </w:t>
      </w:r>
      <w:r>
        <w:rPr>
          <w:sz w:val="24"/>
        </w:rPr>
        <w:t>If there is no resolution</w:t>
      </w:r>
      <w:r>
        <w:rPr>
          <w:spacing w:val="-3"/>
          <w:sz w:val="24"/>
        </w:rPr>
        <w:t xml:space="preserve"> </w:t>
      </w:r>
      <w:r>
        <w:rPr>
          <w:sz w:val="24"/>
        </w:rPr>
        <w:t>to</w:t>
      </w:r>
      <w:r>
        <w:rPr>
          <w:spacing w:val="-3"/>
          <w:sz w:val="24"/>
        </w:rPr>
        <w:t xml:space="preserve"> </w:t>
      </w:r>
      <w:r>
        <w:rPr>
          <w:sz w:val="24"/>
        </w:rPr>
        <w:t>the</w:t>
      </w:r>
      <w:r>
        <w:rPr>
          <w:spacing w:val="-5"/>
          <w:sz w:val="24"/>
        </w:rPr>
        <w:t xml:space="preserve"> </w:t>
      </w:r>
      <w:r>
        <w:rPr>
          <w:sz w:val="24"/>
        </w:rPr>
        <w:t>issue,</w:t>
      </w:r>
      <w:r>
        <w:rPr>
          <w:spacing w:val="-5"/>
          <w:sz w:val="24"/>
        </w:rPr>
        <w:t xml:space="preserve"> </w:t>
      </w:r>
      <w:r>
        <w:rPr>
          <w:sz w:val="24"/>
        </w:rPr>
        <w:t>then</w:t>
      </w:r>
      <w:r>
        <w:rPr>
          <w:spacing w:val="-5"/>
          <w:sz w:val="24"/>
        </w:rPr>
        <w:t xml:space="preserve"> </w:t>
      </w:r>
      <w:r>
        <w:rPr>
          <w:sz w:val="24"/>
        </w:rPr>
        <w:t>clinical appeals</w:t>
      </w:r>
      <w:r>
        <w:rPr>
          <w:spacing w:val="-3"/>
          <w:sz w:val="24"/>
        </w:rPr>
        <w:t xml:space="preserve"> </w:t>
      </w:r>
      <w:r>
        <w:rPr>
          <w:sz w:val="24"/>
        </w:rPr>
        <w:t>follow</w:t>
      </w:r>
      <w:r>
        <w:rPr>
          <w:spacing w:val="-5"/>
          <w:sz w:val="24"/>
        </w:rPr>
        <w:t xml:space="preserve"> </w:t>
      </w:r>
      <w:r>
        <w:rPr>
          <w:sz w:val="24"/>
        </w:rPr>
        <w:t>the</w:t>
      </w:r>
      <w:r>
        <w:rPr>
          <w:spacing w:val="-5"/>
          <w:sz w:val="24"/>
        </w:rPr>
        <w:t xml:space="preserve"> </w:t>
      </w:r>
      <w:r>
        <w:rPr>
          <w:sz w:val="24"/>
        </w:rPr>
        <w:t>grievance</w:t>
      </w:r>
      <w:r>
        <w:rPr>
          <w:spacing w:val="-6"/>
          <w:sz w:val="24"/>
        </w:rPr>
        <w:t xml:space="preserve"> </w:t>
      </w:r>
      <w:r>
        <w:rPr>
          <w:sz w:val="24"/>
        </w:rPr>
        <w:t>policy</w:t>
      </w:r>
      <w:r>
        <w:rPr>
          <w:spacing w:val="-5"/>
          <w:sz w:val="24"/>
        </w:rPr>
        <w:t xml:space="preserve"> </w:t>
      </w:r>
      <w:r>
        <w:rPr>
          <w:sz w:val="24"/>
        </w:rPr>
        <w:t>as outlined</w:t>
      </w:r>
      <w:r>
        <w:rPr>
          <w:spacing w:val="-5"/>
          <w:sz w:val="24"/>
        </w:rPr>
        <w:t xml:space="preserve"> </w:t>
      </w:r>
      <w:r>
        <w:rPr>
          <w:sz w:val="24"/>
        </w:rPr>
        <w:t>in the college policies.</w:t>
      </w:r>
    </w:p>
    <w:p w14:paraId="1296CB8C" w14:textId="77777777" w:rsidR="004439D3" w:rsidRDefault="004439D3" w:rsidP="004439D3">
      <w:pPr>
        <w:pStyle w:val="BodyText"/>
        <w:spacing w:before="9"/>
        <w:rPr>
          <w:sz w:val="26"/>
        </w:rPr>
      </w:pPr>
    </w:p>
    <w:p w14:paraId="3E0B858A" w14:textId="77777777" w:rsidR="004439D3" w:rsidRDefault="004439D3" w:rsidP="004439D3">
      <w:pPr>
        <w:pStyle w:val="Heading3"/>
        <w:numPr>
          <w:ilvl w:val="0"/>
          <w:numId w:val="21"/>
        </w:numPr>
        <w:tabs>
          <w:tab w:val="left" w:pos="616"/>
        </w:tabs>
        <w:ind w:left="615" w:hanging="361"/>
        <w:jc w:val="left"/>
      </w:pPr>
      <w:r>
        <w:t>Learning</w:t>
      </w:r>
      <w:r>
        <w:rPr>
          <w:spacing w:val="-9"/>
        </w:rPr>
        <w:t xml:space="preserve"> </w:t>
      </w:r>
      <w:r>
        <w:t>Management</w:t>
      </w:r>
      <w:r>
        <w:rPr>
          <w:spacing w:val="-10"/>
        </w:rPr>
        <w:t xml:space="preserve"> </w:t>
      </w:r>
      <w:r>
        <w:t>System</w:t>
      </w:r>
      <w:r>
        <w:rPr>
          <w:spacing w:val="-9"/>
        </w:rPr>
        <w:t xml:space="preserve"> </w:t>
      </w:r>
      <w:r>
        <w:t>(LMS)</w:t>
      </w:r>
      <w:r>
        <w:rPr>
          <w:spacing w:val="-11"/>
        </w:rPr>
        <w:t xml:space="preserve"> </w:t>
      </w:r>
      <w:r>
        <w:rPr>
          <w:spacing w:val="-2"/>
        </w:rPr>
        <w:t>policy:</w:t>
      </w:r>
    </w:p>
    <w:p w14:paraId="5B0EC424" w14:textId="77777777" w:rsidR="004439D3" w:rsidRDefault="004439D3" w:rsidP="004439D3">
      <w:pPr>
        <w:pStyle w:val="BodyText"/>
        <w:spacing w:before="24" w:line="247" w:lineRule="auto"/>
        <w:ind w:left="629" w:right="1499" w:hanging="10"/>
      </w:pPr>
      <w:r>
        <w:t>Students use Canvas as the LMS, and as the portal to communicate with their peers and instructors.</w:t>
      </w:r>
      <w:r>
        <w:rPr>
          <w:spacing w:val="40"/>
        </w:rPr>
        <w:t xml:space="preserve"> </w:t>
      </w:r>
      <w:r>
        <w:t>Internet</w:t>
      </w:r>
      <w:r>
        <w:rPr>
          <w:spacing w:val="-6"/>
        </w:rPr>
        <w:t xml:space="preserve"> </w:t>
      </w:r>
      <w:r>
        <w:t>Etiquette,</w:t>
      </w:r>
      <w:r>
        <w:rPr>
          <w:spacing w:val="-5"/>
        </w:rPr>
        <w:t xml:space="preserve"> </w:t>
      </w:r>
      <w:r>
        <w:t>Netiquette,</w:t>
      </w:r>
      <w:r>
        <w:rPr>
          <w:spacing w:val="-5"/>
        </w:rPr>
        <w:t xml:space="preserve"> </w:t>
      </w:r>
      <w:r>
        <w:t>is</w:t>
      </w:r>
      <w:r>
        <w:rPr>
          <w:spacing w:val="-5"/>
        </w:rPr>
        <w:t xml:space="preserve"> </w:t>
      </w:r>
      <w:r>
        <w:t>expected</w:t>
      </w:r>
      <w:r>
        <w:rPr>
          <w:spacing w:val="-5"/>
        </w:rPr>
        <w:t xml:space="preserve"> </w:t>
      </w:r>
      <w:r>
        <w:t>to</w:t>
      </w:r>
      <w:r>
        <w:rPr>
          <w:spacing w:val="-5"/>
        </w:rPr>
        <w:t xml:space="preserve"> </w:t>
      </w:r>
      <w:r>
        <w:t>be</w:t>
      </w:r>
      <w:r>
        <w:rPr>
          <w:spacing w:val="-5"/>
        </w:rPr>
        <w:t xml:space="preserve"> </w:t>
      </w:r>
      <w:r>
        <w:t>exercised</w:t>
      </w:r>
      <w:r>
        <w:rPr>
          <w:spacing w:val="-5"/>
        </w:rPr>
        <w:t xml:space="preserve"> </w:t>
      </w:r>
      <w:r>
        <w:t>by</w:t>
      </w:r>
      <w:r>
        <w:rPr>
          <w:spacing w:val="-5"/>
        </w:rPr>
        <w:t xml:space="preserve"> </w:t>
      </w:r>
      <w:r>
        <w:t>students</w:t>
      </w:r>
      <w:r>
        <w:rPr>
          <w:spacing w:val="-5"/>
        </w:rPr>
        <w:t xml:space="preserve"> </w:t>
      </w:r>
      <w:r>
        <w:t>and</w:t>
      </w:r>
      <w:r>
        <w:rPr>
          <w:spacing w:val="-2"/>
        </w:rPr>
        <w:t xml:space="preserve"> </w:t>
      </w:r>
      <w:r>
        <w:t>faculty using Canvas to post discussions. This is listed as a reference in all Canvas courses within the nursing program.</w:t>
      </w:r>
    </w:p>
    <w:p w14:paraId="60877E14" w14:textId="77777777" w:rsidR="004439D3" w:rsidRDefault="004439D3" w:rsidP="004439D3">
      <w:pPr>
        <w:pStyle w:val="BodyText"/>
        <w:spacing w:before="9"/>
        <w:rPr>
          <w:sz w:val="26"/>
        </w:rPr>
      </w:pPr>
    </w:p>
    <w:p w14:paraId="48FCBFC6" w14:textId="77777777" w:rsidR="004439D3" w:rsidRDefault="004439D3" w:rsidP="004439D3">
      <w:pPr>
        <w:pStyle w:val="Heading3"/>
        <w:numPr>
          <w:ilvl w:val="0"/>
          <w:numId w:val="21"/>
        </w:numPr>
        <w:tabs>
          <w:tab w:val="left" w:pos="616"/>
        </w:tabs>
        <w:ind w:left="615" w:hanging="361"/>
        <w:jc w:val="left"/>
      </w:pPr>
      <w:r>
        <w:rPr>
          <w:w w:val="95"/>
        </w:rPr>
        <w:t>Self-</w:t>
      </w:r>
      <w:r>
        <w:rPr>
          <w:spacing w:val="-2"/>
        </w:rPr>
        <w:t>service:</w:t>
      </w:r>
    </w:p>
    <w:p w14:paraId="2355E819" w14:textId="77777777" w:rsidR="004439D3" w:rsidRDefault="004439D3" w:rsidP="004439D3">
      <w:pPr>
        <w:pStyle w:val="BodyText"/>
        <w:spacing w:before="24" w:line="247" w:lineRule="auto"/>
        <w:ind w:left="629" w:right="1507" w:hanging="10"/>
      </w:pPr>
      <w:r>
        <w:rPr>
          <w:noProof/>
        </w:rPr>
        <mc:AlternateContent>
          <mc:Choice Requires="wps">
            <w:drawing>
              <wp:anchor distT="0" distB="0" distL="114300" distR="114300" simplePos="0" relativeHeight="487609344" behindDoc="0" locked="0" layoutInCell="1" allowOverlap="1" wp14:anchorId="41970836" wp14:editId="5A22C539">
                <wp:simplePos x="0" y="0"/>
                <wp:positionH relativeFrom="page">
                  <wp:posOffset>5929630</wp:posOffset>
                </wp:positionH>
                <wp:positionV relativeFrom="paragraph">
                  <wp:posOffset>718185</wp:posOffset>
                </wp:positionV>
                <wp:extent cx="38100" cy="7620"/>
                <wp:effectExtent l="0" t="0" r="0" b="0"/>
                <wp:wrapNone/>
                <wp:docPr id="1948121049"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A3F452" id="docshape23" o:spid="_x0000_s1026" style="position:absolute;margin-left:466.9pt;margin-top:56.55pt;width:3pt;height:.6pt;z-index:487609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" fillcolor="black" stroked="f">
                <w10:wrap anchorx="page"/>
              </v:rect>
            </w:pict>
          </mc:Fallback>
        </mc:AlternateContent>
      </w:r>
      <w:r>
        <w:t>Students</w:t>
      </w:r>
      <w:r>
        <w:rPr>
          <w:spacing w:val="-1"/>
        </w:rPr>
        <w:t xml:space="preserve"> </w:t>
      </w:r>
      <w:r>
        <w:t>will</w:t>
      </w:r>
      <w:r>
        <w:rPr>
          <w:spacing w:val="-4"/>
        </w:rPr>
        <w:t xml:space="preserve"> </w:t>
      </w:r>
      <w:r>
        <w:t>be</w:t>
      </w:r>
      <w:r>
        <w:rPr>
          <w:spacing w:val="-4"/>
        </w:rPr>
        <w:t xml:space="preserve"> </w:t>
      </w:r>
      <w:r>
        <w:t>able</w:t>
      </w:r>
      <w:r>
        <w:rPr>
          <w:spacing w:val="-6"/>
        </w:rPr>
        <w:t xml:space="preserve"> </w:t>
      </w:r>
      <w:r>
        <w:t>to</w:t>
      </w:r>
      <w:r>
        <w:rPr>
          <w:spacing w:val="-4"/>
        </w:rPr>
        <w:t xml:space="preserve"> </w:t>
      </w:r>
      <w:r>
        <w:t>get</w:t>
      </w:r>
      <w:r>
        <w:rPr>
          <w:spacing w:val="-4"/>
        </w:rPr>
        <w:t xml:space="preserve"> </w:t>
      </w:r>
      <w:r>
        <w:t>their</w:t>
      </w:r>
      <w:r>
        <w:rPr>
          <w:spacing w:val="-4"/>
        </w:rPr>
        <w:t xml:space="preserve"> </w:t>
      </w:r>
      <w:r>
        <w:t>grades</w:t>
      </w:r>
      <w:r>
        <w:rPr>
          <w:spacing w:val="-4"/>
        </w:rPr>
        <w:t xml:space="preserve"> </w:t>
      </w:r>
      <w:r>
        <w:t>only</w:t>
      </w:r>
      <w:r>
        <w:rPr>
          <w:spacing w:val="-4"/>
        </w:rPr>
        <w:t xml:space="preserve"> </w:t>
      </w:r>
      <w:r>
        <w:t>through</w:t>
      </w:r>
      <w:r>
        <w:rPr>
          <w:spacing w:val="-4"/>
        </w:rPr>
        <w:t xml:space="preserve"> </w:t>
      </w:r>
      <w:r>
        <w:t>Self-service.</w:t>
      </w:r>
      <w:r>
        <w:rPr>
          <w:spacing w:val="-4"/>
        </w:rPr>
        <w:t xml:space="preserve"> </w:t>
      </w:r>
      <w:r>
        <w:t>In</w:t>
      </w:r>
      <w:r>
        <w:rPr>
          <w:spacing w:val="-4"/>
        </w:rPr>
        <w:t xml:space="preserve"> </w:t>
      </w:r>
      <w:r>
        <w:t>addition,</w:t>
      </w:r>
      <w:r>
        <w:rPr>
          <w:spacing w:val="-4"/>
        </w:rPr>
        <w:t xml:space="preserve"> </w:t>
      </w:r>
      <w:r>
        <w:t>SCC</w:t>
      </w:r>
      <w:r>
        <w:rPr>
          <w:spacing w:val="-1"/>
        </w:rPr>
        <w:t xml:space="preserve"> </w:t>
      </w:r>
      <w:r>
        <w:t>will</w:t>
      </w:r>
      <w:r>
        <w:rPr>
          <w:spacing w:val="-1"/>
        </w:rPr>
        <w:t xml:space="preserve"> </w:t>
      </w:r>
      <w:r>
        <w:t>use the</w:t>
      </w:r>
      <w:r>
        <w:rPr>
          <w:spacing w:val="-4"/>
        </w:rPr>
        <w:t xml:space="preserve"> </w:t>
      </w:r>
      <w:r>
        <w:t>student</w:t>
      </w:r>
      <w:r>
        <w:rPr>
          <w:spacing w:val="-4"/>
        </w:rPr>
        <w:t xml:space="preserve"> </w:t>
      </w:r>
      <w:r>
        <w:t>email</w:t>
      </w:r>
      <w:r>
        <w:rPr>
          <w:spacing w:val="-2"/>
        </w:rPr>
        <w:t xml:space="preserve"> </w:t>
      </w:r>
      <w:r>
        <w:t>account</w:t>
      </w:r>
      <w:r>
        <w:rPr>
          <w:spacing w:val="-2"/>
        </w:rPr>
        <w:t xml:space="preserve"> </w:t>
      </w:r>
      <w:r>
        <w:t>for</w:t>
      </w:r>
      <w:r>
        <w:rPr>
          <w:spacing w:val="-6"/>
        </w:rPr>
        <w:t xml:space="preserve"> </w:t>
      </w:r>
      <w:r>
        <w:t>correspondence</w:t>
      </w:r>
      <w:r>
        <w:rPr>
          <w:spacing w:val="-6"/>
        </w:rPr>
        <w:t xml:space="preserve"> </w:t>
      </w:r>
      <w:r>
        <w:t>to</w:t>
      </w:r>
      <w:r>
        <w:rPr>
          <w:spacing w:val="-2"/>
        </w:rPr>
        <w:t xml:space="preserve"> </w:t>
      </w:r>
      <w:r>
        <w:t>the</w:t>
      </w:r>
      <w:r>
        <w:rPr>
          <w:spacing w:val="-4"/>
        </w:rPr>
        <w:t xml:space="preserve"> </w:t>
      </w:r>
      <w:r>
        <w:t>student.</w:t>
      </w:r>
      <w:r>
        <w:rPr>
          <w:spacing w:val="-2"/>
        </w:rPr>
        <w:t xml:space="preserve"> </w:t>
      </w:r>
      <w:r>
        <w:t>It</w:t>
      </w:r>
      <w:r>
        <w:rPr>
          <w:spacing w:val="-4"/>
        </w:rPr>
        <w:t xml:space="preserve"> </w:t>
      </w:r>
      <w:r>
        <w:t>is</w:t>
      </w:r>
      <w:r>
        <w:rPr>
          <w:spacing w:val="-4"/>
        </w:rPr>
        <w:t xml:space="preserve"> </w:t>
      </w:r>
      <w:r>
        <w:t>the</w:t>
      </w:r>
      <w:r>
        <w:rPr>
          <w:spacing w:val="-6"/>
        </w:rPr>
        <w:t xml:space="preserve"> </w:t>
      </w:r>
      <w:r>
        <w:t>student’s</w:t>
      </w:r>
      <w:r>
        <w:rPr>
          <w:spacing w:val="-6"/>
        </w:rPr>
        <w:t xml:space="preserve"> </w:t>
      </w:r>
      <w:r>
        <w:t xml:space="preserve">responsibility to check their school email account for important information. Access to Self-service and Gmail accounts is located on the Student Resource page from </w:t>
      </w:r>
      <w:hyperlink r:id="rId38">
        <w:r>
          <w:rPr>
            <w:color w:val="0000FF"/>
            <w:u w:val="single" w:color="0000FF"/>
          </w:rPr>
          <w:t>www.stanly.edu</w:t>
        </w:r>
        <w:r>
          <w:t>.</w:t>
        </w:r>
      </w:hyperlink>
    </w:p>
    <w:p w14:paraId="31B5C067" w14:textId="77777777" w:rsidR="004439D3" w:rsidRDefault="004439D3" w:rsidP="004439D3">
      <w:pPr>
        <w:pStyle w:val="BodyText"/>
        <w:spacing w:before="4"/>
        <w:rPr>
          <w:sz w:val="18"/>
        </w:rPr>
      </w:pPr>
    </w:p>
    <w:p w14:paraId="24A30789" w14:textId="77777777" w:rsidR="004439D3" w:rsidRDefault="004439D3" w:rsidP="004439D3">
      <w:pPr>
        <w:pStyle w:val="Heading3"/>
        <w:numPr>
          <w:ilvl w:val="0"/>
          <w:numId w:val="21"/>
        </w:numPr>
        <w:tabs>
          <w:tab w:val="left" w:pos="616"/>
        </w:tabs>
        <w:spacing w:before="89"/>
        <w:ind w:left="615" w:hanging="361"/>
        <w:jc w:val="left"/>
      </w:pPr>
      <w:r>
        <w:t>Online</w:t>
      </w:r>
      <w:r>
        <w:rPr>
          <w:spacing w:val="-10"/>
        </w:rPr>
        <w:t xml:space="preserve"> </w:t>
      </w:r>
      <w:r>
        <w:t>Learning</w:t>
      </w:r>
      <w:r>
        <w:rPr>
          <w:spacing w:val="-10"/>
        </w:rPr>
        <w:t xml:space="preserve"> </w:t>
      </w:r>
      <w:r>
        <w:t>Management</w:t>
      </w:r>
      <w:r>
        <w:rPr>
          <w:spacing w:val="-10"/>
        </w:rPr>
        <w:t xml:space="preserve"> </w:t>
      </w:r>
      <w:r>
        <w:t>System</w:t>
      </w:r>
      <w:r>
        <w:rPr>
          <w:spacing w:val="-10"/>
        </w:rPr>
        <w:t xml:space="preserve"> </w:t>
      </w:r>
      <w:r>
        <w:rPr>
          <w:spacing w:val="-2"/>
        </w:rPr>
        <w:t>Statement:</w:t>
      </w:r>
    </w:p>
    <w:p w14:paraId="1D64DDA0" w14:textId="77777777" w:rsidR="004439D3" w:rsidRDefault="004439D3" w:rsidP="004439D3">
      <w:pPr>
        <w:pStyle w:val="BodyText"/>
        <w:spacing w:before="24" w:line="247" w:lineRule="auto"/>
        <w:ind w:left="615" w:right="1507" w:firstLine="14"/>
      </w:pPr>
      <w:r>
        <w:t>A component of the online class content is streaming video presented via Canvas.</w:t>
      </w:r>
      <w:r>
        <w:rPr>
          <w:spacing w:val="40"/>
        </w:rPr>
        <w:t xml:space="preserve"> </w:t>
      </w:r>
      <w:r>
        <w:t>This technology is distributed based on current standards as established by Microsoft. Students have</w:t>
      </w:r>
      <w:r>
        <w:rPr>
          <w:spacing w:val="-6"/>
        </w:rPr>
        <w:t xml:space="preserve"> </w:t>
      </w:r>
      <w:r>
        <w:t>the</w:t>
      </w:r>
      <w:r>
        <w:rPr>
          <w:spacing w:val="-6"/>
        </w:rPr>
        <w:t xml:space="preserve"> </w:t>
      </w:r>
      <w:r>
        <w:t>responsibility</w:t>
      </w:r>
      <w:r>
        <w:rPr>
          <w:spacing w:val="-4"/>
        </w:rPr>
        <w:t xml:space="preserve"> </w:t>
      </w:r>
      <w:r>
        <w:t>to</w:t>
      </w:r>
      <w:r>
        <w:rPr>
          <w:spacing w:val="-6"/>
        </w:rPr>
        <w:t xml:space="preserve"> </w:t>
      </w:r>
      <w:r>
        <w:t>make</w:t>
      </w:r>
      <w:r>
        <w:rPr>
          <w:spacing w:val="-6"/>
        </w:rPr>
        <w:t xml:space="preserve"> </w:t>
      </w:r>
      <w:r>
        <w:t>sure</w:t>
      </w:r>
      <w:r>
        <w:rPr>
          <w:spacing w:val="-4"/>
        </w:rPr>
        <w:t xml:space="preserve"> </w:t>
      </w:r>
      <w:r>
        <w:t>the</w:t>
      </w:r>
      <w:r>
        <w:rPr>
          <w:spacing w:val="-1"/>
        </w:rPr>
        <w:t xml:space="preserve"> </w:t>
      </w:r>
      <w:r>
        <w:t>equipment</w:t>
      </w:r>
      <w:r>
        <w:rPr>
          <w:spacing w:val="-4"/>
        </w:rPr>
        <w:t xml:space="preserve"> </w:t>
      </w:r>
      <w:r>
        <w:t>they</w:t>
      </w:r>
      <w:r>
        <w:rPr>
          <w:spacing w:val="-4"/>
        </w:rPr>
        <w:t xml:space="preserve"> </w:t>
      </w:r>
      <w:r>
        <w:t>will</w:t>
      </w:r>
      <w:r>
        <w:rPr>
          <w:spacing w:val="-1"/>
        </w:rPr>
        <w:t xml:space="preserve"> </w:t>
      </w:r>
      <w:r>
        <w:t>use</w:t>
      </w:r>
      <w:r>
        <w:rPr>
          <w:spacing w:val="-6"/>
        </w:rPr>
        <w:t xml:space="preserve"> </w:t>
      </w:r>
      <w:r>
        <w:t>to</w:t>
      </w:r>
      <w:r>
        <w:rPr>
          <w:spacing w:val="-1"/>
        </w:rPr>
        <w:t xml:space="preserve"> </w:t>
      </w:r>
      <w:r>
        <w:t>complete</w:t>
      </w:r>
      <w:r>
        <w:rPr>
          <w:spacing w:val="-2"/>
        </w:rPr>
        <w:t xml:space="preserve"> </w:t>
      </w:r>
      <w:r>
        <w:t>this</w:t>
      </w:r>
      <w:r>
        <w:rPr>
          <w:spacing w:val="-4"/>
        </w:rPr>
        <w:t xml:space="preserve"> </w:t>
      </w:r>
      <w:r>
        <w:t>online</w:t>
      </w:r>
      <w:r>
        <w:rPr>
          <w:spacing w:val="-6"/>
        </w:rPr>
        <w:t xml:space="preserve"> </w:t>
      </w:r>
      <w:r>
        <w:t xml:space="preserve">class is configured to receive this streaming video. While the SCC Helpdesk at: </w:t>
      </w:r>
      <w:r>
        <w:rPr>
          <w:color w:val="0562C1"/>
          <w:spacing w:val="-2"/>
          <w:u w:val="single" w:color="0562C1"/>
        </w:rPr>
        <w:t>https://helpdesk.stanly.edu/support/home</w:t>
      </w:r>
    </w:p>
    <w:p w14:paraId="65E2C99D" w14:textId="4F5EBFBE" w:rsidR="00CD07F8" w:rsidRDefault="00CD07F8" w:rsidP="004439D3">
      <w:pPr>
        <w:pStyle w:val="ListParagraph"/>
        <w:tabs>
          <w:tab w:val="left" w:pos="1156"/>
        </w:tabs>
        <w:spacing w:before="8" w:line="247" w:lineRule="auto"/>
        <w:ind w:left="1155" w:right="1579" w:firstLine="0"/>
        <w:rPr>
          <w:sz w:val="24"/>
        </w:rPr>
      </w:pPr>
    </w:p>
    <w:p w14:paraId="2FF3993D" w14:textId="77777777" w:rsidR="00DE0E82" w:rsidRDefault="00DE0E82">
      <w:pPr>
        <w:spacing w:line="247" w:lineRule="auto"/>
      </w:pPr>
    </w:p>
    <w:p w14:paraId="4AEEF8B3" w14:textId="77777777" w:rsidR="004439D3" w:rsidRDefault="004439D3">
      <w:pPr>
        <w:spacing w:line="247" w:lineRule="auto"/>
        <w:sectPr w:rsidR="004439D3">
          <w:pgSz w:w="12240" w:h="15840"/>
          <w:pgMar w:top="1100" w:right="0" w:bottom="1280" w:left="1180" w:header="0" w:footer="1081" w:gutter="0"/>
          <w:cols w:space="720"/>
        </w:sectPr>
      </w:pPr>
    </w:p>
    <w:p w14:paraId="69AFFC6E" w14:textId="77777777" w:rsidR="00DE0E82" w:rsidRDefault="009609DC">
      <w:pPr>
        <w:pStyle w:val="BodyText"/>
        <w:spacing w:before="77" w:line="247" w:lineRule="auto"/>
        <w:ind w:left="639" w:right="1547" w:hanging="10"/>
        <w:jc w:val="both"/>
      </w:pPr>
      <w:r>
        <w:t>will</w:t>
      </w:r>
      <w:r>
        <w:rPr>
          <w:spacing w:val="-5"/>
        </w:rPr>
        <w:t xml:space="preserve"> </w:t>
      </w:r>
      <w:r>
        <w:t>work</w:t>
      </w:r>
      <w:r>
        <w:rPr>
          <w:spacing w:val="-6"/>
        </w:rPr>
        <w:t xml:space="preserve"> </w:t>
      </w:r>
      <w:r>
        <w:t>with</w:t>
      </w:r>
      <w:r>
        <w:rPr>
          <w:spacing w:val="-5"/>
        </w:rPr>
        <w:t xml:space="preserve"> </w:t>
      </w:r>
      <w:r>
        <w:t>each</w:t>
      </w:r>
      <w:r>
        <w:rPr>
          <w:spacing w:val="-5"/>
        </w:rPr>
        <w:t xml:space="preserve"> </w:t>
      </w:r>
      <w:r>
        <w:t>student</w:t>
      </w:r>
      <w:r>
        <w:rPr>
          <w:spacing w:val="-2"/>
        </w:rPr>
        <w:t xml:space="preserve"> </w:t>
      </w:r>
      <w:r>
        <w:t>to</w:t>
      </w:r>
      <w:r>
        <w:rPr>
          <w:spacing w:val="-5"/>
        </w:rPr>
        <w:t xml:space="preserve"> </w:t>
      </w:r>
      <w:r>
        <w:t>troubleshoot</w:t>
      </w:r>
      <w:r>
        <w:rPr>
          <w:spacing w:val="-5"/>
        </w:rPr>
        <w:t xml:space="preserve"> </w:t>
      </w:r>
      <w:r>
        <w:t>connection</w:t>
      </w:r>
      <w:r>
        <w:rPr>
          <w:spacing w:val="-5"/>
        </w:rPr>
        <w:t xml:space="preserve"> </w:t>
      </w:r>
      <w:r>
        <w:t>problems,</w:t>
      </w:r>
      <w:r>
        <w:rPr>
          <w:spacing w:val="-5"/>
        </w:rPr>
        <w:t xml:space="preserve"> </w:t>
      </w:r>
      <w:r>
        <w:t>SCC</w:t>
      </w:r>
      <w:r>
        <w:rPr>
          <w:spacing w:val="-2"/>
        </w:rPr>
        <w:t xml:space="preserve"> </w:t>
      </w:r>
      <w:r>
        <w:t>is</w:t>
      </w:r>
      <w:r>
        <w:rPr>
          <w:spacing w:val="-5"/>
        </w:rPr>
        <w:t xml:space="preserve"> </w:t>
      </w:r>
      <w:r>
        <w:t>not</w:t>
      </w:r>
      <w:r>
        <w:rPr>
          <w:spacing w:val="-5"/>
        </w:rPr>
        <w:t xml:space="preserve"> </w:t>
      </w:r>
      <w:r>
        <w:t>responsible</w:t>
      </w:r>
      <w:r>
        <w:rPr>
          <w:spacing w:val="-5"/>
        </w:rPr>
        <w:t xml:space="preserve"> </w:t>
      </w:r>
      <w:r>
        <w:t>for the</w:t>
      </w:r>
      <w:r>
        <w:rPr>
          <w:spacing w:val="-1"/>
        </w:rPr>
        <w:t xml:space="preserve"> </w:t>
      </w:r>
      <w:r>
        <w:t>student’s</w:t>
      </w:r>
      <w:r>
        <w:rPr>
          <w:spacing w:val="-1"/>
        </w:rPr>
        <w:t xml:space="preserve"> </w:t>
      </w:r>
      <w:r>
        <w:t>home</w:t>
      </w:r>
      <w:r>
        <w:rPr>
          <w:spacing w:val="-2"/>
        </w:rPr>
        <w:t xml:space="preserve"> </w:t>
      </w:r>
      <w:r>
        <w:t>computer</w:t>
      </w:r>
      <w:r>
        <w:rPr>
          <w:spacing w:val="-1"/>
        </w:rPr>
        <w:t xml:space="preserve"> </w:t>
      </w:r>
      <w:r>
        <w:t>setup.</w:t>
      </w:r>
      <w:r>
        <w:rPr>
          <w:spacing w:val="-1"/>
        </w:rPr>
        <w:t xml:space="preserve"> </w:t>
      </w:r>
      <w:r>
        <w:t>Students who</w:t>
      </w:r>
      <w:r>
        <w:rPr>
          <w:spacing w:val="-1"/>
        </w:rPr>
        <w:t xml:space="preserve"> </w:t>
      </w:r>
      <w:r>
        <w:t>have</w:t>
      </w:r>
      <w:r>
        <w:rPr>
          <w:spacing w:val="-1"/>
        </w:rPr>
        <w:t xml:space="preserve"> </w:t>
      </w:r>
      <w:r>
        <w:t>difficulty</w:t>
      </w:r>
      <w:r>
        <w:rPr>
          <w:spacing w:val="-2"/>
        </w:rPr>
        <w:t xml:space="preserve"> </w:t>
      </w:r>
      <w:r>
        <w:t>viewing</w:t>
      </w:r>
      <w:r>
        <w:rPr>
          <w:spacing w:val="-1"/>
        </w:rPr>
        <w:t xml:space="preserve"> </w:t>
      </w:r>
      <w:r>
        <w:t>the</w:t>
      </w:r>
      <w:r>
        <w:rPr>
          <w:spacing w:val="-1"/>
        </w:rPr>
        <w:t xml:space="preserve"> </w:t>
      </w:r>
      <w:r>
        <w:t>online</w:t>
      </w:r>
      <w:r>
        <w:rPr>
          <w:spacing w:val="-4"/>
        </w:rPr>
        <w:t xml:space="preserve"> </w:t>
      </w:r>
      <w:r>
        <w:t>content of the course are advised to attend the seated class.</w:t>
      </w:r>
    </w:p>
    <w:p w14:paraId="1F73E71F" w14:textId="77777777" w:rsidR="00DE0E82" w:rsidRDefault="00DE0E82">
      <w:pPr>
        <w:pStyle w:val="BodyText"/>
        <w:spacing w:before="5"/>
        <w:rPr>
          <w:sz w:val="26"/>
        </w:rPr>
      </w:pPr>
    </w:p>
    <w:p w14:paraId="3C765DF7" w14:textId="77777777" w:rsidR="00DE0E82" w:rsidRDefault="009609DC">
      <w:pPr>
        <w:pStyle w:val="Heading3"/>
        <w:numPr>
          <w:ilvl w:val="0"/>
          <w:numId w:val="21"/>
        </w:numPr>
        <w:tabs>
          <w:tab w:val="left" w:pos="796"/>
        </w:tabs>
        <w:ind w:left="795" w:hanging="453"/>
        <w:jc w:val="left"/>
      </w:pPr>
      <w:r>
        <w:t>Online</w:t>
      </w:r>
      <w:r>
        <w:rPr>
          <w:spacing w:val="-9"/>
        </w:rPr>
        <w:t xml:space="preserve"> </w:t>
      </w:r>
      <w:r>
        <w:t>Learning</w:t>
      </w:r>
      <w:r>
        <w:rPr>
          <w:spacing w:val="-9"/>
        </w:rPr>
        <w:t xml:space="preserve"> </w:t>
      </w:r>
      <w:r>
        <w:t>Management</w:t>
      </w:r>
      <w:r>
        <w:rPr>
          <w:spacing w:val="-8"/>
        </w:rPr>
        <w:t xml:space="preserve"> </w:t>
      </w:r>
      <w:r>
        <w:t>System</w:t>
      </w:r>
      <w:r>
        <w:rPr>
          <w:spacing w:val="-9"/>
        </w:rPr>
        <w:t xml:space="preserve"> </w:t>
      </w:r>
      <w:r>
        <w:t>Video</w:t>
      </w:r>
      <w:r>
        <w:rPr>
          <w:spacing w:val="-9"/>
        </w:rPr>
        <w:t xml:space="preserve"> </w:t>
      </w:r>
      <w:r>
        <w:t>Content</w:t>
      </w:r>
      <w:r>
        <w:rPr>
          <w:spacing w:val="-8"/>
        </w:rPr>
        <w:t xml:space="preserve"> </w:t>
      </w:r>
      <w:r>
        <w:t>and</w:t>
      </w:r>
      <w:r>
        <w:rPr>
          <w:spacing w:val="-9"/>
        </w:rPr>
        <w:t xml:space="preserve"> </w:t>
      </w:r>
      <w:r>
        <w:rPr>
          <w:spacing w:val="-2"/>
        </w:rPr>
        <w:t>Access:</w:t>
      </w:r>
    </w:p>
    <w:p w14:paraId="23FF8E12" w14:textId="77777777" w:rsidR="00DE0E82" w:rsidRDefault="009609DC">
      <w:pPr>
        <w:pStyle w:val="BodyText"/>
        <w:spacing w:before="27" w:line="247" w:lineRule="auto"/>
        <w:ind w:left="629" w:right="1507" w:hanging="10"/>
      </w:pPr>
      <w:r>
        <w:t>Class videos are generated for all nursing students to utilize; however, all students are expected to physically attend class. The inability to view the video content on a home computer does not relieve the student’s responsibility of meeting the requirements of the class.</w:t>
      </w:r>
      <w:r>
        <w:rPr>
          <w:spacing w:val="-4"/>
        </w:rPr>
        <w:t xml:space="preserve"> </w:t>
      </w:r>
      <w:r>
        <w:t>The</w:t>
      </w:r>
      <w:r>
        <w:rPr>
          <w:spacing w:val="-6"/>
        </w:rPr>
        <w:t xml:space="preserve"> </w:t>
      </w:r>
      <w:r>
        <w:t>videos</w:t>
      </w:r>
      <w:r>
        <w:rPr>
          <w:spacing w:val="-4"/>
        </w:rPr>
        <w:t xml:space="preserve"> </w:t>
      </w:r>
      <w:r>
        <w:t>are</w:t>
      </w:r>
      <w:r>
        <w:rPr>
          <w:spacing w:val="-4"/>
        </w:rPr>
        <w:t xml:space="preserve"> </w:t>
      </w:r>
      <w:r>
        <w:t>not</w:t>
      </w:r>
      <w:r>
        <w:rPr>
          <w:spacing w:val="-1"/>
        </w:rPr>
        <w:t xml:space="preserve"> </w:t>
      </w:r>
      <w:r>
        <w:t>available</w:t>
      </w:r>
      <w:r>
        <w:rPr>
          <w:spacing w:val="-6"/>
        </w:rPr>
        <w:t xml:space="preserve"> </w:t>
      </w:r>
      <w:r>
        <w:t>in</w:t>
      </w:r>
      <w:r>
        <w:rPr>
          <w:spacing w:val="-1"/>
        </w:rPr>
        <w:t xml:space="preserve"> </w:t>
      </w:r>
      <w:r>
        <w:t>a</w:t>
      </w:r>
      <w:r>
        <w:rPr>
          <w:spacing w:val="-6"/>
        </w:rPr>
        <w:t xml:space="preserve"> </w:t>
      </w:r>
      <w:r>
        <w:t>downloadable</w:t>
      </w:r>
      <w:r>
        <w:rPr>
          <w:spacing w:val="-6"/>
        </w:rPr>
        <w:t xml:space="preserve"> </w:t>
      </w:r>
      <w:r>
        <w:t>file</w:t>
      </w:r>
      <w:r>
        <w:rPr>
          <w:spacing w:val="-2"/>
        </w:rPr>
        <w:t xml:space="preserve"> </w:t>
      </w:r>
      <w:r>
        <w:t>format.</w:t>
      </w:r>
      <w:r>
        <w:rPr>
          <w:spacing w:val="-4"/>
        </w:rPr>
        <w:t xml:space="preserve"> </w:t>
      </w:r>
      <w:r>
        <w:t>No</w:t>
      </w:r>
      <w:r>
        <w:rPr>
          <w:spacing w:val="-1"/>
        </w:rPr>
        <w:t xml:space="preserve"> </w:t>
      </w:r>
      <w:r>
        <w:t>efforts</w:t>
      </w:r>
      <w:r>
        <w:rPr>
          <w:spacing w:val="-4"/>
        </w:rPr>
        <w:t xml:space="preserve"> </w:t>
      </w:r>
      <w:r>
        <w:t>should</w:t>
      </w:r>
      <w:r>
        <w:rPr>
          <w:spacing w:val="-4"/>
        </w:rPr>
        <w:t xml:space="preserve"> </w:t>
      </w:r>
      <w:r>
        <w:t>be</w:t>
      </w:r>
      <w:r>
        <w:rPr>
          <w:spacing w:val="-4"/>
        </w:rPr>
        <w:t xml:space="preserve"> </w:t>
      </w:r>
      <w:r>
        <w:t>made to</w:t>
      </w:r>
      <w:r>
        <w:rPr>
          <w:spacing w:val="-4"/>
        </w:rPr>
        <w:t xml:space="preserve"> </w:t>
      </w:r>
      <w:r>
        <w:t>circumvent</w:t>
      </w:r>
      <w:r>
        <w:rPr>
          <w:spacing w:val="-1"/>
        </w:rPr>
        <w:t xml:space="preserve"> </w:t>
      </w:r>
      <w:r>
        <w:t>the</w:t>
      </w:r>
      <w:r>
        <w:rPr>
          <w:spacing w:val="-6"/>
        </w:rPr>
        <w:t xml:space="preserve"> </w:t>
      </w:r>
      <w:r>
        <w:t>security</w:t>
      </w:r>
      <w:r>
        <w:rPr>
          <w:spacing w:val="-1"/>
        </w:rPr>
        <w:t xml:space="preserve"> </w:t>
      </w:r>
      <w:r>
        <w:t>protocols.</w:t>
      </w:r>
      <w:r>
        <w:rPr>
          <w:spacing w:val="-4"/>
        </w:rPr>
        <w:t xml:space="preserve"> </w:t>
      </w:r>
      <w:r>
        <w:t>Please</w:t>
      </w:r>
      <w:r>
        <w:rPr>
          <w:spacing w:val="-6"/>
        </w:rPr>
        <w:t xml:space="preserve"> </w:t>
      </w:r>
      <w:r>
        <w:t>refer</w:t>
      </w:r>
      <w:r>
        <w:rPr>
          <w:spacing w:val="-7"/>
        </w:rPr>
        <w:t xml:space="preserve"> </w:t>
      </w:r>
      <w:r>
        <w:t>to</w:t>
      </w:r>
      <w:r>
        <w:rPr>
          <w:spacing w:val="-1"/>
        </w:rPr>
        <w:t xml:space="preserve"> </w:t>
      </w:r>
      <w:r>
        <w:t>the</w:t>
      </w:r>
      <w:r>
        <w:rPr>
          <w:spacing w:val="-6"/>
        </w:rPr>
        <w:t xml:space="preserve"> </w:t>
      </w:r>
      <w:r>
        <w:t>Student</w:t>
      </w:r>
      <w:r>
        <w:rPr>
          <w:spacing w:val="-1"/>
        </w:rPr>
        <w:t xml:space="preserve"> </w:t>
      </w:r>
      <w:r>
        <w:t>Computer</w:t>
      </w:r>
      <w:r>
        <w:rPr>
          <w:spacing w:val="-4"/>
        </w:rPr>
        <w:t xml:space="preserve"> </w:t>
      </w:r>
      <w:r>
        <w:t>and</w:t>
      </w:r>
      <w:r>
        <w:rPr>
          <w:spacing w:val="-4"/>
        </w:rPr>
        <w:t xml:space="preserve"> </w:t>
      </w:r>
      <w:r>
        <w:t>Network</w:t>
      </w:r>
      <w:r>
        <w:rPr>
          <w:spacing w:val="-4"/>
        </w:rPr>
        <w:t xml:space="preserve"> </w:t>
      </w:r>
      <w:r>
        <w:t xml:space="preserve">Use Policy of the college. The policy is accessible through: </w:t>
      </w:r>
      <w:r>
        <w:rPr>
          <w:color w:val="0562C1"/>
          <w:u w:val="single" w:color="0562C1"/>
        </w:rPr>
        <w:t>https://</w:t>
      </w:r>
      <w:hyperlink r:id="rId39">
        <w:r>
          <w:rPr>
            <w:color w:val="0562C1"/>
            <w:u w:val="single" w:color="0562C1"/>
          </w:rPr>
          <w:t>www.stanly.edu/</w:t>
        </w:r>
      </w:hyperlink>
    </w:p>
    <w:p w14:paraId="1C84DD43" w14:textId="77777777" w:rsidR="00DE0E82" w:rsidRDefault="00DE0E82">
      <w:pPr>
        <w:pStyle w:val="BodyText"/>
        <w:spacing w:before="3"/>
      </w:pPr>
    </w:p>
    <w:p w14:paraId="30291A26" w14:textId="77777777" w:rsidR="00DE0E82" w:rsidRDefault="009609DC">
      <w:pPr>
        <w:pStyle w:val="Heading3"/>
        <w:numPr>
          <w:ilvl w:val="0"/>
          <w:numId w:val="21"/>
        </w:numPr>
        <w:tabs>
          <w:tab w:val="left" w:pos="616"/>
        </w:tabs>
        <w:spacing w:before="89"/>
        <w:ind w:left="615" w:hanging="361"/>
        <w:jc w:val="left"/>
      </w:pPr>
      <w:r>
        <w:t>Points</w:t>
      </w:r>
      <w:r>
        <w:rPr>
          <w:spacing w:val="-7"/>
        </w:rPr>
        <w:t xml:space="preserve"> </w:t>
      </w:r>
      <w:r>
        <w:rPr>
          <w:spacing w:val="-2"/>
        </w:rPr>
        <w:t>Policy:</w:t>
      </w:r>
    </w:p>
    <w:p w14:paraId="33DCF03C" w14:textId="77777777" w:rsidR="00DE0E82" w:rsidRDefault="009609DC">
      <w:pPr>
        <w:pStyle w:val="ListParagraph"/>
        <w:numPr>
          <w:ilvl w:val="1"/>
          <w:numId w:val="21"/>
        </w:numPr>
        <w:tabs>
          <w:tab w:val="left" w:pos="976"/>
        </w:tabs>
        <w:spacing w:before="27"/>
        <w:ind w:left="975" w:hanging="361"/>
        <w:rPr>
          <w:sz w:val="24"/>
        </w:rPr>
      </w:pPr>
      <w:r>
        <w:rPr>
          <w:sz w:val="24"/>
        </w:rPr>
        <w:t>Test</w:t>
      </w:r>
      <w:r>
        <w:rPr>
          <w:spacing w:val="-6"/>
          <w:sz w:val="24"/>
        </w:rPr>
        <w:t xml:space="preserve"> </w:t>
      </w:r>
      <w:r>
        <w:rPr>
          <w:spacing w:val="-2"/>
          <w:sz w:val="24"/>
        </w:rPr>
        <w:t>Review:</w:t>
      </w:r>
    </w:p>
    <w:p w14:paraId="3DF8EBC3" w14:textId="77777777" w:rsidR="00DE0E82" w:rsidRDefault="009609DC">
      <w:pPr>
        <w:pStyle w:val="BodyText"/>
        <w:spacing w:before="21" w:line="247" w:lineRule="auto"/>
        <w:ind w:left="984" w:right="1507" w:hanging="10"/>
      </w:pPr>
      <w:r>
        <w:t>Students have the opportunity to participate in a group test review when offered by the instructor. Group tests are at the discretion of the instructor. Students testing with the class can re-take the same test with a group of classmates. This is voluntary. Students in each</w:t>
      </w:r>
      <w:r>
        <w:rPr>
          <w:spacing w:val="-3"/>
        </w:rPr>
        <w:t xml:space="preserve"> </w:t>
      </w:r>
      <w:r>
        <w:t>group will submit</w:t>
      </w:r>
      <w:r>
        <w:rPr>
          <w:spacing w:val="-3"/>
        </w:rPr>
        <w:t xml:space="preserve"> </w:t>
      </w:r>
      <w:r>
        <w:t>one</w:t>
      </w:r>
      <w:r>
        <w:rPr>
          <w:spacing w:val="-3"/>
        </w:rPr>
        <w:t xml:space="preserve"> </w:t>
      </w:r>
      <w:r>
        <w:t>answer</w:t>
      </w:r>
      <w:r>
        <w:rPr>
          <w:spacing w:val="-5"/>
        </w:rPr>
        <w:t xml:space="preserve"> </w:t>
      </w:r>
      <w:r>
        <w:t>sheet.</w:t>
      </w:r>
      <w:r>
        <w:rPr>
          <w:spacing w:val="-3"/>
        </w:rPr>
        <w:t xml:space="preserve"> </w:t>
      </w:r>
      <w:r>
        <w:t>Those</w:t>
      </w:r>
      <w:r>
        <w:rPr>
          <w:spacing w:val="-5"/>
        </w:rPr>
        <w:t xml:space="preserve"> </w:t>
      </w:r>
      <w:r>
        <w:t>groups which</w:t>
      </w:r>
      <w:r>
        <w:rPr>
          <w:spacing w:val="-3"/>
        </w:rPr>
        <w:t xml:space="preserve"> </w:t>
      </w:r>
      <w:r>
        <w:t>score</w:t>
      </w:r>
      <w:r>
        <w:rPr>
          <w:spacing w:val="-5"/>
        </w:rPr>
        <w:t xml:space="preserve"> </w:t>
      </w:r>
      <w:r>
        <w:t>an</w:t>
      </w:r>
      <w:r>
        <w:rPr>
          <w:spacing w:val="-3"/>
        </w:rPr>
        <w:t xml:space="preserve"> </w:t>
      </w:r>
      <w:r>
        <w:t>‘A’</w:t>
      </w:r>
      <w:r>
        <w:rPr>
          <w:spacing w:val="-1"/>
        </w:rPr>
        <w:t xml:space="preserve"> </w:t>
      </w:r>
      <w:r>
        <w:t>on</w:t>
      </w:r>
      <w:r>
        <w:rPr>
          <w:spacing w:val="-3"/>
        </w:rPr>
        <w:t xml:space="preserve"> </w:t>
      </w:r>
      <w:r>
        <w:t>the</w:t>
      </w:r>
      <w:r>
        <w:rPr>
          <w:spacing w:val="-3"/>
        </w:rPr>
        <w:t xml:space="preserve"> </w:t>
      </w:r>
      <w:r>
        <w:t>retake will</w:t>
      </w:r>
      <w:r>
        <w:rPr>
          <w:spacing w:val="-3"/>
        </w:rPr>
        <w:t xml:space="preserve"> </w:t>
      </w:r>
      <w:r>
        <w:t>have</w:t>
      </w:r>
      <w:r>
        <w:rPr>
          <w:spacing w:val="-3"/>
        </w:rPr>
        <w:t xml:space="preserve"> </w:t>
      </w:r>
      <w:r>
        <w:t>one</w:t>
      </w:r>
      <w:r>
        <w:rPr>
          <w:spacing w:val="-3"/>
        </w:rPr>
        <w:t xml:space="preserve"> </w:t>
      </w:r>
      <w:r>
        <w:t>point</w:t>
      </w:r>
      <w:r>
        <w:rPr>
          <w:spacing w:val="-3"/>
        </w:rPr>
        <w:t xml:space="preserve"> </w:t>
      </w:r>
      <w:r>
        <w:t>added</w:t>
      </w:r>
      <w:r>
        <w:rPr>
          <w:spacing w:val="-3"/>
        </w:rPr>
        <w:t xml:space="preserve"> </w:t>
      </w:r>
      <w:r>
        <w:t>to</w:t>
      </w:r>
      <w:r>
        <w:rPr>
          <w:spacing w:val="-3"/>
        </w:rPr>
        <w:t xml:space="preserve"> </w:t>
      </w:r>
      <w:r>
        <w:t>the</w:t>
      </w:r>
      <w:r>
        <w:rPr>
          <w:spacing w:val="-3"/>
        </w:rPr>
        <w:t xml:space="preserve"> </w:t>
      </w:r>
      <w:r>
        <w:t>test</w:t>
      </w:r>
      <w:r>
        <w:rPr>
          <w:spacing w:val="-3"/>
        </w:rPr>
        <w:t xml:space="preserve"> </w:t>
      </w:r>
      <w:r>
        <w:t>score</w:t>
      </w:r>
      <w:r>
        <w:rPr>
          <w:spacing w:val="-6"/>
        </w:rPr>
        <w:t xml:space="preserve"> </w:t>
      </w:r>
      <w:r>
        <w:t>of</w:t>
      </w:r>
      <w:r>
        <w:rPr>
          <w:spacing w:val="-1"/>
        </w:rPr>
        <w:t xml:space="preserve"> </w:t>
      </w:r>
      <w:r>
        <w:t>every</w:t>
      </w:r>
      <w:r>
        <w:rPr>
          <w:spacing w:val="-3"/>
        </w:rPr>
        <w:t xml:space="preserve"> </w:t>
      </w:r>
      <w:r>
        <w:t>person</w:t>
      </w:r>
      <w:r>
        <w:rPr>
          <w:spacing w:val="-3"/>
        </w:rPr>
        <w:t xml:space="preserve"> </w:t>
      </w:r>
      <w:r>
        <w:t>within</w:t>
      </w:r>
      <w:r>
        <w:rPr>
          <w:spacing w:val="-3"/>
        </w:rPr>
        <w:t xml:space="preserve"> </w:t>
      </w:r>
      <w:r>
        <w:t>the</w:t>
      </w:r>
      <w:r>
        <w:rPr>
          <w:spacing w:val="-3"/>
        </w:rPr>
        <w:t xml:space="preserve"> </w:t>
      </w:r>
      <w:r>
        <w:t>group.</w:t>
      </w:r>
      <w:r>
        <w:rPr>
          <w:spacing w:val="-3"/>
        </w:rPr>
        <w:t xml:space="preserve"> </w:t>
      </w:r>
      <w:r>
        <w:t>This</w:t>
      </w:r>
      <w:r>
        <w:rPr>
          <w:spacing w:val="-3"/>
        </w:rPr>
        <w:t xml:space="preserve"> </w:t>
      </w:r>
      <w:r>
        <w:t>is</w:t>
      </w:r>
      <w:r>
        <w:rPr>
          <w:spacing w:val="-3"/>
        </w:rPr>
        <w:t xml:space="preserve"> </w:t>
      </w:r>
      <w:r>
        <w:t>done to foster critical thinking as questions are debated within groups.</w:t>
      </w:r>
    </w:p>
    <w:p w14:paraId="3E762E5B" w14:textId="77777777" w:rsidR="00DE0E82" w:rsidRDefault="009609DC">
      <w:pPr>
        <w:pStyle w:val="ListParagraph"/>
        <w:numPr>
          <w:ilvl w:val="1"/>
          <w:numId w:val="21"/>
        </w:numPr>
        <w:tabs>
          <w:tab w:val="left" w:pos="976"/>
        </w:tabs>
        <w:spacing w:before="8"/>
        <w:ind w:left="975" w:hanging="361"/>
        <w:rPr>
          <w:sz w:val="24"/>
        </w:rPr>
      </w:pPr>
      <w:r>
        <w:rPr>
          <w:sz w:val="24"/>
        </w:rPr>
        <w:t>Participation</w:t>
      </w:r>
      <w:r>
        <w:rPr>
          <w:spacing w:val="-7"/>
          <w:sz w:val="24"/>
        </w:rPr>
        <w:t xml:space="preserve"> </w:t>
      </w:r>
      <w:r>
        <w:rPr>
          <w:sz w:val="24"/>
        </w:rPr>
        <w:t>in</w:t>
      </w:r>
      <w:r>
        <w:rPr>
          <w:spacing w:val="-7"/>
          <w:sz w:val="24"/>
        </w:rPr>
        <w:t xml:space="preserve"> </w:t>
      </w:r>
      <w:r>
        <w:rPr>
          <w:sz w:val="24"/>
        </w:rPr>
        <w:t>ADN</w:t>
      </w:r>
      <w:r>
        <w:rPr>
          <w:spacing w:val="-7"/>
          <w:sz w:val="24"/>
        </w:rPr>
        <w:t xml:space="preserve"> </w:t>
      </w:r>
      <w:r>
        <w:rPr>
          <w:sz w:val="24"/>
        </w:rPr>
        <w:t>Club</w:t>
      </w:r>
      <w:r>
        <w:rPr>
          <w:spacing w:val="-7"/>
          <w:sz w:val="24"/>
        </w:rPr>
        <w:t xml:space="preserve"> </w:t>
      </w:r>
      <w:r>
        <w:rPr>
          <w:spacing w:val="-2"/>
          <w:sz w:val="24"/>
        </w:rPr>
        <w:t>Activities:</w:t>
      </w:r>
    </w:p>
    <w:p w14:paraId="56DD2A81" w14:textId="77777777" w:rsidR="00DE0E82" w:rsidRDefault="009609DC">
      <w:pPr>
        <w:pStyle w:val="BodyText"/>
        <w:spacing w:before="22" w:line="247" w:lineRule="auto"/>
        <w:ind w:left="984" w:right="1507" w:hanging="10"/>
      </w:pPr>
      <w:r>
        <w:t>The faculty recognizes that the program is challenging and that many nursing students have families, work, and other responsibilities outside of college.</w:t>
      </w:r>
      <w:r>
        <w:rPr>
          <w:spacing w:val="40"/>
        </w:rPr>
        <w:t xml:space="preserve"> </w:t>
      </w:r>
      <w:r>
        <w:t>However, because community involvement is an important factor in the development of a professional nurse, each student with a final semester grade of 80 or greater will receive the appropriate</w:t>
      </w:r>
      <w:r>
        <w:rPr>
          <w:spacing w:val="-4"/>
        </w:rPr>
        <w:t xml:space="preserve"> </w:t>
      </w:r>
      <w:r>
        <w:t>points</w:t>
      </w:r>
      <w:r>
        <w:rPr>
          <w:spacing w:val="-4"/>
        </w:rPr>
        <w:t xml:space="preserve"> </w:t>
      </w:r>
      <w:r>
        <w:t>listed</w:t>
      </w:r>
      <w:r>
        <w:rPr>
          <w:spacing w:val="-2"/>
        </w:rPr>
        <w:t xml:space="preserve"> </w:t>
      </w:r>
      <w:r>
        <w:t>below</w:t>
      </w:r>
      <w:r>
        <w:rPr>
          <w:spacing w:val="-4"/>
        </w:rPr>
        <w:t xml:space="preserve"> </w:t>
      </w:r>
      <w:r>
        <w:t>added</w:t>
      </w:r>
      <w:r>
        <w:rPr>
          <w:spacing w:val="-6"/>
        </w:rPr>
        <w:t xml:space="preserve"> </w:t>
      </w:r>
      <w:r>
        <w:t>to</w:t>
      </w:r>
      <w:r>
        <w:rPr>
          <w:spacing w:val="-2"/>
        </w:rPr>
        <w:t xml:space="preserve"> </w:t>
      </w:r>
      <w:r>
        <w:t>the</w:t>
      </w:r>
      <w:r>
        <w:rPr>
          <w:spacing w:val="-4"/>
        </w:rPr>
        <w:t xml:space="preserve"> </w:t>
      </w:r>
      <w:r>
        <w:t>final</w:t>
      </w:r>
      <w:r>
        <w:rPr>
          <w:spacing w:val="-4"/>
        </w:rPr>
        <w:t xml:space="preserve"> </w:t>
      </w:r>
      <w:r>
        <w:t>semester</w:t>
      </w:r>
      <w:r>
        <w:rPr>
          <w:spacing w:val="-6"/>
        </w:rPr>
        <w:t xml:space="preserve"> </w:t>
      </w:r>
      <w:r>
        <w:t>grade</w:t>
      </w:r>
      <w:r>
        <w:rPr>
          <w:spacing w:val="-6"/>
        </w:rPr>
        <w:t xml:space="preserve"> </w:t>
      </w:r>
      <w:r>
        <w:t>for</w:t>
      </w:r>
      <w:r>
        <w:rPr>
          <w:spacing w:val="-4"/>
        </w:rPr>
        <w:t xml:space="preserve"> </w:t>
      </w:r>
      <w:r>
        <w:t>meeting</w:t>
      </w:r>
      <w:r>
        <w:rPr>
          <w:spacing w:val="-4"/>
        </w:rPr>
        <w:t xml:space="preserve"> </w:t>
      </w:r>
      <w:r>
        <w:t>ADN</w:t>
      </w:r>
      <w:r>
        <w:rPr>
          <w:spacing w:val="-4"/>
        </w:rPr>
        <w:t xml:space="preserve"> </w:t>
      </w:r>
      <w:r>
        <w:t>club participation guidelines. ADN club participation guidelines are established by the club members with the club advisor(s).</w:t>
      </w:r>
    </w:p>
    <w:p w14:paraId="7DB481B5" w14:textId="77777777" w:rsidR="00DE0E82" w:rsidRDefault="009609DC">
      <w:pPr>
        <w:pStyle w:val="ListParagraph"/>
        <w:numPr>
          <w:ilvl w:val="1"/>
          <w:numId w:val="21"/>
        </w:numPr>
        <w:tabs>
          <w:tab w:val="left" w:pos="976"/>
        </w:tabs>
        <w:spacing w:before="11"/>
        <w:ind w:left="975" w:hanging="361"/>
        <w:rPr>
          <w:sz w:val="24"/>
        </w:rPr>
      </w:pPr>
      <w:r>
        <w:rPr>
          <w:sz w:val="24"/>
        </w:rPr>
        <w:t>Clinical</w:t>
      </w:r>
      <w:r>
        <w:rPr>
          <w:spacing w:val="-8"/>
          <w:sz w:val="24"/>
        </w:rPr>
        <w:t xml:space="preserve"> </w:t>
      </w:r>
      <w:r>
        <w:rPr>
          <w:spacing w:val="-2"/>
          <w:sz w:val="24"/>
        </w:rPr>
        <w:t>Attendance:</w:t>
      </w:r>
    </w:p>
    <w:p w14:paraId="7390148D" w14:textId="77777777" w:rsidR="004439D3" w:rsidRDefault="009609DC" w:rsidP="004439D3">
      <w:pPr>
        <w:pStyle w:val="BodyText"/>
        <w:spacing w:before="22" w:line="247" w:lineRule="auto"/>
        <w:ind w:left="984" w:right="1454" w:hanging="10"/>
      </w:pPr>
      <w:r>
        <w:t>Competencies within the nursing program cannot be accomplished without clinical attendance. Because clinical hours are limited and many experiences are unique to a specific</w:t>
      </w:r>
      <w:r>
        <w:rPr>
          <w:spacing w:val="-6"/>
        </w:rPr>
        <w:t xml:space="preserve"> </w:t>
      </w:r>
      <w:r>
        <w:t>semester,</w:t>
      </w:r>
      <w:r>
        <w:rPr>
          <w:spacing w:val="-6"/>
        </w:rPr>
        <w:t xml:space="preserve"> </w:t>
      </w:r>
      <w:r>
        <w:t>attendance</w:t>
      </w:r>
      <w:r>
        <w:rPr>
          <w:spacing w:val="-9"/>
        </w:rPr>
        <w:t xml:space="preserve"> </w:t>
      </w:r>
      <w:r>
        <w:t>is</w:t>
      </w:r>
      <w:r>
        <w:rPr>
          <w:spacing w:val="-3"/>
        </w:rPr>
        <w:t xml:space="preserve"> </w:t>
      </w:r>
      <w:r>
        <w:t>considered</w:t>
      </w:r>
      <w:r>
        <w:rPr>
          <w:spacing w:val="-8"/>
        </w:rPr>
        <w:t xml:space="preserve"> </w:t>
      </w:r>
      <w:r>
        <w:t>paramount.</w:t>
      </w:r>
      <w:r>
        <w:rPr>
          <w:spacing w:val="-6"/>
        </w:rPr>
        <w:t xml:space="preserve"> </w:t>
      </w:r>
      <w:r>
        <w:t>See</w:t>
      </w:r>
      <w:r>
        <w:rPr>
          <w:spacing w:val="-6"/>
        </w:rPr>
        <w:t xml:space="preserve"> </w:t>
      </w:r>
      <w:r>
        <w:t>policies</w:t>
      </w:r>
      <w:r>
        <w:rPr>
          <w:spacing w:val="-6"/>
        </w:rPr>
        <w:t xml:space="preserve"> </w:t>
      </w:r>
      <w:r>
        <w:t>on</w:t>
      </w:r>
      <w:r>
        <w:rPr>
          <w:spacing w:val="-6"/>
        </w:rPr>
        <w:t xml:space="preserve"> </w:t>
      </w:r>
      <w:r>
        <w:t>clinical</w:t>
      </w:r>
      <w:r>
        <w:rPr>
          <w:spacing w:val="-3"/>
        </w:rPr>
        <w:t xml:space="preserve"> </w:t>
      </w:r>
      <w:r>
        <w:t>attendance previously discussed. Each student with a final semester grade of 80 or greater who has perfect</w:t>
      </w:r>
      <w:r>
        <w:rPr>
          <w:spacing w:val="-2"/>
        </w:rPr>
        <w:t xml:space="preserve"> </w:t>
      </w:r>
      <w:r>
        <w:t>clinical</w:t>
      </w:r>
      <w:r>
        <w:rPr>
          <w:spacing w:val="-3"/>
        </w:rPr>
        <w:t xml:space="preserve"> </w:t>
      </w:r>
      <w:r>
        <w:t>attendance</w:t>
      </w:r>
      <w:r>
        <w:rPr>
          <w:spacing w:val="-4"/>
        </w:rPr>
        <w:t xml:space="preserve"> </w:t>
      </w:r>
      <w:r>
        <w:t>and</w:t>
      </w:r>
      <w:r>
        <w:rPr>
          <w:spacing w:val="-2"/>
        </w:rPr>
        <w:t xml:space="preserve"> </w:t>
      </w:r>
      <w:r>
        <w:t>has</w:t>
      </w:r>
      <w:r>
        <w:rPr>
          <w:spacing w:val="-2"/>
        </w:rPr>
        <w:t xml:space="preserve"> </w:t>
      </w:r>
      <w:r>
        <w:t>not</w:t>
      </w:r>
      <w:r>
        <w:rPr>
          <w:spacing w:val="-2"/>
        </w:rPr>
        <w:t xml:space="preserve"> </w:t>
      </w:r>
      <w:r>
        <w:t>been</w:t>
      </w:r>
      <w:r>
        <w:rPr>
          <w:spacing w:val="-2"/>
        </w:rPr>
        <w:t xml:space="preserve"> </w:t>
      </w:r>
      <w:r>
        <w:t>on</w:t>
      </w:r>
      <w:r>
        <w:rPr>
          <w:spacing w:val="-2"/>
        </w:rPr>
        <w:t xml:space="preserve"> </w:t>
      </w:r>
      <w:r>
        <w:t>clinical</w:t>
      </w:r>
      <w:r>
        <w:rPr>
          <w:spacing w:val="-3"/>
        </w:rPr>
        <w:t xml:space="preserve"> </w:t>
      </w:r>
      <w:r>
        <w:t>probation</w:t>
      </w:r>
      <w:r>
        <w:rPr>
          <w:spacing w:val="-2"/>
        </w:rPr>
        <w:t xml:space="preserve"> </w:t>
      </w:r>
      <w:r>
        <w:t>during</w:t>
      </w:r>
      <w:r>
        <w:rPr>
          <w:spacing w:val="-2"/>
        </w:rPr>
        <w:t xml:space="preserve"> </w:t>
      </w:r>
      <w:r>
        <w:t>the</w:t>
      </w:r>
      <w:r>
        <w:rPr>
          <w:spacing w:val="-2"/>
        </w:rPr>
        <w:t xml:space="preserve"> </w:t>
      </w:r>
      <w:r>
        <w:t>semester</w:t>
      </w:r>
      <w:r>
        <w:rPr>
          <w:spacing w:val="-5"/>
        </w:rPr>
        <w:t xml:space="preserve"> </w:t>
      </w:r>
      <w:r>
        <w:t>will receive the appropriate points listed below added to the final semester grade.</w:t>
      </w:r>
      <w:r w:rsidR="004439D3">
        <w:t xml:space="preserve"> </w:t>
      </w:r>
    </w:p>
    <w:p w14:paraId="26707295" w14:textId="77777777" w:rsidR="004439D3" w:rsidRDefault="004439D3" w:rsidP="004439D3">
      <w:pPr>
        <w:pStyle w:val="BodyText"/>
        <w:spacing w:before="22" w:line="247" w:lineRule="auto"/>
        <w:ind w:left="984" w:right="1454" w:hanging="10"/>
      </w:pPr>
    </w:p>
    <w:p w14:paraId="6EB386EE" w14:textId="77777777" w:rsidR="004439D3" w:rsidRDefault="004439D3" w:rsidP="004439D3">
      <w:pPr>
        <w:pStyle w:val="BodyText"/>
        <w:spacing w:before="22" w:line="247" w:lineRule="auto"/>
        <w:ind w:left="984" w:right="1454" w:hanging="10"/>
      </w:pPr>
    </w:p>
    <w:tbl>
      <w:tblPr>
        <w:tblW w:w="0" w:type="auto"/>
        <w:tblInd w:w="159" w:type="dxa"/>
        <w:tblLayout w:type="fixed"/>
        <w:tblCellMar>
          <w:left w:w="0" w:type="dxa"/>
          <w:right w:w="0" w:type="dxa"/>
        </w:tblCellMar>
        <w:tblLook w:val="01E0" w:firstRow="1" w:lastRow="1" w:firstColumn="1" w:lastColumn="1" w:noHBand="0" w:noVBand="0"/>
      </w:tblPr>
      <w:tblGrid>
        <w:gridCol w:w="2455"/>
        <w:gridCol w:w="1730"/>
        <w:gridCol w:w="617"/>
        <w:gridCol w:w="1404"/>
        <w:gridCol w:w="165"/>
        <w:gridCol w:w="792"/>
        <w:gridCol w:w="1547"/>
        <w:gridCol w:w="864"/>
      </w:tblGrid>
      <w:tr w:rsidR="004439D3" w14:paraId="3E84B88E" w14:textId="77777777" w:rsidTr="00415898">
        <w:trPr>
          <w:trHeight w:val="645"/>
        </w:trPr>
        <w:tc>
          <w:tcPr>
            <w:tcW w:w="2455" w:type="dxa"/>
            <w:tcBorders>
              <w:top w:val="single" w:sz="6" w:space="0" w:color="000000"/>
              <w:bottom w:val="single" w:sz="6" w:space="0" w:color="000000"/>
              <w:right w:val="single" w:sz="12" w:space="0" w:color="000000"/>
            </w:tcBorders>
          </w:tcPr>
          <w:p w14:paraId="79715AE5" w14:textId="77777777" w:rsidR="004439D3" w:rsidRDefault="004439D3" w:rsidP="00415898">
            <w:pPr>
              <w:pStyle w:val="TableParagraph"/>
              <w:rPr>
                <w:rFonts w:ascii="Times New Roman"/>
              </w:rPr>
            </w:pPr>
          </w:p>
        </w:tc>
        <w:tc>
          <w:tcPr>
            <w:tcW w:w="1730" w:type="dxa"/>
            <w:tcBorders>
              <w:top w:val="single" w:sz="6" w:space="0" w:color="000000"/>
              <w:left w:val="single" w:sz="12" w:space="0" w:color="000000"/>
              <w:bottom w:val="single" w:sz="6" w:space="0" w:color="000000"/>
            </w:tcBorders>
          </w:tcPr>
          <w:p w14:paraId="0CB8FA8E" w14:textId="77777777" w:rsidR="004439D3" w:rsidRDefault="004439D3" w:rsidP="00415898">
            <w:pPr>
              <w:pStyle w:val="TableParagraph"/>
              <w:spacing w:before="56"/>
              <w:ind w:left="292" w:right="-15"/>
              <w:rPr>
                <w:rFonts w:ascii="Times New Roman"/>
              </w:rPr>
            </w:pPr>
            <w:r>
              <w:rPr>
                <w:rFonts w:ascii="Times New Roman"/>
              </w:rPr>
              <w:t>NUR</w:t>
            </w:r>
            <w:r>
              <w:rPr>
                <w:rFonts w:ascii="Times New Roman"/>
                <w:spacing w:val="-2"/>
              </w:rPr>
              <w:t xml:space="preserve"> </w:t>
            </w:r>
            <w:r>
              <w:rPr>
                <w:rFonts w:ascii="Times New Roman"/>
              </w:rPr>
              <w:t>111,</w:t>
            </w:r>
            <w:r>
              <w:rPr>
                <w:rFonts w:ascii="Times New Roman"/>
                <w:spacing w:val="-1"/>
              </w:rPr>
              <w:t xml:space="preserve"> </w:t>
            </w:r>
            <w:r>
              <w:rPr>
                <w:rFonts w:ascii="Times New Roman"/>
                <w:spacing w:val="-5"/>
              </w:rPr>
              <w:t>NUR</w:t>
            </w:r>
          </w:p>
          <w:p w14:paraId="2F70DAB3" w14:textId="77777777" w:rsidR="004439D3" w:rsidRDefault="004439D3" w:rsidP="00415898">
            <w:pPr>
              <w:pStyle w:val="TableParagraph"/>
              <w:spacing w:before="18"/>
              <w:ind w:left="292" w:right="-15"/>
              <w:rPr>
                <w:rFonts w:ascii="Times New Roman"/>
              </w:rPr>
            </w:pPr>
            <w:r>
              <w:rPr>
                <w:rFonts w:ascii="Times New Roman"/>
              </w:rPr>
              <w:t>NUR</w:t>
            </w:r>
            <w:r>
              <w:rPr>
                <w:rFonts w:ascii="Times New Roman"/>
                <w:spacing w:val="-2"/>
              </w:rPr>
              <w:t xml:space="preserve"> </w:t>
            </w:r>
            <w:r>
              <w:rPr>
                <w:rFonts w:ascii="Times New Roman"/>
              </w:rPr>
              <w:t>221,</w:t>
            </w:r>
            <w:r>
              <w:rPr>
                <w:rFonts w:ascii="Times New Roman"/>
                <w:spacing w:val="-1"/>
              </w:rPr>
              <w:t xml:space="preserve"> </w:t>
            </w:r>
            <w:r>
              <w:rPr>
                <w:rFonts w:ascii="Times New Roman"/>
                <w:spacing w:val="-5"/>
              </w:rPr>
              <w:t>NUR</w:t>
            </w:r>
          </w:p>
        </w:tc>
        <w:tc>
          <w:tcPr>
            <w:tcW w:w="617" w:type="dxa"/>
            <w:tcBorders>
              <w:top w:val="single" w:sz="6" w:space="0" w:color="000000"/>
              <w:bottom w:val="single" w:sz="6" w:space="0" w:color="000000"/>
            </w:tcBorders>
          </w:tcPr>
          <w:p w14:paraId="1782D8F3" w14:textId="77777777" w:rsidR="004439D3" w:rsidRDefault="004439D3" w:rsidP="00415898">
            <w:pPr>
              <w:pStyle w:val="TableParagraph"/>
              <w:spacing w:before="56"/>
              <w:ind w:left="53"/>
              <w:rPr>
                <w:rFonts w:ascii="Times New Roman"/>
              </w:rPr>
            </w:pPr>
            <w:r>
              <w:rPr>
                <w:rFonts w:ascii="Times New Roman"/>
                <w:spacing w:val="-4"/>
              </w:rPr>
              <w:t>213,</w:t>
            </w:r>
          </w:p>
          <w:p w14:paraId="11C9A68A" w14:textId="77777777" w:rsidR="004439D3" w:rsidRDefault="004439D3" w:rsidP="00415898">
            <w:pPr>
              <w:pStyle w:val="TableParagraph"/>
              <w:spacing w:before="18"/>
              <w:ind w:left="53"/>
              <w:rPr>
                <w:rFonts w:ascii="Times New Roman"/>
              </w:rPr>
            </w:pPr>
            <w:r>
              <w:rPr>
                <w:rFonts w:ascii="Times New Roman"/>
                <w:spacing w:val="-5"/>
              </w:rPr>
              <w:t>223</w:t>
            </w:r>
          </w:p>
        </w:tc>
        <w:tc>
          <w:tcPr>
            <w:tcW w:w="2361" w:type="dxa"/>
            <w:gridSpan w:val="3"/>
            <w:tcBorders>
              <w:top w:val="single" w:sz="6" w:space="0" w:color="000000"/>
              <w:bottom w:val="single" w:sz="6" w:space="0" w:color="000000"/>
            </w:tcBorders>
          </w:tcPr>
          <w:p w14:paraId="0006C1D2" w14:textId="77777777" w:rsidR="004439D3" w:rsidRDefault="004439D3" w:rsidP="00415898">
            <w:pPr>
              <w:pStyle w:val="TableParagraph"/>
              <w:spacing w:before="56"/>
              <w:ind w:left="264"/>
              <w:rPr>
                <w:rFonts w:ascii="Times New Roman"/>
              </w:rPr>
            </w:pPr>
            <w:r>
              <w:rPr>
                <w:rFonts w:ascii="Times New Roman"/>
              </w:rPr>
              <w:t>NUR</w:t>
            </w:r>
            <w:r>
              <w:rPr>
                <w:rFonts w:ascii="Times New Roman"/>
                <w:spacing w:val="-2"/>
              </w:rPr>
              <w:t xml:space="preserve"> </w:t>
            </w:r>
            <w:r>
              <w:rPr>
                <w:rFonts w:ascii="Times New Roman"/>
              </w:rPr>
              <w:t>112,</w:t>
            </w:r>
            <w:r>
              <w:rPr>
                <w:rFonts w:ascii="Times New Roman"/>
                <w:spacing w:val="-2"/>
              </w:rPr>
              <w:t xml:space="preserve"> </w:t>
            </w:r>
            <w:r>
              <w:rPr>
                <w:rFonts w:ascii="Times New Roman"/>
              </w:rPr>
              <w:t>NUR</w:t>
            </w:r>
            <w:r>
              <w:rPr>
                <w:rFonts w:ascii="Times New Roman"/>
                <w:spacing w:val="-2"/>
              </w:rPr>
              <w:t xml:space="preserve"> </w:t>
            </w:r>
            <w:r>
              <w:rPr>
                <w:rFonts w:ascii="Times New Roman"/>
                <w:spacing w:val="-4"/>
              </w:rPr>
              <w:t>212,</w:t>
            </w:r>
          </w:p>
          <w:p w14:paraId="1E4645EB" w14:textId="77777777" w:rsidR="004439D3" w:rsidRDefault="004439D3" w:rsidP="00415898">
            <w:pPr>
              <w:pStyle w:val="TableParagraph"/>
              <w:spacing w:before="18"/>
              <w:ind w:left="293"/>
              <w:rPr>
                <w:rFonts w:ascii="Times New Roman"/>
              </w:rPr>
            </w:pPr>
            <w:r>
              <w:rPr>
                <w:rFonts w:ascii="Times New Roman"/>
              </w:rPr>
              <w:t>NUR</w:t>
            </w:r>
            <w:r>
              <w:rPr>
                <w:rFonts w:ascii="Times New Roman"/>
                <w:spacing w:val="-2"/>
              </w:rPr>
              <w:t xml:space="preserve"> </w:t>
            </w:r>
            <w:r>
              <w:rPr>
                <w:rFonts w:ascii="Times New Roman"/>
              </w:rPr>
              <w:t>114,</w:t>
            </w:r>
            <w:r>
              <w:rPr>
                <w:rFonts w:ascii="Times New Roman"/>
                <w:spacing w:val="-2"/>
              </w:rPr>
              <w:t xml:space="preserve"> </w:t>
            </w:r>
            <w:r>
              <w:rPr>
                <w:rFonts w:ascii="Times New Roman"/>
              </w:rPr>
              <w:t>NUR</w:t>
            </w:r>
            <w:r>
              <w:rPr>
                <w:rFonts w:ascii="Times New Roman"/>
                <w:spacing w:val="-2"/>
              </w:rPr>
              <w:t xml:space="preserve"> </w:t>
            </w:r>
            <w:r>
              <w:rPr>
                <w:rFonts w:ascii="Times New Roman"/>
                <w:spacing w:val="-5"/>
              </w:rPr>
              <w:t>211</w:t>
            </w:r>
          </w:p>
        </w:tc>
        <w:tc>
          <w:tcPr>
            <w:tcW w:w="2411" w:type="dxa"/>
            <w:gridSpan w:val="2"/>
            <w:tcBorders>
              <w:top w:val="single" w:sz="6" w:space="0" w:color="000000"/>
              <w:bottom w:val="single" w:sz="6" w:space="0" w:color="000000"/>
            </w:tcBorders>
          </w:tcPr>
          <w:p w14:paraId="08F51DCB" w14:textId="77777777" w:rsidR="004439D3" w:rsidRDefault="004439D3" w:rsidP="00415898">
            <w:pPr>
              <w:pStyle w:val="TableParagraph"/>
              <w:spacing w:before="56"/>
              <w:ind w:left="228"/>
              <w:rPr>
                <w:rFonts w:ascii="Times New Roman"/>
              </w:rPr>
            </w:pPr>
            <w:r>
              <w:rPr>
                <w:rFonts w:ascii="Times New Roman"/>
              </w:rPr>
              <w:t>NUR</w:t>
            </w:r>
            <w:r>
              <w:rPr>
                <w:rFonts w:ascii="Times New Roman"/>
                <w:spacing w:val="-2"/>
              </w:rPr>
              <w:t xml:space="preserve"> </w:t>
            </w:r>
            <w:r>
              <w:rPr>
                <w:rFonts w:ascii="Times New Roman"/>
              </w:rPr>
              <w:t>113,</w:t>
            </w:r>
            <w:r>
              <w:rPr>
                <w:rFonts w:ascii="Times New Roman"/>
                <w:spacing w:val="-2"/>
              </w:rPr>
              <w:t xml:space="preserve"> </w:t>
            </w:r>
            <w:r>
              <w:rPr>
                <w:rFonts w:ascii="Times New Roman"/>
              </w:rPr>
              <w:t>NUR</w:t>
            </w:r>
            <w:r>
              <w:rPr>
                <w:rFonts w:ascii="Times New Roman"/>
                <w:spacing w:val="-2"/>
              </w:rPr>
              <w:t xml:space="preserve"> </w:t>
            </w:r>
            <w:r>
              <w:rPr>
                <w:rFonts w:ascii="Times New Roman"/>
                <w:spacing w:val="-5"/>
              </w:rPr>
              <w:t>214</w:t>
            </w:r>
          </w:p>
        </w:tc>
      </w:tr>
      <w:tr w:rsidR="004439D3" w14:paraId="40F287D0" w14:textId="77777777" w:rsidTr="00415898">
        <w:trPr>
          <w:trHeight w:val="1144"/>
        </w:trPr>
        <w:tc>
          <w:tcPr>
            <w:tcW w:w="2455" w:type="dxa"/>
            <w:tcBorders>
              <w:top w:val="single" w:sz="6" w:space="0" w:color="000000"/>
              <w:right w:val="single" w:sz="12" w:space="0" w:color="000000"/>
            </w:tcBorders>
          </w:tcPr>
          <w:p w14:paraId="04A90831" w14:textId="77777777" w:rsidR="004439D3" w:rsidRDefault="004439D3" w:rsidP="00415898">
            <w:pPr>
              <w:pStyle w:val="TableParagraph"/>
              <w:spacing w:before="5"/>
              <w:rPr>
                <w:rFonts w:ascii="Times New Roman"/>
                <w:sz w:val="28"/>
              </w:rPr>
            </w:pPr>
          </w:p>
          <w:p w14:paraId="63ABE2CA" w14:textId="77777777" w:rsidR="004439D3" w:rsidRDefault="004439D3" w:rsidP="00415898">
            <w:pPr>
              <w:pStyle w:val="TableParagraph"/>
              <w:spacing w:line="259" w:lineRule="auto"/>
              <w:ind w:left="899" w:hanging="795"/>
              <w:rPr>
                <w:rFonts w:ascii="Times New Roman"/>
              </w:rPr>
            </w:pPr>
            <w:r>
              <w:rPr>
                <w:rFonts w:ascii="Times New Roman"/>
              </w:rPr>
              <w:t>ADN</w:t>
            </w:r>
            <w:r>
              <w:rPr>
                <w:rFonts w:ascii="Times New Roman"/>
                <w:spacing w:val="-11"/>
              </w:rPr>
              <w:t xml:space="preserve"> </w:t>
            </w:r>
            <w:r>
              <w:rPr>
                <w:rFonts w:ascii="Times New Roman"/>
              </w:rPr>
              <w:t>Club</w:t>
            </w:r>
            <w:r>
              <w:rPr>
                <w:rFonts w:ascii="Times New Roman"/>
                <w:spacing w:val="-11"/>
              </w:rPr>
              <w:t xml:space="preserve"> </w:t>
            </w:r>
            <w:r>
              <w:rPr>
                <w:rFonts w:ascii="Times New Roman"/>
              </w:rPr>
              <w:t xml:space="preserve">Participation </w:t>
            </w:r>
            <w:r>
              <w:rPr>
                <w:rFonts w:ascii="Times New Roman"/>
                <w:spacing w:val="-2"/>
              </w:rPr>
              <w:t>Points</w:t>
            </w:r>
          </w:p>
        </w:tc>
        <w:tc>
          <w:tcPr>
            <w:tcW w:w="1730" w:type="dxa"/>
            <w:tcBorders>
              <w:top w:val="single" w:sz="6" w:space="0" w:color="000000"/>
              <w:left w:val="single" w:sz="12" w:space="0" w:color="000000"/>
            </w:tcBorders>
          </w:tcPr>
          <w:p w14:paraId="542858EA" w14:textId="77777777" w:rsidR="004439D3" w:rsidRDefault="004439D3" w:rsidP="00415898">
            <w:pPr>
              <w:pStyle w:val="TableParagraph"/>
              <w:spacing w:before="56"/>
              <w:ind w:left="1144"/>
              <w:rPr>
                <w:rFonts w:ascii="Times New Roman"/>
              </w:rPr>
            </w:pPr>
            <w:r>
              <w:rPr>
                <w:rFonts w:ascii="Times New Roman"/>
              </w:rPr>
              <w:t>1</w:t>
            </w:r>
          </w:p>
          <w:p w14:paraId="2AE7FAAD" w14:textId="77777777" w:rsidR="004439D3" w:rsidRDefault="004439D3" w:rsidP="00415898">
            <w:pPr>
              <w:pStyle w:val="TableParagraph"/>
              <w:spacing w:before="18"/>
              <w:ind w:left="462"/>
              <w:rPr>
                <w:rFonts w:ascii="Times New Roman"/>
              </w:rPr>
            </w:pPr>
            <w:r>
              <w:rPr>
                <w:rFonts w:ascii="Times New Roman"/>
              </w:rPr>
              <w:t>(Each</w:t>
            </w:r>
            <w:r>
              <w:rPr>
                <w:rFonts w:ascii="Times New Roman"/>
                <w:spacing w:val="-4"/>
              </w:rPr>
              <w:t xml:space="preserve"> </w:t>
            </w:r>
            <w:r>
              <w:rPr>
                <w:rFonts w:ascii="Times New Roman"/>
              </w:rPr>
              <w:t>class</w:t>
            </w:r>
            <w:r>
              <w:rPr>
                <w:rFonts w:ascii="Times New Roman"/>
                <w:spacing w:val="-3"/>
              </w:rPr>
              <w:t xml:space="preserve"> </w:t>
            </w:r>
            <w:r>
              <w:rPr>
                <w:rFonts w:ascii="Times New Roman"/>
                <w:spacing w:val="-5"/>
              </w:rPr>
              <w:t>is</w:t>
            </w:r>
          </w:p>
          <w:p w14:paraId="20888761" w14:textId="77777777" w:rsidR="004439D3" w:rsidRDefault="004439D3" w:rsidP="00415898">
            <w:pPr>
              <w:pStyle w:val="TableParagraph"/>
              <w:spacing w:before="20"/>
              <w:ind w:left="887"/>
              <w:rPr>
                <w:rFonts w:ascii="Times New Roman"/>
              </w:rPr>
            </w:pPr>
            <w:r>
              <w:rPr>
                <w:rFonts w:ascii="Times New Roman"/>
                <w:spacing w:val="-2"/>
              </w:rPr>
              <w:t>weeks)</w:t>
            </w:r>
          </w:p>
        </w:tc>
        <w:tc>
          <w:tcPr>
            <w:tcW w:w="617" w:type="dxa"/>
            <w:tcBorders>
              <w:top w:val="single" w:sz="6" w:space="0" w:color="000000"/>
            </w:tcBorders>
          </w:tcPr>
          <w:p w14:paraId="30BE677C" w14:textId="77777777" w:rsidR="004439D3" w:rsidRDefault="004439D3" w:rsidP="00415898">
            <w:pPr>
              <w:pStyle w:val="TableParagraph"/>
              <w:spacing w:before="5"/>
              <w:rPr>
                <w:rFonts w:ascii="Times New Roman"/>
                <w:sz w:val="28"/>
              </w:rPr>
            </w:pPr>
          </w:p>
          <w:p w14:paraId="1394D252" w14:textId="77777777" w:rsidR="004439D3" w:rsidRDefault="004439D3" w:rsidP="00415898">
            <w:pPr>
              <w:pStyle w:val="TableParagraph"/>
              <w:ind w:left="1"/>
              <w:rPr>
                <w:rFonts w:ascii="Times New Roman"/>
              </w:rPr>
            </w:pPr>
            <w:r>
              <w:rPr>
                <w:rFonts w:ascii="Times New Roman"/>
                <w:spacing w:val="-5"/>
              </w:rPr>
              <w:t>16</w:t>
            </w:r>
          </w:p>
        </w:tc>
        <w:tc>
          <w:tcPr>
            <w:tcW w:w="1404" w:type="dxa"/>
            <w:tcBorders>
              <w:top w:val="single" w:sz="6" w:space="0" w:color="000000"/>
            </w:tcBorders>
          </w:tcPr>
          <w:p w14:paraId="4F555833" w14:textId="5162D44A" w:rsidR="004439D3" w:rsidRDefault="004439D3" w:rsidP="004439D3">
            <w:pPr>
              <w:pStyle w:val="TableParagraph"/>
              <w:spacing w:before="56"/>
              <w:rPr>
                <w:rFonts w:ascii="Times New Roman"/>
              </w:rPr>
            </w:pPr>
            <w:r>
              <w:rPr>
                <w:rFonts w:ascii="Times New Roman"/>
              </w:rPr>
              <w:t xml:space="preserve">                 0.5</w:t>
            </w:r>
          </w:p>
          <w:p w14:paraId="18257026" w14:textId="77777777" w:rsidR="004439D3" w:rsidRDefault="004439D3" w:rsidP="00415898">
            <w:pPr>
              <w:pStyle w:val="TableParagraph"/>
              <w:spacing w:before="18"/>
              <w:ind w:left="177"/>
              <w:rPr>
                <w:rFonts w:ascii="Times New Roman"/>
              </w:rPr>
            </w:pPr>
            <w:r>
              <w:rPr>
                <w:rFonts w:ascii="Times New Roman"/>
              </w:rPr>
              <w:t>(Each</w:t>
            </w:r>
            <w:r>
              <w:rPr>
                <w:rFonts w:ascii="Times New Roman"/>
                <w:spacing w:val="-4"/>
              </w:rPr>
              <w:t xml:space="preserve"> </w:t>
            </w:r>
            <w:r>
              <w:rPr>
                <w:rFonts w:ascii="Times New Roman"/>
              </w:rPr>
              <w:t>class</w:t>
            </w:r>
            <w:r>
              <w:rPr>
                <w:rFonts w:ascii="Times New Roman"/>
                <w:spacing w:val="-3"/>
              </w:rPr>
              <w:t xml:space="preserve"> </w:t>
            </w:r>
            <w:r>
              <w:rPr>
                <w:rFonts w:ascii="Times New Roman"/>
                <w:spacing w:val="-5"/>
              </w:rPr>
              <w:t>is</w:t>
            </w:r>
          </w:p>
        </w:tc>
        <w:tc>
          <w:tcPr>
            <w:tcW w:w="165" w:type="dxa"/>
            <w:tcBorders>
              <w:top w:val="single" w:sz="6" w:space="0" w:color="000000"/>
            </w:tcBorders>
          </w:tcPr>
          <w:p w14:paraId="6F4C308D" w14:textId="77777777" w:rsidR="004439D3" w:rsidRDefault="004439D3" w:rsidP="00415898">
            <w:pPr>
              <w:pStyle w:val="TableParagraph"/>
              <w:spacing w:before="5"/>
              <w:rPr>
                <w:rFonts w:ascii="Times New Roman"/>
                <w:sz w:val="28"/>
              </w:rPr>
            </w:pPr>
          </w:p>
          <w:p w14:paraId="58EF8DC1" w14:textId="77777777" w:rsidR="004439D3" w:rsidRDefault="004439D3" w:rsidP="00415898">
            <w:pPr>
              <w:pStyle w:val="TableParagraph"/>
              <w:ind w:left="27"/>
              <w:rPr>
                <w:rFonts w:ascii="Times New Roman"/>
              </w:rPr>
            </w:pPr>
            <w:r>
              <w:rPr>
                <w:rFonts w:ascii="Times New Roman"/>
              </w:rPr>
              <w:t>8</w:t>
            </w:r>
          </w:p>
        </w:tc>
        <w:tc>
          <w:tcPr>
            <w:tcW w:w="792" w:type="dxa"/>
            <w:tcBorders>
              <w:top w:val="single" w:sz="6" w:space="0" w:color="000000"/>
            </w:tcBorders>
          </w:tcPr>
          <w:p w14:paraId="791DFAC1" w14:textId="77777777" w:rsidR="004439D3" w:rsidRDefault="004439D3" w:rsidP="00415898">
            <w:pPr>
              <w:pStyle w:val="TableParagraph"/>
              <w:spacing w:before="5"/>
              <w:rPr>
                <w:rFonts w:ascii="Times New Roman"/>
                <w:sz w:val="28"/>
              </w:rPr>
            </w:pPr>
          </w:p>
          <w:p w14:paraId="0E29AF8F" w14:textId="77777777" w:rsidR="004439D3" w:rsidRDefault="004439D3" w:rsidP="00415898">
            <w:pPr>
              <w:pStyle w:val="TableParagraph"/>
              <w:ind w:left="27"/>
              <w:rPr>
                <w:rFonts w:ascii="Times New Roman"/>
              </w:rPr>
            </w:pPr>
            <w:r>
              <w:rPr>
                <w:rFonts w:ascii="Times New Roman"/>
                <w:spacing w:val="-2"/>
              </w:rPr>
              <w:t>weeks)</w:t>
            </w:r>
          </w:p>
        </w:tc>
        <w:tc>
          <w:tcPr>
            <w:tcW w:w="1547" w:type="dxa"/>
            <w:tcBorders>
              <w:top w:val="single" w:sz="6" w:space="0" w:color="000000"/>
            </w:tcBorders>
          </w:tcPr>
          <w:p w14:paraId="7040B4B9" w14:textId="77777777" w:rsidR="004439D3" w:rsidRDefault="004439D3" w:rsidP="00415898">
            <w:pPr>
              <w:pStyle w:val="TableParagraph"/>
              <w:spacing w:before="56"/>
              <w:ind w:left="1160"/>
              <w:rPr>
                <w:rFonts w:ascii="Times New Roman"/>
              </w:rPr>
            </w:pPr>
            <w:r>
              <w:rPr>
                <w:rFonts w:ascii="Times New Roman"/>
              </w:rPr>
              <w:t>0</w:t>
            </w:r>
          </w:p>
          <w:p w14:paraId="7D620AC0" w14:textId="77777777" w:rsidR="004439D3" w:rsidRDefault="004439D3" w:rsidP="00415898">
            <w:pPr>
              <w:pStyle w:val="TableParagraph"/>
              <w:tabs>
                <w:tab w:val="left" w:pos="1120"/>
              </w:tabs>
              <w:spacing w:before="18" w:line="259" w:lineRule="auto"/>
              <w:ind w:left="144" w:right="24" w:firstLine="201"/>
              <w:rPr>
                <w:rFonts w:ascii="Times New Roman"/>
              </w:rPr>
            </w:pPr>
            <w:r>
              <w:rPr>
                <w:rFonts w:ascii="Times New Roman"/>
                <w:spacing w:val="-2"/>
              </w:rPr>
              <w:t>(Note:</w:t>
            </w:r>
            <w:r>
              <w:rPr>
                <w:rFonts w:ascii="Times New Roman"/>
              </w:rPr>
              <w:tab/>
            </w:r>
            <w:r>
              <w:rPr>
                <w:rFonts w:ascii="Times New Roman"/>
                <w:spacing w:val="-6"/>
              </w:rPr>
              <w:t xml:space="preserve">No </w:t>
            </w:r>
            <w:r>
              <w:rPr>
                <w:rFonts w:ascii="Times New Roman"/>
              </w:rPr>
              <w:t>during</w:t>
            </w:r>
            <w:r>
              <w:rPr>
                <w:rFonts w:ascii="Times New Roman"/>
                <w:spacing w:val="-14"/>
              </w:rPr>
              <w:t xml:space="preserve"> </w:t>
            </w:r>
            <w:r>
              <w:rPr>
                <w:rFonts w:ascii="Times New Roman"/>
              </w:rPr>
              <w:t>Summer</w:t>
            </w:r>
          </w:p>
        </w:tc>
        <w:tc>
          <w:tcPr>
            <w:tcW w:w="864" w:type="dxa"/>
            <w:tcBorders>
              <w:top w:val="single" w:sz="6" w:space="0" w:color="000000"/>
            </w:tcBorders>
          </w:tcPr>
          <w:p w14:paraId="3543572B" w14:textId="77777777" w:rsidR="004439D3" w:rsidRDefault="004439D3" w:rsidP="00415898">
            <w:pPr>
              <w:pStyle w:val="TableParagraph"/>
              <w:spacing w:before="5"/>
              <w:rPr>
                <w:rFonts w:ascii="Times New Roman"/>
                <w:sz w:val="28"/>
              </w:rPr>
            </w:pPr>
          </w:p>
          <w:p w14:paraId="7373EA5B" w14:textId="77777777" w:rsidR="004439D3" w:rsidRDefault="004439D3" w:rsidP="00415898">
            <w:pPr>
              <w:pStyle w:val="TableParagraph"/>
              <w:spacing w:line="259" w:lineRule="auto"/>
              <w:ind w:left="28" w:firstLine="23"/>
              <w:rPr>
                <w:rFonts w:ascii="Times New Roman"/>
              </w:rPr>
            </w:pPr>
            <w:r>
              <w:rPr>
                <w:rFonts w:ascii="Times New Roman"/>
                <w:spacing w:val="-2"/>
              </w:rPr>
              <w:t>meetings session)</w:t>
            </w:r>
          </w:p>
        </w:tc>
      </w:tr>
      <w:tr w:rsidR="004439D3" w14:paraId="6E2B2089" w14:textId="77777777" w:rsidTr="00415898">
        <w:trPr>
          <w:trHeight w:val="604"/>
        </w:trPr>
        <w:tc>
          <w:tcPr>
            <w:tcW w:w="2455" w:type="dxa"/>
            <w:tcBorders>
              <w:bottom w:val="single" w:sz="6" w:space="0" w:color="000000"/>
              <w:right w:val="single" w:sz="12" w:space="0" w:color="000000"/>
            </w:tcBorders>
            <w:shd w:val="clear" w:color="auto" w:fill="DFDFBD"/>
          </w:tcPr>
          <w:p w14:paraId="33511FFD" w14:textId="77777777" w:rsidR="004439D3" w:rsidRDefault="004439D3" w:rsidP="00415898">
            <w:pPr>
              <w:pStyle w:val="TableParagraph"/>
              <w:spacing w:before="39" w:line="270" w:lineRule="atLeast"/>
              <w:ind w:left="937" w:hanging="603"/>
              <w:rPr>
                <w:rFonts w:ascii="Times New Roman"/>
              </w:rPr>
            </w:pPr>
            <w:r>
              <w:rPr>
                <w:rFonts w:ascii="Times New Roman"/>
              </w:rPr>
              <w:t>Clinical</w:t>
            </w:r>
            <w:r>
              <w:rPr>
                <w:rFonts w:ascii="Times New Roman"/>
                <w:spacing w:val="-14"/>
              </w:rPr>
              <w:t xml:space="preserve"> </w:t>
            </w:r>
            <w:r>
              <w:rPr>
                <w:rFonts w:ascii="Times New Roman"/>
              </w:rPr>
              <w:t xml:space="preserve">Attendance </w:t>
            </w:r>
            <w:r>
              <w:rPr>
                <w:rFonts w:ascii="Times New Roman"/>
                <w:spacing w:val="-2"/>
              </w:rPr>
              <w:t>Points</w:t>
            </w:r>
          </w:p>
        </w:tc>
        <w:tc>
          <w:tcPr>
            <w:tcW w:w="1730" w:type="dxa"/>
            <w:tcBorders>
              <w:left w:val="single" w:sz="12" w:space="0" w:color="000000"/>
              <w:bottom w:val="single" w:sz="6" w:space="0" w:color="000000"/>
            </w:tcBorders>
            <w:shd w:val="clear" w:color="auto" w:fill="DFDFBD"/>
          </w:tcPr>
          <w:p w14:paraId="4A44F631" w14:textId="77777777" w:rsidR="004439D3" w:rsidRDefault="004439D3" w:rsidP="00415898">
            <w:pPr>
              <w:pStyle w:val="TableParagraph"/>
              <w:spacing w:before="195"/>
              <w:ind w:right="443"/>
              <w:jc w:val="right"/>
              <w:rPr>
                <w:rFonts w:ascii="Times New Roman"/>
              </w:rPr>
            </w:pPr>
            <w:r>
              <w:rPr>
                <w:rFonts w:ascii="Times New Roman"/>
              </w:rPr>
              <w:t>1</w:t>
            </w:r>
          </w:p>
        </w:tc>
        <w:tc>
          <w:tcPr>
            <w:tcW w:w="2021" w:type="dxa"/>
            <w:gridSpan w:val="2"/>
            <w:tcBorders>
              <w:bottom w:val="single" w:sz="6" w:space="0" w:color="000000"/>
            </w:tcBorders>
            <w:shd w:val="clear" w:color="auto" w:fill="DFDFBD"/>
          </w:tcPr>
          <w:p w14:paraId="52A58201" w14:textId="77777777" w:rsidR="004439D3" w:rsidRDefault="004439D3" w:rsidP="00415898">
            <w:pPr>
              <w:pStyle w:val="TableParagraph"/>
              <w:spacing w:before="195"/>
              <w:ind w:right="149"/>
              <w:jc w:val="right"/>
              <w:rPr>
                <w:rFonts w:ascii="Times New Roman"/>
              </w:rPr>
            </w:pPr>
            <w:r>
              <w:rPr>
                <w:rFonts w:ascii="Times New Roman"/>
              </w:rPr>
              <w:t>1</w:t>
            </w:r>
          </w:p>
        </w:tc>
        <w:tc>
          <w:tcPr>
            <w:tcW w:w="3368" w:type="dxa"/>
            <w:gridSpan w:val="4"/>
            <w:tcBorders>
              <w:bottom w:val="single" w:sz="6" w:space="0" w:color="000000"/>
            </w:tcBorders>
            <w:shd w:val="clear" w:color="auto" w:fill="DFDFBD"/>
          </w:tcPr>
          <w:p w14:paraId="32792FCA" w14:textId="77777777" w:rsidR="004439D3" w:rsidRDefault="004439D3" w:rsidP="00415898">
            <w:pPr>
              <w:pStyle w:val="TableParagraph"/>
              <w:spacing w:before="195"/>
              <w:ind w:left="976"/>
              <w:jc w:val="center"/>
              <w:rPr>
                <w:rFonts w:ascii="Times New Roman"/>
              </w:rPr>
            </w:pPr>
            <w:r>
              <w:rPr>
                <w:rFonts w:ascii="Times New Roman"/>
              </w:rPr>
              <w:t>1</w:t>
            </w:r>
          </w:p>
        </w:tc>
      </w:tr>
    </w:tbl>
    <w:p w14:paraId="2271D376" w14:textId="1B7506BC" w:rsidR="00DE0E82" w:rsidRDefault="00DE0E82" w:rsidP="004439D3">
      <w:pPr>
        <w:pStyle w:val="BodyText"/>
        <w:spacing w:before="22" w:line="247" w:lineRule="auto"/>
        <w:ind w:left="984" w:right="1454" w:hanging="10"/>
        <w:sectPr w:rsidR="00DE0E82">
          <w:pgSz w:w="12240" w:h="15840"/>
          <w:pgMar w:top="1100" w:right="0" w:bottom="1280" w:left="1180" w:header="0" w:footer="1081" w:gutter="0"/>
          <w:cols w:space="720"/>
        </w:sectPr>
      </w:pPr>
    </w:p>
    <w:p w14:paraId="640806FB" w14:textId="77777777" w:rsidR="00DE0E82" w:rsidRDefault="009609DC">
      <w:pPr>
        <w:pStyle w:val="Heading3"/>
        <w:numPr>
          <w:ilvl w:val="0"/>
          <w:numId w:val="21"/>
        </w:numPr>
        <w:tabs>
          <w:tab w:val="left" w:pos="616"/>
        </w:tabs>
        <w:spacing w:before="223"/>
        <w:ind w:left="615" w:hanging="361"/>
        <w:jc w:val="left"/>
      </w:pPr>
      <w:r>
        <w:t>ADA</w:t>
      </w:r>
      <w:r>
        <w:rPr>
          <w:spacing w:val="-9"/>
        </w:rPr>
        <w:t xml:space="preserve"> </w:t>
      </w:r>
      <w:r>
        <w:rPr>
          <w:spacing w:val="-2"/>
        </w:rPr>
        <w:t>Statement:</w:t>
      </w:r>
    </w:p>
    <w:p w14:paraId="2300B49C" w14:textId="77777777" w:rsidR="00DE0E82" w:rsidRDefault="009609DC">
      <w:pPr>
        <w:pStyle w:val="BodyText"/>
        <w:spacing w:before="26" w:line="247" w:lineRule="auto"/>
        <w:ind w:left="624" w:right="1507" w:hanging="10"/>
      </w:pPr>
      <w:r>
        <w:t>ADA</w:t>
      </w:r>
      <w:r>
        <w:rPr>
          <w:spacing w:val="-6"/>
        </w:rPr>
        <w:t xml:space="preserve"> </w:t>
      </w:r>
      <w:r>
        <w:t>Statement:</w:t>
      </w:r>
      <w:r>
        <w:rPr>
          <w:spacing w:val="-1"/>
        </w:rPr>
        <w:t xml:space="preserve"> </w:t>
      </w:r>
      <w:r>
        <w:t>If</w:t>
      </w:r>
      <w:r>
        <w:rPr>
          <w:spacing w:val="-4"/>
        </w:rPr>
        <w:t xml:space="preserve"> </w:t>
      </w:r>
      <w:r>
        <w:t>you</w:t>
      </w:r>
      <w:r>
        <w:rPr>
          <w:spacing w:val="-4"/>
        </w:rPr>
        <w:t xml:space="preserve"> </w:t>
      </w:r>
      <w:r>
        <w:t>have</w:t>
      </w:r>
      <w:r>
        <w:rPr>
          <w:spacing w:val="-6"/>
        </w:rPr>
        <w:t xml:space="preserve"> </w:t>
      </w:r>
      <w:r>
        <w:t>a</w:t>
      </w:r>
      <w:r>
        <w:rPr>
          <w:spacing w:val="-2"/>
        </w:rPr>
        <w:t xml:space="preserve"> </w:t>
      </w:r>
      <w:r>
        <w:t>disability</w:t>
      </w:r>
      <w:r>
        <w:rPr>
          <w:spacing w:val="-4"/>
        </w:rPr>
        <w:t xml:space="preserve"> </w:t>
      </w:r>
      <w:r>
        <w:t>that</w:t>
      </w:r>
      <w:r>
        <w:rPr>
          <w:spacing w:val="-5"/>
        </w:rPr>
        <w:t xml:space="preserve"> </w:t>
      </w:r>
      <w:r>
        <w:t>may</w:t>
      </w:r>
      <w:r>
        <w:rPr>
          <w:spacing w:val="-1"/>
        </w:rPr>
        <w:t xml:space="preserve"> </w:t>
      </w:r>
      <w:r>
        <w:t>affect</w:t>
      </w:r>
      <w:r>
        <w:rPr>
          <w:spacing w:val="-4"/>
        </w:rPr>
        <w:t xml:space="preserve"> </w:t>
      </w:r>
      <w:r>
        <w:t>your</w:t>
      </w:r>
      <w:r>
        <w:rPr>
          <w:spacing w:val="-4"/>
        </w:rPr>
        <w:t xml:space="preserve"> </w:t>
      </w:r>
      <w:r>
        <w:t>academic</w:t>
      </w:r>
      <w:r>
        <w:rPr>
          <w:spacing w:val="-2"/>
        </w:rPr>
        <w:t xml:space="preserve"> </w:t>
      </w:r>
      <w:r>
        <w:t>performance</w:t>
      </w:r>
      <w:r>
        <w:rPr>
          <w:spacing w:val="-4"/>
        </w:rPr>
        <w:t xml:space="preserve"> </w:t>
      </w:r>
      <w:r>
        <w:t>and</w:t>
      </w:r>
      <w:r>
        <w:rPr>
          <w:spacing w:val="-4"/>
        </w:rPr>
        <w:t xml:space="preserve"> </w:t>
      </w:r>
      <w:r>
        <w:t>are seeking accommodations, it is your responsibility to inform the ADA services office. You may contact Linda DeJoseph-Director of Counseling &amp; Special Services at (704) 991-0328 or</w:t>
      </w:r>
      <w:r>
        <w:rPr>
          <w:spacing w:val="-1"/>
        </w:rPr>
        <w:t xml:space="preserve"> </w:t>
      </w:r>
      <w:hyperlink r:id="rId40">
        <w:r>
          <w:t>ldejoseph8285@stanly.edu</w:t>
        </w:r>
      </w:hyperlink>
      <w:r>
        <w:rPr>
          <w:spacing w:val="-1"/>
        </w:rPr>
        <w:t xml:space="preserve"> </w:t>
      </w:r>
      <w:r>
        <w:t>if</w:t>
      </w:r>
      <w:r>
        <w:rPr>
          <w:spacing w:val="-1"/>
        </w:rPr>
        <w:t xml:space="preserve"> </w:t>
      </w:r>
      <w:r>
        <w:t>you</w:t>
      </w:r>
      <w:r>
        <w:rPr>
          <w:spacing w:val="-1"/>
        </w:rPr>
        <w:t xml:space="preserve"> </w:t>
      </w:r>
      <w:r>
        <w:t>have any</w:t>
      </w:r>
      <w:r>
        <w:rPr>
          <w:spacing w:val="-1"/>
        </w:rPr>
        <w:t xml:space="preserve"> </w:t>
      </w:r>
      <w:r>
        <w:t>questions</w:t>
      </w:r>
      <w:r>
        <w:rPr>
          <w:spacing w:val="-1"/>
        </w:rPr>
        <w:t xml:space="preserve"> </w:t>
      </w:r>
      <w:r>
        <w:t>concerning</w:t>
      </w:r>
      <w:r>
        <w:rPr>
          <w:spacing w:val="-1"/>
        </w:rPr>
        <w:t xml:space="preserve"> </w:t>
      </w:r>
      <w:r>
        <w:t>disability services.</w:t>
      </w:r>
      <w:r>
        <w:rPr>
          <w:spacing w:val="-1"/>
        </w:rPr>
        <w:t xml:space="preserve"> </w:t>
      </w:r>
      <w:r>
        <w:t xml:space="preserve">You may also visit </w:t>
      </w:r>
      <w:r>
        <w:rPr>
          <w:color w:val="0562C1"/>
          <w:u w:val="single" w:color="0562C1"/>
        </w:rPr>
        <w:t>https://</w:t>
      </w:r>
      <w:hyperlink r:id="rId41">
        <w:r>
          <w:rPr>
            <w:color w:val="0562C1"/>
            <w:u w:val="single" w:color="0562C1"/>
          </w:rPr>
          <w:t>www.stanly.edu/counseling/disability-services/index.html</w:t>
        </w:r>
      </w:hyperlink>
    </w:p>
    <w:p w14:paraId="6D1D8DF3" w14:textId="77777777" w:rsidR="00DE0E82" w:rsidRDefault="009609DC">
      <w:pPr>
        <w:spacing w:before="9" w:line="247" w:lineRule="auto"/>
        <w:ind w:left="624" w:right="1666" w:hanging="10"/>
        <w:rPr>
          <w:b/>
          <w:sz w:val="24"/>
        </w:rPr>
      </w:pPr>
      <w:r>
        <w:rPr>
          <w:sz w:val="24"/>
        </w:rPr>
        <w:t xml:space="preserve">to learn more about ADA services at Stanly Community College. It is important to request accommodations early enough to give the ADA services office adequate time to consider your request and recommend reasonable accommodations. </w:t>
      </w:r>
      <w:r>
        <w:rPr>
          <w:b/>
          <w:sz w:val="24"/>
        </w:rPr>
        <w:t>Students are strongly encouraged</w:t>
      </w:r>
      <w:r>
        <w:rPr>
          <w:b/>
          <w:spacing w:val="-5"/>
          <w:sz w:val="24"/>
        </w:rPr>
        <w:t xml:space="preserve"> </w:t>
      </w:r>
      <w:r>
        <w:rPr>
          <w:b/>
          <w:sz w:val="24"/>
        </w:rPr>
        <w:t>to</w:t>
      </w:r>
      <w:r>
        <w:rPr>
          <w:b/>
          <w:spacing w:val="-4"/>
          <w:sz w:val="24"/>
        </w:rPr>
        <w:t xml:space="preserve"> </w:t>
      </w:r>
      <w:r>
        <w:rPr>
          <w:b/>
          <w:sz w:val="24"/>
        </w:rPr>
        <w:t>initiate</w:t>
      </w:r>
      <w:r>
        <w:rPr>
          <w:b/>
          <w:spacing w:val="-6"/>
          <w:sz w:val="24"/>
        </w:rPr>
        <w:t xml:space="preserve"> </w:t>
      </w:r>
      <w:r>
        <w:rPr>
          <w:b/>
          <w:sz w:val="24"/>
        </w:rPr>
        <w:t>the</w:t>
      </w:r>
      <w:r>
        <w:rPr>
          <w:b/>
          <w:spacing w:val="-2"/>
          <w:sz w:val="24"/>
        </w:rPr>
        <w:t xml:space="preserve"> </w:t>
      </w:r>
      <w:r>
        <w:rPr>
          <w:b/>
          <w:sz w:val="24"/>
        </w:rPr>
        <w:t>request</w:t>
      </w:r>
      <w:r>
        <w:rPr>
          <w:b/>
          <w:spacing w:val="-5"/>
          <w:sz w:val="24"/>
        </w:rPr>
        <w:t xml:space="preserve"> </w:t>
      </w:r>
      <w:r>
        <w:rPr>
          <w:b/>
          <w:sz w:val="24"/>
        </w:rPr>
        <w:t>process</w:t>
      </w:r>
      <w:r>
        <w:rPr>
          <w:b/>
          <w:spacing w:val="-4"/>
          <w:sz w:val="24"/>
        </w:rPr>
        <w:t xml:space="preserve"> </w:t>
      </w:r>
      <w:r>
        <w:rPr>
          <w:b/>
          <w:sz w:val="24"/>
        </w:rPr>
        <w:t>30</w:t>
      </w:r>
      <w:r>
        <w:rPr>
          <w:b/>
          <w:spacing w:val="-4"/>
          <w:sz w:val="24"/>
        </w:rPr>
        <w:t xml:space="preserve"> </w:t>
      </w:r>
      <w:r>
        <w:rPr>
          <w:b/>
          <w:sz w:val="24"/>
        </w:rPr>
        <w:t>days</w:t>
      </w:r>
      <w:r>
        <w:rPr>
          <w:b/>
          <w:spacing w:val="-4"/>
          <w:sz w:val="24"/>
        </w:rPr>
        <w:t xml:space="preserve"> </w:t>
      </w:r>
      <w:r>
        <w:rPr>
          <w:b/>
          <w:sz w:val="24"/>
        </w:rPr>
        <w:t>prior</w:t>
      </w:r>
      <w:r>
        <w:rPr>
          <w:b/>
          <w:spacing w:val="-4"/>
          <w:sz w:val="24"/>
        </w:rPr>
        <w:t xml:space="preserve"> </w:t>
      </w:r>
      <w:r>
        <w:rPr>
          <w:b/>
          <w:sz w:val="24"/>
        </w:rPr>
        <w:t>to</w:t>
      </w:r>
      <w:r>
        <w:rPr>
          <w:b/>
          <w:spacing w:val="-5"/>
          <w:sz w:val="24"/>
        </w:rPr>
        <w:t xml:space="preserve"> </w:t>
      </w:r>
      <w:r>
        <w:rPr>
          <w:b/>
          <w:sz w:val="24"/>
        </w:rPr>
        <w:t>the</w:t>
      </w:r>
      <w:r>
        <w:rPr>
          <w:b/>
          <w:spacing w:val="-4"/>
          <w:sz w:val="24"/>
        </w:rPr>
        <w:t xml:space="preserve"> </w:t>
      </w:r>
      <w:r>
        <w:rPr>
          <w:b/>
          <w:sz w:val="24"/>
        </w:rPr>
        <w:t>beginning</w:t>
      </w:r>
      <w:r>
        <w:rPr>
          <w:b/>
          <w:spacing w:val="-4"/>
          <w:sz w:val="24"/>
        </w:rPr>
        <w:t xml:space="preserve"> </w:t>
      </w:r>
      <w:r>
        <w:rPr>
          <w:b/>
          <w:sz w:val="24"/>
        </w:rPr>
        <w:t>of</w:t>
      </w:r>
      <w:r>
        <w:rPr>
          <w:b/>
          <w:spacing w:val="-4"/>
          <w:sz w:val="24"/>
        </w:rPr>
        <w:t xml:space="preserve"> </w:t>
      </w:r>
      <w:r>
        <w:rPr>
          <w:b/>
          <w:sz w:val="24"/>
        </w:rPr>
        <w:t>a</w:t>
      </w:r>
      <w:r>
        <w:rPr>
          <w:b/>
          <w:spacing w:val="-4"/>
          <w:sz w:val="24"/>
        </w:rPr>
        <w:t xml:space="preserve"> </w:t>
      </w:r>
      <w:r>
        <w:rPr>
          <w:b/>
          <w:sz w:val="24"/>
        </w:rPr>
        <w:t>semester or class.</w:t>
      </w:r>
    </w:p>
    <w:p w14:paraId="21DB95D8" w14:textId="77777777" w:rsidR="00DE0E82" w:rsidRDefault="009609DC">
      <w:pPr>
        <w:spacing w:before="10" w:line="247" w:lineRule="auto"/>
        <w:ind w:left="624" w:right="1483" w:hanging="10"/>
        <w:rPr>
          <w:sz w:val="24"/>
        </w:rPr>
      </w:pPr>
      <w:r>
        <w:rPr>
          <w:sz w:val="24"/>
        </w:rPr>
        <w:t>Accommodations</w:t>
      </w:r>
      <w:r>
        <w:rPr>
          <w:spacing w:val="-5"/>
          <w:sz w:val="24"/>
        </w:rPr>
        <w:t xml:space="preserve"> </w:t>
      </w:r>
      <w:r>
        <w:rPr>
          <w:sz w:val="24"/>
        </w:rPr>
        <w:t>are</w:t>
      </w:r>
      <w:r>
        <w:rPr>
          <w:spacing w:val="-7"/>
          <w:sz w:val="24"/>
        </w:rPr>
        <w:t xml:space="preserve"> </w:t>
      </w:r>
      <w:r>
        <w:rPr>
          <w:sz w:val="24"/>
        </w:rPr>
        <w:t>not</w:t>
      </w:r>
      <w:r>
        <w:rPr>
          <w:spacing w:val="-5"/>
          <w:sz w:val="24"/>
        </w:rPr>
        <w:t xml:space="preserve"> </w:t>
      </w:r>
      <w:r>
        <w:rPr>
          <w:sz w:val="24"/>
        </w:rPr>
        <w:t>retroactive</w:t>
      </w:r>
      <w:r>
        <w:rPr>
          <w:spacing w:val="-5"/>
          <w:sz w:val="24"/>
        </w:rPr>
        <w:t xml:space="preserve"> </w:t>
      </w:r>
      <w:r>
        <w:rPr>
          <w:sz w:val="24"/>
        </w:rPr>
        <w:t>and</w:t>
      </w:r>
      <w:r>
        <w:rPr>
          <w:spacing w:val="-5"/>
          <w:sz w:val="24"/>
        </w:rPr>
        <w:t xml:space="preserve"> </w:t>
      </w:r>
      <w:r>
        <w:rPr>
          <w:sz w:val="24"/>
        </w:rPr>
        <w:t>can</w:t>
      </w:r>
      <w:r>
        <w:rPr>
          <w:spacing w:val="-5"/>
          <w:sz w:val="24"/>
        </w:rPr>
        <w:t xml:space="preserve"> </w:t>
      </w:r>
      <w:r>
        <w:rPr>
          <w:sz w:val="24"/>
        </w:rPr>
        <w:t>only</w:t>
      </w:r>
      <w:r>
        <w:rPr>
          <w:spacing w:val="-2"/>
          <w:sz w:val="24"/>
        </w:rPr>
        <w:t xml:space="preserve"> </w:t>
      </w:r>
      <w:r>
        <w:rPr>
          <w:sz w:val="24"/>
        </w:rPr>
        <w:t>become</w:t>
      </w:r>
      <w:r>
        <w:rPr>
          <w:spacing w:val="-7"/>
          <w:sz w:val="24"/>
        </w:rPr>
        <w:t xml:space="preserve"> </w:t>
      </w:r>
      <w:r>
        <w:rPr>
          <w:sz w:val="24"/>
        </w:rPr>
        <w:t>active</w:t>
      </w:r>
      <w:r>
        <w:rPr>
          <w:spacing w:val="-5"/>
          <w:sz w:val="24"/>
        </w:rPr>
        <w:t xml:space="preserve"> </w:t>
      </w:r>
      <w:r>
        <w:rPr>
          <w:sz w:val="24"/>
        </w:rPr>
        <w:t>after</w:t>
      </w:r>
      <w:r>
        <w:rPr>
          <w:spacing w:val="-5"/>
          <w:sz w:val="24"/>
        </w:rPr>
        <w:t xml:space="preserve"> </w:t>
      </w:r>
      <w:r>
        <w:rPr>
          <w:sz w:val="24"/>
        </w:rPr>
        <w:t>all</w:t>
      </w:r>
      <w:r>
        <w:rPr>
          <w:spacing w:val="-2"/>
          <w:sz w:val="24"/>
        </w:rPr>
        <w:t xml:space="preserve"> </w:t>
      </w:r>
      <w:r>
        <w:rPr>
          <w:sz w:val="24"/>
        </w:rPr>
        <w:t>required</w:t>
      </w:r>
      <w:r>
        <w:rPr>
          <w:spacing w:val="-7"/>
          <w:sz w:val="24"/>
        </w:rPr>
        <w:t xml:space="preserve"> </w:t>
      </w:r>
      <w:r>
        <w:rPr>
          <w:sz w:val="24"/>
        </w:rPr>
        <w:t>documents are submitted. It is the student’s responsibility to present the accommodation letter (signed</w:t>
      </w:r>
      <w:r>
        <w:rPr>
          <w:spacing w:val="40"/>
          <w:sz w:val="24"/>
        </w:rPr>
        <w:t xml:space="preserve"> </w:t>
      </w:r>
      <w:r>
        <w:rPr>
          <w:sz w:val="24"/>
        </w:rPr>
        <w:t xml:space="preserve">by the counselor or a representative of the ADA services office) to faculty in person or via email once it is received. </w:t>
      </w:r>
      <w:r>
        <w:rPr>
          <w:b/>
          <w:sz w:val="24"/>
        </w:rPr>
        <w:t>You must give the accommodation letter to your instructor at least seven days prior to the upcoming test/coursework in order to receive those accommodations.</w:t>
      </w:r>
      <w:r>
        <w:rPr>
          <w:b/>
          <w:spacing w:val="40"/>
          <w:sz w:val="24"/>
        </w:rPr>
        <w:t xml:space="preserve"> </w:t>
      </w:r>
      <w:r>
        <w:rPr>
          <w:sz w:val="24"/>
        </w:rPr>
        <w:t>The letter must then be re-presented at the beginning of each course to ensure that faculty are aware of the accommodations. Instructors will provide necessary accommodations based solely on the recommendations of the ADA services office.</w:t>
      </w:r>
    </w:p>
    <w:p w14:paraId="00104EF9" w14:textId="77777777" w:rsidR="00DE0E82" w:rsidRDefault="00DE0E82">
      <w:pPr>
        <w:pStyle w:val="BodyText"/>
        <w:spacing w:before="4"/>
        <w:rPr>
          <w:sz w:val="26"/>
        </w:rPr>
      </w:pPr>
    </w:p>
    <w:p w14:paraId="0CB24F39" w14:textId="77777777" w:rsidR="00DE0E82" w:rsidRDefault="009609DC">
      <w:pPr>
        <w:pStyle w:val="BodyText"/>
        <w:spacing w:line="259" w:lineRule="auto"/>
        <w:ind w:left="260" w:right="862"/>
      </w:pPr>
      <w:r>
        <w:t>The North Carolina Board of Nursing (NCBON) has the authority to determine if accommodations received in the program will be honored while taking the NCLEX. Accommodations received in the program regarding</w:t>
      </w:r>
      <w:r>
        <w:rPr>
          <w:spacing w:val="-3"/>
        </w:rPr>
        <w:t xml:space="preserve"> </w:t>
      </w:r>
      <w:r>
        <w:t>testing</w:t>
      </w:r>
      <w:r>
        <w:rPr>
          <w:spacing w:val="-3"/>
        </w:rPr>
        <w:t xml:space="preserve"> </w:t>
      </w:r>
      <w:r>
        <w:t>may</w:t>
      </w:r>
      <w:r>
        <w:rPr>
          <w:spacing w:val="-3"/>
        </w:rPr>
        <w:t xml:space="preserve"> </w:t>
      </w:r>
      <w:r>
        <w:t>or</w:t>
      </w:r>
      <w:r>
        <w:rPr>
          <w:spacing w:val="-5"/>
        </w:rPr>
        <w:t xml:space="preserve"> </w:t>
      </w:r>
      <w:r>
        <w:t>may</w:t>
      </w:r>
      <w:r>
        <w:rPr>
          <w:spacing w:val="-5"/>
        </w:rPr>
        <w:t xml:space="preserve"> </w:t>
      </w:r>
      <w:r>
        <w:t>not</w:t>
      </w:r>
      <w:r>
        <w:rPr>
          <w:spacing w:val="-3"/>
        </w:rPr>
        <w:t xml:space="preserve"> </w:t>
      </w:r>
      <w:r>
        <w:t>be</w:t>
      </w:r>
      <w:r>
        <w:rPr>
          <w:spacing w:val="-5"/>
        </w:rPr>
        <w:t xml:space="preserve"> </w:t>
      </w:r>
      <w:r>
        <w:t>honored</w:t>
      </w:r>
      <w:r>
        <w:rPr>
          <w:spacing w:val="-3"/>
        </w:rPr>
        <w:t xml:space="preserve"> </w:t>
      </w:r>
      <w:r>
        <w:t>for</w:t>
      </w:r>
      <w:r>
        <w:rPr>
          <w:spacing w:val="-3"/>
        </w:rPr>
        <w:t xml:space="preserve"> </w:t>
      </w:r>
      <w:r>
        <w:t>the</w:t>
      </w:r>
      <w:r>
        <w:rPr>
          <w:spacing w:val="-3"/>
        </w:rPr>
        <w:t xml:space="preserve"> </w:t>
      </w:r>
      <w:r>
        <w:t>licensure</w:t>
      </w:r>
      <w:r>
        <w:rPr>
          <w:spacing w:val="-4"/>
        </w:rPr>
        <w:t xml:space="preserve"> </w:t>
      </w:r>
      <w:r>
        <w:t>exam.</w:t>
      </w:r>
      <w:r>
        <w:rPr>
          <w:spacing w:val="-3"/>
        </w:rPr>
        <w:t xml:space="preserve"> </w:t>
      </w:r>
      <w:r>
        <w:t>The</w:t>
      </w:r>
      <w:r>
        <w:rPr>
          <w:spacing w:val="-5"/>
        </w:rPr>
        <w:t xml:space="preserve"> </w:t>
      </w:r>
      <w:r>
        <w:t>NCBON</w:t>
      </w:r>
      <w:r>
        <w:rPr>
          <w:spacing w:val="40"/>
        </w:rPr>
        <w:t xml:space="preserve"> </w:t>
      </w:r>
      <w:r>
        <w:t>recognizes that test anxiety and English as a second language are not protected under the ADA.</w:t>
      </w:r>
    </w:p>
    <w:p w14:paraId="0FB1F0D7" w14:textId="77777777" w:rsidR="00C33B8D" w:rsidRDefault="00C33B8D" w:rsidP="00C33B8D">
      <w:pPr>
        <w:pStyle w:val="Heading3"/>
        <w:tabs>
          <w:tab w:val="left" w:pos="616"/>
        </w:tabs>
        <w:spacing w:line="274" w:lineRule="exact"/>
        <w:ind w:left="615"/>
        <w:jc w:val="right"/>
      </w:pPr>
    </w:p>
    <w:p w14:paraId="2F95E9FE" w14:textId="465A4265" w:rsidR="00DE0E82" w:rsidRDefault="009609DC">
      <w:pPr>
        <w:pStyle w:val="Heading3"/>
        <w:numPr>
          <w:ilvl w:val="0"/>
          <w:numId w:val="21"/>
        </w:numPr>
        <w:tabs>
          <w:tab w:val="left" w:pos="616"/>
        </w:tabs>
        <w:spacing w:line="274" w:lineRule="exact"/>
        <w:ind w:left="615" w:hanging="361"/>
        <w:jc w:val="left"/>
      </w:pPr>
      <w:r>
        <w:t>Religious</w:t>
      </w:r>
      <w:r>
        <w:rPr>
          <w:spacing w:val="-12"/>
        </w:rPr>
        <w:t xml:space="preserve"> </w:t>
      </w:r>
      <w:r>
        <w:t>Observance</w:t>
      </w:r>
      <w:r>
        <w:rPr>
          <w:spacing w:val="-14"/>
        </w:rPr>
        <w:t xml:space="preserve"> </w:t>
      </w:r>
      <w:r>
        <w:rPr>
          <w:spacing w:val="-2"/>
        </w:rPr>
        <w:t>Policy:</w:t>
      </w:r>
    </w:p>
    <w:p w14:paraId="253E83D2" w14:textId="77777777" w:rsidR="00DE0E82" w:rsidRDefault="009609DC">
      <w:pPr>
        <w:pStyle w:val="BodyText"/>
        <w:spacing w:before="27" w:line="247" w:lineRule="auto"/>
        <w:ind w:left="629" w:right="1529" w:hanging="10"/>
      </w:pPr>
      <w:r>
        <w:t>SCC recognizes the existence of diversity in religious beliefs. Out of respect for individual religious convictions, the College will allow two excused days of absences per academic year. At least two weeks prior to the planned</w:t>
      </w:r>
      <w:r>
        <w:rPr>
          <w:spacing w:val="-2"/>
        </w:rPr>
        <w:t xml:space="preserve"> </w:t>
      </w:r>
      <w:r>
        <w:t>absence</w:t>
      </w:r>
      <w:r>
        <w:rPr>
          <w:spacing w:val="-2"/>
        </w:rPr>
        <w:t xml:space="preserve"> </w:t>
      </w:r>
      <w:r>
        <w:t>the</w:t>
      </w:r>
      <w:r>
        <w:rPr>
          <w:spacing w:val="-2"/>
        </w:rPr>
        <w:t xml:space="preserve"> </w:t>
      </w:r>
      <w:r>
        <w:t>student must submit written notice to</w:t>
      </w:r>
      <w:r>
        <w:rPr>
          <w:spacing w:val="-3"/>
        </w:rPr>
        <w:t xml:space="preserve"> </w:t>
      </w:r>
      <w:r>
        <w:t>all</w:t>
      </w:r>
      <w:r>
        <w:rPr>
          <w:spacing w:val="-3"/>
        </w:rPr>
        <w:t xml:space="preserve"> </w:t>
      </w:r>
      <w:r>
        <w:t>instructors</w:t>
      </w:r>
      <w:r>
        <w:rPr>
          <w:spacing w:val="-3"/>
        </w:rPr>
        <w:t xml:space="preserve"> </w:t>
      </w:r>
      <w:r>
        <w:t>for</w:t>
      </w:r>
      <w:r>
        <w:rPr>
          <w:spacing w:val="-5"/>
        </w:rPr>
        <w:t xml:space="preserve"> </w:t>
      </w:r>
      <w:r>
        <w:t>the</w:t>
      </w:r>
      <w:r>
        <w:rPr>
          <w:spacing w:val="-5"/>
        </w:rPr>
        <w:t xml:space="preserve"> </w:t>
      </w:r>
      <w:r>
        <w:t>term.</w:t>
      </w:r>
      <w:r>
        <w:rPr>
          <w:spacing w:val="-3"/>
        </w:rPr>
        <w:t xml:space="preserve"> </w:t>
      </w:r>
      <w:r>
        <w:t>The</w:t>
      </w:r>
      <w:r>
        <w:rPr>
          <w:spacing w:val="-5"/>
        </w:rPr>
        <w:t xml:space="preserve"> </w:t>
      </w:r>
      <w:r>
        <w:t>notice</w:t>
      </w:r>
      <w:r>
        <w:rPr>
          <w:spacing w:val="-4"/>
        </w:rPr>
        <w:t xml:space="preserve"> </w:t>
      </w:r>
      <w:r>
        <w:t>will</w:t>
      </w:r>
      <w:r>
        <w:rPr>
          <w:spacing w:val="-3"/>
        </w:rPr>
        <w:t xml:space="preserve"> </w:t>
      </w:r>
      <w:r>
        <w:t>include</w:t>
      </w:r>
      <w:r>
        <w:rPr>
          <w:spacing w:val="-3"/>
        </w:rPr>
        <w:t xml:space="preserve"> </w:t>
      </w:r>
      <w:r>
        <w:t>the</w:t>
      </w:r>
      <w:r>
        <w:rPr>
          <w:spacing w:val="-3"/>
        </w:rPr>
        <w:t xml:space="preserve"> </w:t>
      </w:r>
      <w:r>
        <w:t>specific</w:t>
      </w:r>
      <w:r>
        <w:rPr>
          <w:spacing w:val="-5"/>
        </w:rPr>
        <w:t xml:space="preserve"> </w:t>
      </w:r>
      <w:r>
        <w:t>date(s)</w:t>
      </w:r>
      <w:r>
        <w:rPr>
          <w:spacing w:val="-5"/>
        </w:rPr>
        <w:t xml:space="preserve"> </w:t>
      </w:r>
      <w:r>
        <w:t>he/she</w:t>
      </w:r>
      <w:r>
        <w:rPr>
          <w:spacing w:val="-5"/>
        </w:rPr>
        <w:t xml:space="preserve"> </w:t>
      </w:r>
      <w:r>
        <w:t>requests</w:t>
      </w:r>
      <w:r>
        <w:rPr>
          <w:spacing w:val="-3"/>
        </w:rPr>
        <w:t xml:space="preserve"> </w:t>
      </w:r>
      <w:r>
        <w:t>as</w:t>
      </w:r>
      <w:r>
        <w:rPr>
          <w:spacing w:val="-3"/>
        </w:rPr>
        <w:t xml:space="preserve"> </w:t>
      </w:r>
      <w:r>
        <w:t>a religious observance. The student will be given the opportunity to make up any class work, clinical/work-based learning hours, or tests missed during the excused day(s).</w:t>
      </w:r>
    </w:p>
    <w:p w14:paraId="37018FCA" w14:textId="77777777" w:rsidR="00C33B8D" w:rsidRDefault="00C33B8D" w:rsidP="00C33B8D">
      <w:pPr>
        <w:pStyle w:val="BodyText"/>
        <w:spacing w:before="77" w:line="247" w:lineRule="auto"/>
        <w:ind w:left="624" w:right="1507" w:hanging="10"/>
      </w:pPr>
      <w:r>
        <w:t>For</w:t>
      </w:r>
      <w:r>
        <w:rPr>
          <w:spacing w:val="-4"/>
        </w:rPr>
        <w:t xml:space="preserve"> </w:t>
      </w:r>
      <w:r>
        <w:t>the</w:t>
      </w:r>
      <w:r>
        <w:rPr>
          <w:spacing w:val="-4"/>
        </w:rPr>
        <w:t xml:space="preserve"> </w:t>
      </w:r>
      <w:r>
        <w:t>Nursing</w:t>
      </w:r>
      <w:r>
        <w:rPr>
          <w:spacing w:val="-4"/>
        </w:rPr>
        <w:t xml:space="preserve"> </w:t>
      </w:r>
      <w:r>
        <w:t>Program,</w:t>
      </w:r>
      <w:r>
        <w:rPr>
          <w:spacing w:val="-4"/>
        </w:rPr>
        <w:t xml:space="preserve"> </w:t>
      </w:r>
      <w:r>
        <w:t>the</w:t>
      </w:r>
      <w:r>
        <w:rPr>
          <w:spacing w:val="-6"/>
        </w:rPr>
        <w:t xml:space="preserve"> </w:t>
      </w:r>
      <w:r>
        <w:t>student</w:t>
      </w:r>
      <w:r>
        <w:rPr>
          <w:spacing w:val="-1"/>
        </w:rPr>
        <w:t xml:space="preserve"> </w:t>
      </w:r>
      <w:r>
        <w:t>must</w:t>
      </w:r>
      <w:r>
        <w:rPr>
          <w:spacing w:val="-4"/>
        </w:rPr>
        <w:t xml:space="preserve"> </w:t>
      </w:r>
      <w:r>
        <w:t>submit</w:t>
      </w:r>
      <w:r>
        <w:rPr>
          <w:spacing w:val="-4"/>
        </w:rPr>
        <w:t xml:space="preserve"> </w:t>
      </w:r>
      <w:r>
        <w:t>in</w:t>
      </w:r>
      <w:r>
        <w:rPr>
          <w:spacing w:val="-4"/>
        </w:rPr>
        <w:t xml:space="preserve"> </w:t>
      </w:r>
      <w:r>
        <w:t>writing</w:t>
      </w:r>
      <w:r>
        <w:rPr>
          <w:spacing w:val="-4"/>
        </w:rPr>
        <w:t xml:space="preserve"> </w:t>
      </w:r>
      <w:r>
        <w:t>to</w:t>
      </w:r>
      <w:r>
        <w:rPr>
          <w:spacing w:val="-4"/>
        </w:rPr>
        <w:t xml:space="preserve"> </w:t>
      </w:r>
      <w:r>
        <w:t>the</w:t>
      </w:r>
      <w:r>
        <w:rPr>
          <w:spacing w:val="-6"/>
        </w:rPr>
        <w:t xml:space="preserve"> </w:t>
      </w:r>
      <w:r>
        <w:t>clinical</w:t>
      </w:r>
      <w:r>
        <w:rPr>
          <w:spacing w:val="-5"/>
        </w:rPr>
        <w:t xml:space="preserve"> </w:t>
      </w:r>
      <w:r>
        <w:t>coordinators</w:t>
      </w:r>
      <w:r>
        <w:rPr>
          <w:spacing w:val="-3"/>
        </w:rPr>
        <w:t xml:space="preserve"> </w:t>
      </w:r>
      <w:r>
        <w:t>for the term what day(s) are requested as a religious observance by the second day of class.</w:t>
      </w:r>
    </w:p>
    <w:p w14:paraId="51F60868" w14:textId="77777777" w:rsidR="00C33B8D" w:rsidRDefault="00C33B8D" w:rsidP="00C33B8D">
      <w:pPr>
        <w:pStyle w:val="BodyText"/>
        <w:spacing w:before="1"/>
        <w:ind w:left="624"/>
      </w:pPr>
      <w:r>
        <w:t>Changes</w:t>
      </w:r>
      <w:r>
        <w:rPr>
          <w:spacing w:val="-7"/>
        </w:rPr>
        <w:t xml:space="preserve"> </w:t>
      </w:r>
      <w:r>
        <w:t>to</w:t>
      </w:r>
      <w:r>
        <w:rPr>
          <w:spacing w:val="-6"/>
        </w:rPr>
        <w:t xml:space="preserve"> </w:t>
      </w:r>
      <w:r>
        <w:t>the</w:t>
      </w:r>
      <w:r>
        <w:rPr>
          <w:spacing w:val="-6"/>
        </w:rPr>
        <w:t xml:space="preserve"> </w:t>
      </w:r>
      <w:r>
        <w:t>clinical</w:t>
      </w:r>
      <w:r>
        <w:rPr>
          <w:spacing w:val="-8"/>
        </w:rPr>
        <w:t xml:space="preserve"> </w:t>
      </w:r>
      <w:r>
        <w:t>schedule</w:t>
      </w:r>
      <w:r>
        <w:rPr>
          <w:spacing w:val="-6"/>
        </w:rPr>
        <w:t xml:space="preserve"> </w:t>
      </w:r>
      <w:r>
        <w:t>may</w:t>
      </w:r>
      <w:r>
        <w:rPr>
          <w:spacing w:val="-6"/>
        </w:rPr>
        <w:t xml:space="preserve"> </w:t>
      </w:r>
      <w:r>
        <w:t>be</w:t>
      </w:r>
      <w:r>
        <w:rPr>
          <w:spacing w:val="-8"/>
        </w:rPr>
        <w:t xml:space="preserve"> </w:t>
      </w:r>
      <w:r>
        <w:t>made</w:t>
      </w:r>
      <w:r>
        <w:rPr>
          <w:spacing w:val="-8"/>
        </w:rPr>
        <w:t xml:space="preserve"> </w:t>
      </w:r>
      <w:r>
        <w:t>at</w:t>
      </w:r>
      <w:r>
        <w:rPr>
          <w:spacing w:val="-7"/>
        </w:rPr>
        <w:t xml:space="preserve"> </w:t>
      </w:r>
      <w:r>
        <w:t>the</w:t>
      </w:r>
      <w:r>
        <w:rPr>
          <w:spacing w:val="-6"/>
        </w:rPr>
        <w:t xml:space="preserve"> </w:t>
      </w:r>
      <w:r>
        <w:t>clinical</w:t>
      </w:r>
      <w:r>
        <w:rPr>
          <w:spacing w:val="-4"/>
        </w:rPr>
        <w:t xml:space="preserve"> </w:t>
      </w:r>
      <w:r>
        <w:t>coordinator’s</w:t>
      </w:r>
      <w:r>
        <w:rPr>
          <w:spacing w:val="-3"/>
        </w:rPr>
        <w:t xml:space="preserve"> </w:t>
      </w:r>
      <w:r>
        <w:rPr>
          <w:spacing w:val="-2"/>
        </w:rPr>
        <w:t>discretion.</w:t>
      </w:r>
    </w:p>
    <w:p w14:paraId="66AD5752" w14:textId="77777777" w:rsidR="00C33B8D" w:rsidRDefault="00C33B8D" w:rsidP="00C33B8D">
      <w:pPr>
        <w:pStyle w:val="BodyText"/>
        <w:spacing w:before="1"/>
        <w:rPr>
          <w:sz w:val="27"/>
        </w:rPr>
      </w:pPr>
    </w:p>
    <w:p w14:paraId="22FBC0F4" w14:textId="77777777" w:rsidR="00C33B8D" w:rsidRDefault="00C33B8D" w:rsidP="00C33B8D">
      <w:pPr>
        <w:pStyle w:val="Heading3"/>
        <w:numPr>
          <w:ilvl w:val="0"/>
          <w:numId w:val="21"/>
        </w:numPr>
        <w:tabs>
          <w:tab w:val="left" w:pos="616"/>
        </w:tabs>
        <w:ind w:left="615" w:hanging="361"/>
        <w:jc w:val="left"/>
      </w:pPr>
      <w:r>
        <w:rPr>
          <w:spacing w:val="-2"/>
        </w:rPr>
        <w:t>Honesty:</w:t>
      </w:r>
    </w:p>
    <w:p w14:paraId="2F261427" w14:textId="089F8EE5" w:rsidR="00C33B8D" w:rsidRDefault="00C33B8D" w:rsidP="00C33B8D">
      <w:pPr>
        <w:pStyle w:val="BodyText"/>
        <w:spacing w:before="26" w:line="247" w:lineRule="auto"/>
        <w:ind w:left="605" w:right="1454" w:hanging="1"/>
      </w:pPr>
      <w:r>
        <w:t>All</w:t>
      </w:r>
      <w:r>
        <w:rPr>
          <w:spacing w:val="-4"/>
        </w:rPr>
        <w:t xml:space="preserve"> </w:t>
      </w:r>
      <w:r>
        <w:t>students</w:t>
      </w:r>
      <w:r>
        <w:rPr>
          <w:spacing w:val="-1"/>
        </w:rPr>
        <w:t xml:space="preserve"> </w:t>
      </w:r>
      <w:r>
        <w:t>are</w:t>
      </w:r>
      <w:r>
        <w:rPr>
          <w:spacing w:val="-4"/>
        </w:rPr>
        <w:t xml:space="preserve"> </w:t>
      </w:r>
      <w:r>
        <w:t>expected</w:t>
      </w:r>
      <w:r>
        <w:rPr>
          <w:spacing w:val="-4"/>
        </w:rPr>
        <w:t xml:space="preserve"> </w:t>
      </w:r>
      <w:r>
        <w:t>to</w:t>
      </w:r>
      <w:r>
        <w:rPr>
          <w:spacing w:val="-4"/>
        </w:rPr>
        <w:t xml:space="preserve"> </w:t>
      </w:r>
      <w:r>
        <w:t>be</w:t>
      </w:r>
      <w:r>
        <w:rPr>
          <w:spacing w:val="-4"/>
        </w:rPr>
        <w:t xml:space="preserve"> </w:t>
      </w:r>
      <w:r>
        <w:t>honest</w:t>
      </w:r>
      <w:r>
        <w:rPr>
          <w:spacing w:val="-1"/>
        </w:rPr>
        <w:t xml:space="preserve"> </w:t>
      </w:r>
      <w:r>
        <w:t>with</w:t>
      </w:r>
      <w:r>
        <w:rPr>
          <w:spacing w:val="-4"/>
        </w:rPr>
        <w:t xml:space="preserve"> </w:t>
      </w:r>
      <w:r>
        <w:t>faculty</w:t>
      </w:r>
      <w:r>
        <w:rPr>
          <w:spacing w:val="-4"/>
        </w:rPr>
        <w:t xml:space="preserve"> </w:t>
      </w:r>
      <w:r>
        <w:t>and</w:t>
      </w:r>
      <w:r>
        <w:rPr>
          <w:spacing w:val="-4"/>
        </w:rPr>
        <w:t xml:space="preserve"> </w:t>
      </w:r>
      <w:r>
        <w:t>staff</w:t>
      </w:r>
      <w:r>
        <w:rPr>
          <w:spacing w:val="-4"/>
        </w:rPr>
        <w:t xml:space="preserve"> </w:t>
      </w:r>
      <w:r>
        <w:t>in</w:t>
      </w:r>
      <w:r>
        <w:rPr>
          <w:spacing w:val="-4"/>
        </w:rPr>
        <w:t xml:space="preserve"> </w:t>
      </w:r>
      <w:r>
        <w:t>all</w:t>
      </w:r>
      <w:r>
        <w:rPr>
          <w:spacing w:val="-4"/>
        </w:rPr>
        <w:t xml:space="preserve"> </w:t>
      </w:r>
      <w:r>
        <w:t>situations</w:t>
      </w:r>
      <w:r>
        <w:rPr>
          <w:spacing w:val="-4"/>
        </w:rPr>
        <w:t xml:space="preserve"> </w:t>
      </w:r>
      <w:r>
        <w:t>related</w:t>
      </w:r>
      <w:r>
        <w:rPr>
          <w:spacing w:val="-6"/>
        </w:rPr>
        <w:t xml:space="preserve"> </w:t>
      </w:r>
      <w:r>
        <w:t>to</w:t>
      </w:r>
      <w:r>
        <w:rPr>
          <w:spacing w:val="-1"/>
        </w:rPr>
        <w:t xml:space="preserve"> </w:t>
      </w:r>
      <w:r>
        <w:t>clinical and academic activities. Students witnessing any dishonest activity must bring it to the attention of a faculty member. Resubmission of work completed for any previous course cannot be submitted for a future or current course assignment and will not be accepted.</w:t>
      </w:r>
    </w:p>
    <w:p w14:paraId="6A53C8AF" w14:textId="77777777" w:rsidR="00DE0E82" w:rsidRDefault="00DE0E82">
      <w:pPr>
        <w:spacing w:line="247" w:lineRule="auto"/>
        <w:sectPr w:rsidR="00DE0E82">
          <w:pgSz w:w="12240" w:h="15840"/>
          <w:pgMar w:top="1160" w:right="0" w:bottom="1280" w:left="1180" w:header="0" w:footer="1081" w:gutter="0"/>
          <w:cols w:space="720"/>
        </w:sectPr>
      </w:pPr>
    </w:p>
    <w:p w14:paraId="6FDC8BCA" w14:textId="77777777" w:rsidR="00DE0E82" w:rsidRDefault="009609DC">
      <w:pPr>
        <w:pStyle w:val="Heading3"/>
        <w:numPr>
          <w:ilvl w:val="0"/>
          <w:numId w:val="21"/>
        </w:numPr>
        <w:tabs>
          <w:tab w:val="left" w:pos="616"/>
        </w:tabs>
        <w:ind w:left="615" w:hanging="361"/>
        <w:jc w:val="left"/>
      </w:pPr>
      <w:r>
        <w:t>Social</w:t>
      </w:r>
      <w:r>
        <w:rPr>
          <w:spacing w:val="-8"/>
        </w:rPr>
        <w:t xml:space="preserve"> </w:t>
      </w:r>
      <w:r>
        <w:t>Media</w:t>
      </w:r>
      <w:r>
        <w:rPr>
          <w:spacing w:val="-7"/>
        </w:rPr>
        <w:t xml:space="preserve"> </w:t>
      </w:r>
      <w:r>
        <w:rPr>
          <w:spacing w:val="-2"/>
        </w:rPr>
        <w:t>Policy:</w:t>
      </w:r>
    </w:p>
    <w:p w14:paraId="7AEBC7CE" w14:textId="7CA01CCB" w:rsidR="00DE0E82" w:rsidRDefault="009609DC">
      <w:pPr>
        <w:pStyle w:val="BodyText"/>
        <w:spacing w:before="24" w:line="247" w:lineRule="auto"/>
        <w:ind w:left="624" w:right="1529" w:hanging="10"/>
      </w:pPr>
      <w:r>
        <w:t>The</w:t>
      </w:r>
      <w:r>
        <w:rPr>
          <w:spacing w:val="-4"/>
        </w:rPr>
        <w:t xml:space="preserve"> </w:t>
      </w:r>
      <w:r>
        <w:t>Annie</w:t>
      </w:r>
      <w:r>
        <w:rPr>
          <w:spacing w:val="-6"/>
        </w:rPr>
        <w:t xml:space="preserve"> </w:t>
      </w:r>
      <w:r>
        <w:t>Ruth</w:t>
      </w:r>
      <w:r>
        <w:rPr>
          <w:spacing w:val="-4"/>
        </w:rPr>
        <w:t xml:space="preserve"> </w:t>
      </w:r>
      <w:r>
        <w:t>Kelley</w:t>
      </w:r>
      <w:r>
        <w:rPr>
          <w:spacing w:val="-2"/>
        </w:rPr>
        <w:t xml:space="preserve"> </w:t>
      </w:r>
      <w:r>
        <w:t>ADN</w:t>
      </w:r>
      <w:r>
        <w:rPr>
          <w:spacing w:val="-6"/>
        </w:rPr>
        <w:t xml:space="preserve"> </w:t>
      </w:r>
      <w:r>
        <w:t>Program</w:t>
      </w:r>
      <w:r>
        <w:rPr>
          <w:spacing w:val="-4"/>
        </w:rPr>
        <w:t xml:space="preserve"> </w:t>
      </w:r>
      <w:r>
        <w:t>defines</w:t>
      </w:r>
      <w:r>
        <w:rPr>
          <w:spacing w:val="-4"/>
        </w:rPr>
        <w:t xml:space="preserve"> </w:t>
      </w:r>
      <w:r>
        <w:t>social</w:t>
      </w:r>
      <w:r>
        <w:rPr>
          <w:spacing w:val="-4"/>
        </w:rPr>
        <w:t xml:space="preserve"> </w:t>
      </w:r>
      <w:r>
        <w:t>media</w:t>
      </w:r>
      <w:r>
        <w:rPr>
          <w:spacing w:val="-6"/>
        </w:rPr>
        <w:t xml:space="preserve"> </w:t>
      </w:r>
      <w:r>
        <w:t>to</w:t>
      </w:r>
      <w:r>
        <w:rPr>
          <w:spacing w:val="-2"/>
        </w:rPr>
        <w:t xml:space="preserve"> </w:t>
      </w:r>
      <w:r>
        <w:t>include</w:t>
      </w:r>
      <w:r>
        <w:rPr>
          <w:spacing w:val="-6"/>
        </w:rPr>
        <w:t xml:space="preserve"> </w:t>
      </w:r>
      <w:r>
        <w:t>online</w:t>
      </w:r>
      <w:r>
        <w:rPr>
          <w:spacing w:val="-4"/>
        </w:rPr>
        <w:t xml:space="preserve"> </w:t>
      </w:r>
      <w:r>
        <w:t>platforms</w:t>
      </w:r>
      <w:r>
        <w:rPr>
          <w:spacing w:val="-2"/>
        </w:rPr>
        <w:t xml:space="preserve"> </w:t>
      </w:r>
      <w:r>
        <w:t>such as professional or social networking, posting commentary or opinions and sharing pictures, audio, video, or other content which includes, but not limited to Facebook®,</w:t>
      </w:r>
      <w:r w:rsidR="00C33B8D">
        <w:t xml:space="preserve"> Instagram®</w:t>
      </w:r>
      <w:r>
        <w:t xml:space="preserve"> LinkedIn®, Snapchat©, YouTube™, Twitter™, TikTok, blogs, message boards, professional forums, and chat rooms. The use of social media bearing any SCC name or affiliation are only for educational purposes. Students may use</w:t>
      </w:r>
      <w:r>
        <w:rPr>
          <w:spacing w:val="-1"/>
        </w:rPr>
        <w:t xml:space="preserve"> </w:t>
      </w:r>
      <w:r>
        <w:t>social media to enhance learning, inform the</w:t>
      </w:r>
      <w:r>
        <w:rPr>
          <w:spacing w:val="-1"/>
        </w:rPr>
        <w:t xml:space="preserve"> </w:t>
      </w:r>
      <w:r>
        <w:t>public about college activities and developments, and shall allow participants to share freely without cyberbullying.</w:t>
      </w:r>
    </w:p>
    <w:p w14:paraId="425D1AC1" w14:textId="77777777" w:rsidR="00DE0E82" w:rsidRDefault="009609DC">
      <w:pPr>
        <w:pStyle w:val="BodyText"/>
        <w:spacing w:before="13" w:line="249" w:lineRule="auto"/>
        <w:ind w:left="615" w:right="1656"/>
      </w:pPr>
      <w:r>
        <w:t>Students shall maintain confidentiality of patient information, as well as always conduct themselves professionally. At no time should a student make commentary, derogatory or otherwise, regarding patients, families, clinical staff, classmates, faculty, or SCC in social media. Students are reminded that what they do outside of the practice setting may affect how they are perceived professionally. Nursing faculty support jthe guidelines for use of social media provided by the National Council of State Boards of Nursing (NCSBN), the American Nurse Association (ANA), and the NC Board of Nursing white paper. Evidence that a student violates this policy is considered grounds for disciplinary and possibly legal action,</w:t>
      </w:r>
      <w:r>
        <w:rPr>
          <w:spacing w:val="-4"/>
        </w:rPr>
        <w:t xml:space="preserve"> </w:t>
      </w:r>
      <w:r>
        <w:t>resulting</w:t>
      </w:r>
      <w:r>
        <w:rPr>
          <w:spacing w:val="-4"/>
        </w:rPr>
        <w:t xml:space="preserve"> </w:t>
      </w:r>
      <w:r>
        <w:t>in</w:t>
      </w:r>
      <w:r>
        <w:rPr>
          <w:spacing w:val="-1"/>
        </w:rPr>
        <w:t xml:space="preserve"> </w:t>
      </w:r>
      <w:r>
        <w:t>possible</w:t>
      </w:r>
      <w:r>
        <w:rPr>
          <w:spacing w:val="-4"/>
        </w:rPr>
        <w:t xml:space="preserve"> </w:t>
      </w:r>
      <w:r>
        <w:t>dismissal</w:t>
      </w:r>
      <w:r>
        <w:rPr>
          <w:spacing w:val="-5"/>
        </w:rPr>
        <w:t xml:space="preserve"> </w:t>
      </w:r>
      <w:r>
        <w:t>from</w:t>
      </w:r>
      <w:r>
        <w:rPr>
          <w:spacing w:val="-4"/>
        </w:rPr>
        <w:t xml:space="preserve"> </w:t>
      </w:r>
      <w:r>
        <w:t>the</w:t>
      </w:r>
      <w:r>
        <w:rPr>
          <w:spacing w:val="-4"/>
        </w:rPr>
        <w:t xml:space="preserve"> </w:t>
      </w:r>
      <w:r>
        <w:t>nursing</w:t>
      </w:r>
      <w:r>
        <w:rPr>
          <w:spacing w:val="-4"/>
        </w:rPr>
        <w:t xml:space="preserve"> </w:t>
      </w:r>
      <w:r>
        <w:t>program.</w:t>
      </w:r>
      <w:r>
        <w:rPr>
          <w:spacing w:val="-4"/>
        </w:rPr>
        <w:t xml:space="preserve"> </w:t>
      </w:r>
      <w:r>
        <w:t>Students</w:t>
      </w:r>
      <w:r>
        <w:rPr>
          <w:spacing w:val="-4"/>
        </w:rPr>
        <w:t xml:space="preserve"> </w:t>
      </w:r>
      <w:r>
        <w:t>are</w:t>
      </w:r>
      <w:r>
        <w:rPr>
          <w:spacing w:val="-4"/>
        </w:rPr>
        <w:t xml:space="preserve"> </w:t>
      </w:r>
      <w:r>
        <w:t>not</w:t>
      </w:r>
      <w:r>
        <w:rPr>
          <w:spacing w:val="-4"/>
        </w:rPr>
        <w:t xml:space="preserve"> </w:t>
      </w:r>
      <w:r>
        <w:t>to</w:t>
      </w:r>
      <w:r>
        <w:rPr>
          <w:spacing w:val="-4"/>
        </w:rPr>
        <w:t xml:space="preserve"> </w:t>
      </w:r>
      <w:r>
        <w:t xml:space="preserve">contact instructors through social media while in the program. Students should direct all communication outside of class through the correct Canvas course or the instructor’s SCC email. Instructors will not contact currently enrolled students through social media. </w:t>
      </w:r>
      <w:r>
        <w:rPr>
          <w:color w:val="0562C1"/>
          <w:spacing w:val="-2"/>
          <w:u w:val="single" w:color="0562C1"/>
        </w:rPr>
        <w:t>https://</w:t>
      </w:r>
      <w:hyperlink r:id="rId42">
        <w:r>
          <w:rPr>
            <w:color w:val="0562C1"/>
            <w:spacing w:val="-2"/>
            <w:u w:val="single" w:color="0562C1"/>
          </w:rPr>
          <w:t>www.ncsbn.org/public-files/NSNA_Social_Media_Recommendations.pdf</w:t>
        </w:r>
      </w:hyperlink>
      <w:r>
        <w:rPr>
          <w:color w:val="0562C1"/>
          <w:spacing w:val="-2"/>
        </w:rPr>
        <w:t xml:space="preserve"> </w:t>
      </w:r>
      <w:r>
        <w:rPr>
          <w:color w:val="0562C1"/>
          <w:spacing w:val="-2"/>
          <w:u w:val="single" w:color="0562C1"/>
        </w:rPr>
        <w:t>https://</w:t>
      </w:r>
      <w:hyperlink r:id="rId43">
        <w:r>
          <w:rPr>
            <w:color w:val="0562C1"/>
            <w:spacing w:val="-2"/>
            <w:u w:val="single" w:color="0562C1"/>
          </w:rPr>
          <w:t>www.nursingworld.org/social/</w:t>
        </w:r>
      </w:hyperlink>
    </w:p>
    <w:p w14:paraId="08D82DC4" w14:textId="77777777" w:rsidR="00DE0E82" w:rsidRDefault="009609DC">
      <w:pPr>
        <w:pStyle w:val="BodyText"/>
        <w:spacing w:line="259" w:lineRule="auto"/>
        <w:ind w:left="615" w:right="1180"/>
      </w:pPr>
      <w:r>
        <w:rPr>
          <w:color w:val="0562C1"/>
          <w:spacing w:val="-2"/>
          <w:w w:val="95"/>
          <w:u w:val="single" w:color="0562C1"/>
        </w:rPr>
        <w:t>https://</w:t>
      </w:r>
      <w:hyperlink r:id="rId44">
        <w:r>
          <w:rPr>
            <w:color w:val="0562C1"/>
            <w:spacing w:val="-2"/>
            <w:w w:val="95"/>
            <w:u w:val="single" w:color="0562C1"/>
          </w:rPr>
          <w:t>www.ncbon.com/vdownloads/course-bulletin-offerings-articles/bulletin-article-fall-2013-</w:t>
        </w:r>
      </w:hyperlink>
      <w:r>
        <w:rPr>
          <w:color w:val="0562C1"/>
          <w:spacing w:val="80"/>
          <w:w w:val="150"/>
        </w:rPr>
        <w:t xml:space="preserve">   </w:t>
      </w:r>
      <w:r>
        <w:rPr>
          <w:color w:val="0562C1"/>
          <w:spacing w:val="-2"/>
          <w:u w:val="single" w:color="0562C1"/>
        </w:rPr>
        <w:t>social-networking-and-nurses.pdf</w:t>
      </w:r>
    </w:p>
    <w:p w14:paraId="68606EE6" w14:textId="77777777" w:rsidR="00DE0E82" w:rsidRDefault="009609DC">
      <w:pPr>
        <w:pStyle w:val="BodyText"/>
        <w:spacing w:line="275" w:lineRule="exact"/>
        <w:ind w:left="615"/>
      </w:pPr>
      <w:r>
        <w:rPr>
          <w:color w:val="0562C1"/>
          <w:w w:val="95"/>
          <w:u w:val="single" w:color="0562C1"/>
        </w:rPr>
        <w:t>https://</w:t>
      </w:r>
      <w:hyperlink r:id="rId45">
        <w:r>
          <w:rPr>
            <w:color w:val="0562C1"/>
            <w:w w:val="95"/>
            <w:u w:val="single" w:color="0562C1"/>
          </w:rPr>
          <w:t>www.ncsbn.org/public-</w:t>
        </w:r>
        <w:r>
          <w:rPr>
            <w:color w:val="0562C1"/>
            <w:spacing w:val="-2"/>
            <w:u w:val="single" w:color="0562C1"/>
          </w:rPr>
          <w:t>files/NCSBN_SocialMedia.pdf</w:t>
        </w:r>
      </w:hyperlink>
    </w:p>
    <w:p w14:paraId="568B5E52" w14:textId="77777777" w:rsidR="00DE0E82" w:rsidRDefault="00DE0E82">
      <w:pPr>
        <w:pStyle w:val="BodyText"/>
        <w:spacing w:before="1"/>
        <w:rPr>
          <w:sz w:val="19"/>
        </w:rPr>
      </w:pPr>
    </w:p>
    <w:p w14:paraId="3BAE57CA" w14:textId="77777777" w:rsidR="00DE0E82" w:rsidRDefault="009609DC">
      <w:pPr>
        <w:pStyle w:val="Heading3"/>
        <w:numPr>
          <w:ilvl w:val="0"/>
          <w:numId w:val="21"/>
        </w:numPr>
        <w:tabs>
          <w:tab w:val="left" w:pos="616"/>
        </w:tabs>
        <w:spacing w:before="90"/>
        <w:ind w:left="615" w:hanging="361"/>
        <w:jc w:val="left"/>
      </w:pPr>
      <w:r>
        <w:rPr>
          <w:spacing w:val="-2"/>
        </w:rPr>
        <w:t>Miscellaneous:</w:t>
      </w:r>
    </w:p>
    <w:p w14:paraId="584F60D9" w14:textId="69502C6B" w:rsidR="00C33B8D" w:rsidRPr="00C33B8D" w:rsidRDefault="009609DC" w:rsidP="00C33B8D">
      <w:pPr>
        <w:pStyle w:val="ListParagraph"/>
        <w:numPr>
          <w:ilvl w:val="1"/>
          <w:numId w:val="21"/>
        </w:numPr>
        <w:tabs>
          <w:tab w:val="left" w:pos="1604"/>
        </w:tabs>
        <w:spacing w:before="24" w:line="247" w:lineRule="auto"/>
        <w:ind w:right="1524"/>
        <w:rPr>
          <w:sz w:val="24"/>
        </w:rPr>
      </w:pPr>
      <w:r>
        <w:rPr>
          <w:sz w:val="24"/>
        </w:rPr>
        <w:t>Nursing</w:t>
      </w:r>
      <w:r>
        <w:rPr>
          <w:spacing w:val="-5"/>
          <w:sz w:val="24"/>
        </w:rPr>
        <w:t xml:space="preserve"> </w:t>
      </w:r>
      <w:r>
        <w:rPr>
          <w:sz w:val="24"/>
        </w:rPr>
        <w:t>Club:</w:t>
      </w:r>
      <w:r>
        <w:rPr>
          <w:spacing w:val="-3"/>
          <w:sz w:val="24"/>
        </w:rPr>
        <w:t xml:space="preserve"> </w:t>
      </w:r>
      <w:r>
        <w:rPr>
          <w:sz w:val="24"/>
        </w:rPr>
        <w:t>A</w:t>
      </w:r>
      <w:r>
        <w:rPr>
          <w:spacing w:val="-7"/>
          <w:sz w:val="24"/>
        </w:rPr>
        <w:t xml:space="preserve"> </w:t>
      </w:r>
      <w:r>
        <w:rPr>
          <w:sz w:val="24"/>
        </w:rPr>
        <w:t>nursing</w:t>
      </w:r>
      <w:r>
        <w:rPr>
          <w:spacing w:val="-5"/>
          <w:sz w:val="24"/>
        </w:rPr>
        <w:t xml:space="preserve"> </w:t>
      </w:r>
      <w:r>
        <w:rPr>
          <w:sz w:val="24"/>
        </w:rPr>
        <w:t>organization</w:t>
      </w:r>
      <w:r>
        <w:rPr>
          <w:spacing w:val="-5"/>
          <w:sz w:val="24"/>
        </w:rPr>
        <w:t xml:space="preserve"> </w:t>
      </w:r>
      <w:r>
        <w:rPr>
          <w:sz w:val="24"/>
        </w:rPr>
        <w:t>including</w:t>
      </w:r>
      <w:r>
        <w:rPr>
          <w:spacing w:val="-5"/>
          <w:sz w:val="24"/>
        </w:rPr>
        <w:t xml:space="preserve"> </w:t>
      </w:r>
      <w:r>
        <w:rPr>
          <w:sz w:val="24"/>
        </w:rPr>
        <w:t>all</w:t>
      </w:r>
      <w:r>
        <w:rPr>
          <w:spacing w:val="-3"/>
          <w:sz w:val="24"/>
        </w:rPr>
        <w:t xml:space="preserve"> </w:t>
      </w:r>
      <w:r>
        <w:rPr>
          <w:sz w:val="24"/>
        </w:rPr>
        <w:t>cohorts</w:t>
      </w:r>
      <w:r>
        <w:rPr>
          <w:spacing w:val="-5"/>
          <w:sz w:val="24"/>
        </w:rPr>
        <w:t xml:space="preserve"> </w:t>
      </w:r>
      <w:r>
        <w:rPr>
          <w:sz w:val="24"/>
        </w:rPr>
        <w:t>of</w:t>
      </w:r>
      <w:r>
        <w:rPr>
          <w:spacing w:val="-5"/>
          <w:sz w:val="24"/>
        </w:rPr>
        <w:t xml:space="preserve"> </w:t>
      </w:r>
      <w:r>
        <w:rPr>
          <w:sz w:val="24"/>
        </w:rPr>
        <w:t>nursing</w:t>
      </w:r>
      <w:r>
        <w:rPr>
          <w:spacing w:val="-5"/>
          <w:sz w:val="24"/>
        </w:rPr>
        <w:t xml:space="preserve"> </w:t>
      </w:r>
      <w:r>
        <w:rPr>
          <w:sz w:val="24"/>
        </w:rPr>
        <w:t>students</w:t>
      </w:r>
      <w:r>
        <w:rPr>
          <w:spacing w:val="-3"/>
          <w:sz w:val="24"/>
        </w:rPr>
        <w:t xml:space="preserve"> </w:t>
      </w:r>
      <w:r>
        <w:rPr>
          <w:sz w:val="24"/>
        </w:rPr>
        <w:t>has been established. All students are encouraged to participate in this organization. Election</w:t>
      </w:r>
      <w:r>
        <w:rPr>
          <w:spacing w:val="-4"/>
          <w:sz w:val="24"/>
        </w:rPr>
        <w:t xml:space="preserve"> </w:t>
      </w:r>
      <w:r>
        <w:rPr>
          <w:sz w:val="24"/>
        </w:rPr>
        <w:t>of</w:t>
      </w:r>
      <w:r>
        <w:rPr>
          <w:spacing w:val="-6"/>
          <w:sz w:val="24"/>
        </w:rPr>
        <w:t xml:space="preserve"> </w:t>
      </w:r>
      <w:r>
        <w:rPr>
          <w:sz w:val="24"/>
        </w:rPr>
        <w:t>class</w:t>
      </w:r>
      <w:r>
        <w:rPr>
          <w:spacing w:val="-2"/>
          <w:sz w:val="24"/>
        </w:rPr>
        <w:t xml:space="preserve"> </w:t>
      </w:r>
      <w:r>
        <w:rPr>
          <w:sz w:val="24"/>
        </w:rPr>
        <w:t>officers</w:t>
      </w:r>
      <w:r>
        <w:rPr>
          <w:spacing w:val="-3"/>
          <w:sz w:val="24"/>
        </w:rPr>
        <w:t xml:space="preserve"> </w:t>
      </w:r>
      <w:r>
        <w:rPr>
          <w:sz w:val="24"/>
        </w:rPr>
        <w:t>is</w:t>
      </w:r>
      <w:r>
        <w:rPr>
          <w:spacing w:val="-2"/>
          <w:sz w:val="24"/>
        </w:rPr>
        <w:t xml:space="preserve"> </w:t>
      </w:r>
      <w:r>
        <w:rPr>
          <w:sz w:val="24"/>
        </w:rPr>
        <w:t>developed</w:t>
      </w:r>
      <w:r>
        <w:rPr>
          <w:spacing w:val="-4"/>
          <w:sz w:val="24"/>
        </w:rPr>
        <w:t xml:space="preserve"> </w:t>
      </w:r>
      <w:r>
        <w:rPr>
          <w:sz w:val="24"/>
        </w:rPr>
        <w:t>to</w:t>
      </w:r>
      <w:r>
        <w:rPr>
          <w:spacing w:val="-4"/>
          <w:sz w:val="24"/>
        </w:rPr>
        <w:t xml:space="preserve"> </w:t>
      </w:r>
      <w:r>
        <w:rPr>
          <w:sz w:val="24"/>
        </w:rPr>
        <w:t>establish</w:t>
      </w:r>
      <w:r>
        <w:rPr>
          <w:spacing w:val="-4"/>
          <w:sz w:val="24"/>
        </w:rPr>
        <w:t xml:space="preserve"> </w:t>
      </w:r>
      <w:r>
        <w:rPr>
          <w:sz w:val="24"/>
        </w:rPr>
        <w:t>a</w:t>
      </w:r>
      <w:r>
        <w:rPr>
          <w:spacing w:val="-4"/>
          <w:sz w:val="24"/>
        </w:rPr>
        <w:t xml:space="preserve"> </w:t>
      </w:r>
      <w:r>
        <w:rPr>
          <w:sz w:val="24"/>
        </w:rPr>
        <w:t>direct</w:t>
      </w:r>
      <w:r>
        <w:rPr>
          <w:spacing w:val="-2"/>
          <w:sz w:val="24"/>
        </w:rPr>
        <w:t xml:space="preserve"> </w:t>
      </w:r>
      <w:r>
        <w:rPr>
          <w:sz w:val="24"/>
        </w:rPr>
        <w:t>route</w:t>
      </w:r>
      <w:r>
        <w:rPr>
          <w:spacing w:val="-2"/>
          <w:sz w:val="24"/>
        </w:rPr>
        <w:t xml:space="preserve"> </w:t>
      </w:r>
      <w:r>
        <w:rPr>
          <w:sz w:val="24"/>
        </w:rPr>
        <w:t>of</w:t>
      </w:r>
      <w:r>
        <w:rPr>
          <w:spacing w:val="-6"/>
          <w:sz w:val="24"/>
        </w:rPr>
        <w:t xml:space="preserve"> </w:t>
      </w:r>
      <w:r>
        <w:rPr>
          <w:sz w:val="24"/>
        </w:rPr>
        <w:t>communication between faculty and students. The student organization will hold periodic meetings. The purpose of these meetings will be to provide support and cohesiveness among members of all cohorts and to encourage professional</w:t>
      </w:r>
      <w:r w:rsidR="00C33B8D">
        <w:rPr>
          <w:sz w:val="24"/>
        </w:rPr>
        <w:t xml:space="preserve"> </w:t>
      </w:r>
      <w:r w:rsidR="00C33B8D">
        <w:t>behaviors</w:t>
      </w:r>
      <w:r w:rsidR="00C33B8D" w:rsidRPr="00C33B8D">
        <w:rPr>
          <w:spacing w:val="-7"/>
        </w:rPr>
        <w:t xml:space="preserve"> </w:t>
      </w:r>
      <w:r w:rsidR="00C33B8D">
        <w:t>for</w:t>
      </w:r>
      <w:r w:rsidR="00C33B8D" w:rsidRPr="00C33B8D">
        <w:rPr>
          <w:spacing w:val="-2"/>
        </w:rPr>
        <w:t xml:space="preserve"> </w:t>
      </w:r>
      <w:r w:rsidR="00C33B8D">
        <w:t>ADN</w:t>
      </w:r>
      <w:r w:rsidR="00C33B8D" w:rsidRPr="00C33B8D">
        <w:rPr>
          <w:spacing w:val="-7"/>
        </w:rPr>
        <w:t xml:space="preserve"> </w:t>
      </w:r>
      <w:r w:rsidR="00C33B8D">
        <w:t>students.</w:t>
      </w:r>
      <w:r w:rsidR="00C33B8D" w:rsidRPr="00C33B8D">
        <w:rPr>
          <w:spacing w:val="-5"/>
        </w:rPr>
        <w:t xml:space="preserve"> </w:t>
      </w:r>
      <w:r w:rsidR="00C33B8D">
        <w:t>Students</w:t>
      </w:r>
      <w:r w:rsidR="00C33B8D" w:rsidRPr="00C33B8D">
        <w:rPr>
          <w:spacing w:val="-2"/>
        </w:rPr>
        <w:t xml:space="preserve"> </w:t>
      </w:r>
      <w:r w:rsidR="00C33B8D">
        <w:t>shall</w:t>
      </w:r>
      <w:r w:rsidR="00C33B8D" w:rsidRPr="00C33B8D">
        <w:rPr>
          <w:spacing w:val="-2"/>
        </w:rPr>
        <w:t xml:space="preserve"> </w:t>
      </w:r>
      <w:r w:rsidR="00C33B8D">
        <w:t>hold</w:t>
      </w:r>
      <w:r w:rsidR="00C33B8D" w:rsidRPr="00C33B8D">
        <w:rPr>
          <w:spacing w:val="-5"/>
        </w:rPr>
        <w:t xml:space="preserve"> </w:t>
      </w:r>
      <w:r w:rsidR="00C33B8D">
        <w:t>club</w:t>
      </w:r>
      <w:r w:rsidR="00C33B8D" w:rsidRPr="00C33B8D">
        <w:rPr>
          <w:spacing w:val="-5"/>
        </w:rPr>
        <w:t xml:space="preserve"> </w:t>
      </w:r>
      <w:r w:rsidR="00C33B8D">
        <w:t>meetings</w:t>
      </w:r>
      <w:r w:rsidR="00C33B8D" w:rsidRPr="00C33B8D">
        <w:rPr>
          <w:spacing w:val="-5"/>
        </w:rPr>
        <w:t xml:space="preserve"> </w:t>
      </w:r>
      <w:r w:rsidR="00C33B8D">
        <w:t>on</w:t>
      </w:r>
      <w:r w:rsidR="00C33B8D" w:rsidRPr="00C33B8D">
        <w:rPr>
          <w:spacing w:val="-5"/>
        </w:rPr>
        <w:t xml:space="preserve"> </w:t>
      </w:r>
      <w:r w:rsidR="00C33B8D">
        <w:t>their</w:t>
      </w:r>
      <w:r w:rsidR="00C33B8D" w:rsidRPr="00C33B8D">
        <w:rPr>
          <w:spacing w:val="-5"/>
        </w:rPr>
        <w:t xml:space="preserve"> </w:t>
      </w:r>
      <w:r w:rsidR="00C33B8D">
        <w:t>own</w:t>
      </w:r>
      <w:r w:rsidR="00C33B8D" w:rsidRPr="00C33B8D">
        <w:rPr>
          <w:spacing w:val="-5"/>
        </w:rPr>
        <w:t xml:space="preserve"> </w:t>
      </w:r>
      <w:r w:rsidR="00C33B8D">
        <w:t>time and should not conflict with SGA activities.</w:t>
      </w:r>
    </w:p>
    <w:p w14:paraId="78435752" w14:textId="77777777" w:rsidR="00C33B8D" w:rsidRDefault="00C33B8D" w:rsidP="00C33B8D">
      <w:pPr>
        <w:pStyle w:val="BodyText"/>
        <w:spacing w:before="6"/>
        <w:rPr>
          <w:sz w:val="26"/>
        </w:rPr>
      </w:pPr>
    </w:p>
    <w:p w14:paraId="4A79D39C" w14:textId="6DFC7714" w:rsidR="00C33B8D" w:rsidRDefault="00C33B8D" w:rsidP="00C33B8D">
      <w:pPr>
        <w:pStyle w:val="ListParagraph"/>
        <w:numPr>
          <w:ilvl w:val="1"/>
          <w:numId w:val="21"/>
        </w:numPr>
        <w:tabs>
          <w:tab w:val="left" w:pos="1604"/>
        </w:tabs>
        <w:spacing w:line="247" w:lineRule="auto"/>
        <w:ind w:right="1470"/>
        <w:rPr>
          <w:sz w:val="24"/>
        </w:rPr>
      </w:pPr>
      <w:r>
        <w:rPr>
          <w:sz w:val="24"/>
        </w:rPr>
        <w:t>ADN Handbook Statement: Students are expected to retain a copy of the General Health Sciences and Nursing Department Student Handbooks for the duration of the program. On the first day of class each semester, students will be asked to sign a</w:t>
      </w:r>
      <w:r>
        <w:rPr>
          <w:spacing w:val="-2"/>
          <w:sz w:val="24"/>
        </w:rPr>
        <w:t xml:space="preserve"> </w:t>
      </w:r>
      <w:r>
        <w:rPr>
          <w:sz w:val="24"/>
        </w:rPr>
        <w:t>statement to</w:t>
      </w:r>
      <w:r>
        <w:rPr>
          <w:spacing w:val="-2"/>
          <w:sz w:val="24"/>
        </w:rPr>
        <w:t xml:space="preserve"> </w:t>
      </w:r>
      <w:r>
        <w:rPr>
          <w:sz w:val="24"/>
        </w:rPr>
        <w:t>the</w:t>
      </w:r>
      <w:r>
        <w:rPr>
          <w:spacing w:val="-2"/>
          <w:sz w:val="24"/>
        </w:rPr>
        <w:t xml:space="preserve"> </w:t>
      </w:r>
      <w:r>
        <w:rPr>
          <w:sz w:val="24"/>
        </w:rPr>
        <w:t>effect that</w:t>
      </w:r>
      <w:r>
        <w:rPr>
          <w:spacing w:val="-3"/>
          <w:sz w:val="24"/>
        </w:rPr>
        <w:t xml:space="preserve"> </w:t>
      </w:r>
      <w:r>
        <w:rPr>
          <w:sz w:val="24"/>
        </w:rPr>
        <w:t>they</w:t>
      </w:r>
      <w:r>
        <w:rPr>
          <w:spacing w:val="-4"/>
          <w:sz w:val="24"/>
        </w:rPr>
        <w:t xml:space="preserve"> </w:t>
      </w:r>
      <w:r>
        <w:rPr>
          <w:sz w:val="24"/>
        </w:rPr>
        <w:t>have</w:t>
      </w:r>
      <w:r>
        <w:rPr>
          <w:spacing w:val="-2"/>
          <w:sz w:val="24"/>
        </w:rPr>
        <w:t xml:space="preserve"> </w:t>
      </w:r>
      <w:r>
        <w:rPr>
          <w:sz w:val="24"/>
        </w:rPr>
        <w:t>received</w:t>
      </w:r>
      <w:r>
        <w:rPr>
          <w:spacing w:val="-4"/>
          <w:sz w:val="24"/>
        </w:rPr>
        <w:t xml:space="preserve"> </w:t>
      </w:r>
      <w:r>
        <w:rPr>
          <w:sz w:val="24"/>
        </w:rPr>
        <w:t>and</w:t>
      </w:r>
      <w:r>
        <w:rPr>
          <w:spacing w:val="-2"/>
          <w:sz w:val="24"/>
        </w:rPr>
        <w:t xml:space="preserve"> </w:t>
      </w:r>
      <w:r>
        <w:rPr>
          <w:sz w:val="24"/>
        </w:rPr>
        <w:t>understand</w:t>
      </w:r>
      <w:r>
        <w:rPr>
          <w:spacing w:val="-2"/>
          <w:sz w:val="24"/>
        </w:rPr>
        <w:t xml:space="preserve"> </w:t>
      </w:r>
      <w:r>
        <w:rPr>
          <w:sz w:val="24"/>
        </w:rPr>
        <w:t>the</w:t>
      </w:r>
      <w:r>
        <w:rPr>
          <w:spacing w:val="-4"/>
          <w:sz w:val="24"/>
        </w:rPr>
        <w:t xml:space="preserve"> </w:t>
      </w:r>
      <w:r>
        <w:rPr>
          <w:sz w:val="24"/>
        </w:rPr>
        <w:t>content</w:t>
      </w:r>
      <w:r>
        <w:rPr>
          <w:spacing w:val="-2"/>
          <w:sz w:val="24"/>
        </w:rPr>
        <w:t xml:space="preserve"> </w:t>
      </w:r>
      <w:r>
        <w:rPr>
          <w:sz w:val="24"/>
        </w:rPr>
        <w:t>and the responsibilities imposed by the Handbook. The instructors will consistently abide by these policies and expect students to do the same. Any updates to the</w:t>
      </w:r>
      <w:r>
        <w:rPr>
          <w:spacing w:val="40"/>
          <w:sz w:val="24"/>
        </w:rPr>
        <w:t xml:space="preserve"> </w:t>
      </w:r>
      <w:r>
        <w:rPr>
          <w:sz w:val="24"/>
        </w:rPr>
        <w:t>handbooks will be sent electronically to students through Canvas email at the time of</w:t>
      </w:r>
      <w:r>
        <w:rPr>
          <w:spacing w:val="-5"/>
          <w:sz w:val="24"/>
        </w:rPr>
        <w:t xml:space="preserve"> </w:t>
      </w:r>
      <w:r>
        <w:rPr>
          <w:sz w:val="24"/>
        </w:rPr>
        <w:t>the</w:t>
      </w:r>
      <w:r>
        <w:rPr>
          <w:spacing w:val="-5"/>
          <w:sz w:val="24"/>
        </w:rPr>
        <w:t xml:space="preserve"> </w:t>
      </w:r>
      <w:r>
        <w:rPr>
          <w:sz w:val="24"/>
        </w:rPr>
        <w:t>update.</w:t>
      </w:r>
      <w:r>
        <w:rPr>
          <w:spacing w:val="-5"/>
          <w:sz w:val="24"/>
        </w:rPr>
        <w:t xml:space="preserve"> </w:t>
      </w:r>
      <w:r>
        <w:rPr>
          <w:sz w:val="24"/>
        </w:rPr>
        <w:t>Students</w:t>
      </w:r>
      <w:r>
        <w:rPr>
          <w:spacing w:val="-3"/>
          <w:sz w:val="24"/>
        </w:rPr>
        <w:t xml:space="preserve"> </w:t>
      </w:r>
      <w:r>
        <w:rPr>
          <w:sz w:val="24"/>
        </w:rPr>
        <w:t>are</w:t>
      </w:r>
      <w:r>
        <w:rPr>
          <w:spacing w:val="-5"/>
          <w:sz w:val="24"/>
        </w:rPr>
        <w:t xml:space="preserve"> </w:t>
      </w:r>
      <w:r>
        <w:rPr>
          <w:sz w:val="24"/>
        </w:rPr>
        <w:t>bound</w:t>
      </w:r>
      <w:r>
        <w:rPr>
          <w:spacing w:val="-5"/>
          <w:sz w:val="24"/>
        </w:rPr>
        <w:t xml:space="preserve"> </w:t>
      </w:r>
      <w:r>
        <w:rPr>
          <w:sz w:val="24"/>
        </w:rPr>
        <w:t>to</w:t>
      </w:r>
      <w:r>
        <w:rPr>
          <w:spacing w:val="-5"/>
          <w:sz w:val="24"/>
        </w:rPr>
        <w:t xml:space="preserve"> </w:t>
      </w:r>
      <w:r>
        <w:rPr>
          <w:sz w:val="24"/>
        </w:rPr>
        <w:t>abide</w:t>
      </w:r>
      <w:r>
        <w:rPr>
          <w:spacing w:val="-5"/>
          <w:sz w:val="24"/>
        </w:rPr>
        <w:t xml:space="preserve"> </w:t>
      </w:r>
      <w:r>
        <w:rPr>
          <w:sz w:val="24"/>
        </w:rPr>
        <w:t>by</w:t>
      </w:r>
      <w:r>
        <w:rPr>
          <w:spacing w:val="-5"/>
          <w:sz w:val="24"/>
        </w:rPr>
        <w:t xml:space="preserve"> </w:t>
      </w:r>
      <w:r>
        <w:rPr>
          <w:sz w:val="24"/>
        </w:rPr>
        <w:t>hospital</w:t>
      </w:r>
      <w:r>
        <w:rPr>
          <w:spacing w:val="-5"/>
          <w:sz w:val="24"/>
        </w:rPr>
        <w:t xml:space="preserve"> </w:t>
      </w:r>
      <w:r>
        <w:rPr>
          <w:sz w:val="24"/>
        </w:rPr>
        <w:t>policies/requirements presented</w:t>
      </w:r>
      <w:r>
        <w:rPr>
          <w:spacing w:val="-2"/>
          <w:sz w:val="24"/>
        </w:rPr>
        <w:t xml:space="preserve"> </w:t>
      </w:r>
      <w:r>
        <w:rPr>
          <w:sz w:val="24"/>
        </w:rPr>
        <w:t>during facility orientation</w:t>
      </w:r>
      <w:r>
        <w:rPr>
          <w:spacing w:val="-2"/>
          <w:sz w:val="24"/>
        </w:rPr>
        <w:t xml:space="preserve"> </w:t>
      </w:r>
      <w:r>
        <w:rPr>
          <w:sz w:val="24"/>
        </w:rPr>
        <w:t>and</w:t>
      </w:r>
      <w:r>
        <w:rPr>
          <w:spacing w:val="-2"/>
          <w:sz w:val="24"/>
        </w:rPr>
        <w:t xml:space="preserve"> </w:t>
      </w:r>
      <w:r>
        <w:rPr>
          <w:sz w:val="24"/>
        </w:rPr>
        <w:t>to all SCC policies</w:t>
      </w:r>
      <w:r>
        <w:rPr>
          <w:spacing w:val="-2"/>
          <w:sz w:val="24"/>
        </w:rPr>
        <w:t xml:space="preserve"> </w:t>
      </w:r>
      <w:r>
        <w:rPr>
          <w:sz w:val="24"/>
        </w:rPr>
        <w:t>applicable to</w:t>
      </w:r>
      <w:r>
        <w:rPr>
          <w:spacing w:val="-2"/>
          <w:sz w:val="24"/>
        </w:rPr>
        <w:t xml:space="preserve"> </w:t>
      </w:r>
      <w:r>
        <w:rPr>
          <w:sz w:val="24"/>
        </w:rPr>
        <w:t>the</w:t>
      </w:r>
      <w:r>
        <w:rPr>
          <w:spacing w:val="-2"/>
          <w:sz w:val="24"/>
        </w:rPr>
        <w:t xml:space="preserve"> </w:t>
      </w:r>
      <w:r>
        <w:rPr>
          <w:sz w:val="24"/>
        </w:rPr>
        <w:t xml:space="preserve">ADN </w:t>
      </w:r>
      <w:r>
        <w:rPr>
          <w:spacing w:val="-2"/>
          <w:sz w:val="24"/>
        </w:rPr>
        <w:t>student.</w:t>
      </w:r>
    </w:p>
    <w:p w14:paraId="3EB7D406" w14:textId="77777777" w:rsidR="00C33B8D" w:rsidRDefault="00C33B8D" w:rsidP="00C33B8D">
      <w:pPr>
        <w:pStyle w:val="BodyText"/>
        <w:spacing w:before="1"/>
        <w:rPr>
          <w:sz w:val="27"/>
        </w:rPr>
      </w:pPr>
    </w:p>
    <w:p w14:paraId="5C23669E" w14:textId="77777777" w:rsidR="00DE0E82" w:rsidRDefault="00DE0E82">
      <w:pPr>
        <w:spacing w:line="247" w:lineRule="auto"/>
        <w:rPr>
          <w:sz w:val="24"/>
        </w:rPr>
        <w:sectPr w:rsidR="00DE0E82">
          <w:pgSz w:w="12240" w:h="15840"/>
          <w:pgMar w:top="1100" w:right="0" w:bottom="1280" w:left="1180" w:header="0" w:footer="1081" w:gutter="0"/>
          <w:cols w:space="720"/>
        </w:sectPr>
      </w:pPr>
    </w:p>
    <w:p w14:paraId="0C0A7107" w14:textId="77777777" w:rsidR="00DE0E82" w:rsidRDefault="009609DC">
      <w:pPr>
        <w:pStyle w:val="ListParagraph"/>
        <w:numPr>
          <w:ilvl w:val="1"/>
          <w:numId w:val="21"/>
        </w:numPr>
        <w:tabs>
          <w:tab w:val="left" w:pos="1604"/>
        </w:tabs>
        <w:spacing w:line="247" w:lineRule="auto"/>
        <w:ind w:right="1800"/>
        <w:rPr>
          <w:sz w:val="24"/>
        </w:rPr>
      </w:pPr>
      <w:r>
        <w:rPr>
          <w:sz w:val="24"/>
        </w:rPr>
        <w:t>If</w:t>
      </w:r>
      <w:r>
        <w:rPr>
          <w:spacing w:val="-5"/>
          <w:sz w:val="24"/>
        </w:rPr>
        <w:t xml:space="preserve"> </w:t>
      </w:r>
      <w:r>
        <w:rPr>
          <w:sz w:val="24"/>
        </w:rPr>
        <w:t>the</w:t>
      </w:r>
      <w:r>
        <w:rPr>
          <w:spacing w:val="-5"/>
          <w:sz w:val="24"/>
        </w:rPr>
        <w:t xml:space="preserve"> </w:t>
      </w:r>
      <w:r>
        <w:rPr>
          <w:sz w:val="24"/>
        </w:rPr>
        <w:t>student is</w:t>
      </w:r>
      <w:r>
        <w:rPr>
          <w:spacing w:val="-3"/>
          <w:sz w:val="24"/>
        </w:rPr>
        <w:t xml:space="preserve"> </w:t>
      </w:r>
      <w:r>
        <w:rPr>
          <w:sz w:val="24"/>
        </w:rPr>
        <w:t>employed</w:t>
      </w:r>
      <w:r>
        <w:rPr>
          <w:spacing w:val="-3"/>
          <w:sz w:val="24"/>
        </w:rPr>
        <w:t xml:space="preserve"> </w:t>
      </w:r>
      <w:r>
        <w:rPr>
          <w:sz w:val="24"/>
        </w:rPr>
        <w:t>by</w:t>
      </w:r>
      <w:r>
        <w:rPr>
          <w:spacing w:val="-3"/>
          <w:sz w:val="24"/>
        </w:rPr>
        <w:t xml:space="preserve"> </w:t>
      </w:r>
      <w:r>
        <w:rPr>
          <w:sz w:val="24"/>
        </w:rPr>
        <w:t>a</w:t>
      </w:r>
      <w:r>
        <w:rPr>
          <w:spacing w:val="-3"/>
          <w:sz w:val="24"/>
        </w:rPr>
        <w:t xml:space="preserve"> </w:t>
      </w:r>
      <w:r>
        <w:rPr>
          <w:sz w:val="24"/>
        </w:rPr>
        <w:t>facility</w:t>
      </w:r>
      <w:r>
        <w:rPr>
          <w:spacing w:val="-3"/>
          <w:sz w:val="24"/>
        </w:rPr>
        <w:t xml:space="preserve"> </w:t>
      </w:r>
      <w:r>
        <w:rPr>
          <w:sz w:val="24"/>
        </w:rPr>
        <w:t>which</w:t>
      </w:r>
      <w:r>
        <w:rPr>
          <w:spacing w:val="-5"/>
          <w:sz w:val="24"/>
        </w:rPr>
        <w:t xml:space="preserve"> </w:t>
      </w:r>
      <w:r>
        <w:rPr>
          <w:sz w:val="24"/>
        </w:rPr>
        <w:t>is used</w:t>
      </w:r>
      <w:r>
        <w:rPr>
          <w:spacing w:val="-3"/>
          <w:sz w:val="24"/>
        </w:rPr>
        <w:t xml:space="preserve"> </w:t>
      </w:r>
      <w:r>
        <w:rPr>
          <w:sz w:val="24"/>
        </w:rPr>
        <w:t>as</w:t>
      </w:r>
      <w:r>
        <w:rPr>
          <w:spacing w:val="-5"/>
          <w:sz w:val="24"/>
        </w:rPr>
        <w:t xml:space="preserve"> </w:t>
      </w:r>
      <w:r>
        <w:rPr>
          <w:sz w:val="24"/>
        </w:rPr>
        <w:t>a</w:t>
      </w:r>
      <w:r>
        <w:rPr>
          <w:spacing w:val="-3"/>
          <w:sz w:val="24"/>
        </w:rPr>
        <w:t xml:space="preserve"> </w:t>
      </w:r>
      <w:r>
        <w:rPr>
          <w:sz w:val="24"/>
        </w:rPr>
        <w:t>clinical</w:t>
      </w:r>
      <w:r>
        <w:rPr>
          <w:spacing w:val="-2"/>
          <w:sz w:val="24"/>
        </w:rPr>
        <w:t xml:space="preserve"> </w:t>
      </w:r>
      <w:r>
        <w:rPr>
          <w:sz w:val="24"/>
        </w:rPr>
        <w:t>facility</w:t>
      </w:r>
      <w:r>
        <w:rPr>
          <w:spacing w:val="-3"/>
          <w:sz w:val="24"/>
        </w:rPr>
        <w:t xml:space="preserve"> </w:t>
      </w:r>
      <w:r>
        <w:rPr>
          <w:sz w:val="24"/>
        </w:rPr>
        <w:t>by</w:t>
      </w:r>
      <w:r>
        <w:rPr>
          <w:spacing w:val="-3"/>
          <w:sz w:val="24"/>
        </w:rPr>
        <w:t xml:space="preserve"> </w:t>
      </w:r>
      <w:r>
        <w:rPr>
          <w:sz w:val="24"/>
        </w:rPr>
        <w:t>the SCC Nursing Department, the student should be aware that the nature of those responsibilities should in no way be related to student responsibilities, and the student</w:t>
      </w:r>
      <w:r>
        <w:rPr>
          <w:spacing w:val="-4"/>
          <w:sz w:val="24"/>
        </w:rPr>
        <w:t xml:space="preserve"> </w:t>
      </w:r>
      <w:r>
        <w:rPr>
          <w:sz w:val="24"/>
        </w:rPr>
        <w:t>uniform</w:t>
      </w:r>
      <w:r>
        <w:rPr>
          <w:spacing w:val="-4"/>
          <w:sz w:val="24"/>
        </w:rPr>
        <w:t xml:space="preserve"> </w:t>
      </w:r>
      <w:r>
        <w:rPr>
          <w:sz w:val="24"/>
        </w:rPr>
        <w:t>may</w:t>
      </w:r>
      <w:r>
        <w:rPr>
          <w:spacing w:val="-4"/>
          <w:sz w:val="24"/>
        </w:rPr>
        <w:t xml:space="preserve"> </w:t>
      </w:r>
      <w:r>
        <w:rPr>
          <w:sz w:val="24"/>
        </w:rPr>
        <w:t>never</w:t>
      </w:r>
      <w:r>
        <w:rPr>
          <w:spacing w:val="-7"/>
          <w:sz w:val="24"/>
        </w:rPr>
        <w:t xml:space="preserve"> </w:t>
      </w:r>
      <w:r>
        <w:rPr>
          <w:sz w:val="24"/>
        </w:rPr>
        <w:t>be</w:t>
      </w:r>
      <w:r>
        <w:rPr>
          <w:spacing w:val="-4"/>
          <w:sz w:val="24"/>
        </w:rPr>
        <w:t xml:space="preserve"> </w:t>
      </w:r>
      <w:r>
        <w:rPr>
          <w:sz w:val="24"/>
        </w:rPr>
        <w:t>worn</w:t>
      </w:r>
      <w:r>
        <w:rPr>
          <w:spacing w:val="-4"/>
          <w:sz w:val="24"/>
        </w:rPr>
        <w:t xml:space="preserve"> </w:t>
      </w:r>
      <w:r>
        <w:rPr>
          <w:sz w:val="24"/>
        </w:rPr>
        <w:t>while</w:t>
      </w:r>
      <w:r>
        <w:rPr>
          <w:spacing w:val="-6"/>
          <w:sz w:val="24"/>
        </w:rPr>
        <w:t xml:space="preserve"> </w:t>
      </w:r>
      <w:r>
        <w:rPr>
          <w:sz w:val="24"/>
        </w:rPr>
        <w:t>functioning</w:t>
      </w:r>
      <w:r>
        <w:rPr>
          <w:spacing w:val="-4"/>
          <w:sz w:val="24"/>
        </w:rPr>
        <w:t xml:space="preserve"> </w:t>
      </w:r>
      <w:r>
        <w:rPr>
          <w:sz w:val="24"/>
        </w:rPr>
        <w:t>in</w:t>
      </w:r>
      <w:r>
        <w:rPr>
          <w:spacing w:val="-1"/>
          <w:sz w:val="24"/>
        </w:rPr>
        <w:t xml:space="preserve"> </w:t>
      </w:r>
      <w:r>
        <w:rPr>
          <w:sz w:val="24"/>
        </w:rPr>
        <w:t>roles</w:t>
      </w:r>
      <w:r>
        <w:rPr>
          <w:spacing w:val="-6"/>
          <w:sz w:val="24"/>
        </w:rPr>
        <w:t xml:space="preserve"> </w:t>
      </w:r>
      <w:r>
        <w:rPr>
          <w:sz w:val="24"/>
        </w:rPr>
        <w:t>outside</w:t>
      </w:r>
      <w:r>
        <w:rPr>
          <w:spacing w:val="-6"/>
          <w:sz w:val="24"/>
        </w:rPr>
        <w:t xml:space="preserve"> </w:t>
      </w:r>
      <w:r>
        <w:rPr>
          <w:sz w:val="24"/>
        </w:rPr>
        <w:t>of</w:t>
      </w:r>
      <w:r>
        <w:rPr>
          <w:spacing w:val="-6"/>
          <w:sz w:val="24"/>
        </w:rPr>
        <w:t xml:space="preserve"> </w:t>
      </w:r>
      <w:r>
        <w:rPr>
          <w:sz w:val="24"/>
        </w:rPr>
        <w:t>school clinical assignments. The employing facility takes full responsibility for the student employee’s action while working.</w:t>
      </w:r>
    </w:p>
    <w:p w14:paraId="079EDC3C" w14:textId="77777777" w:rsidR="00DE0E82" w:rsidRDefault="00DE0E82">
      <w:pPr>
        <w:pStyle w:val="BodyText"/>
        <w:spacing w:before="9"/>
        <w:rPr>
          <w:sz w:val="26"/>
        </w:rPr>
      </w:pPr>
    </w:p>
    <w:p w14:paraId="7473903B" w14:textId="77777777" w:rsidR="00DE0E82" w:rsidRDefault="009609DC">
      <w:pPr>
        <w:pStyle w:val="ListParagraph"/>
        <w:numPr>
          <w:ilvl w:val="1"/>
          <w:numId w:val="21"/>
        </w:numPr>
        <w:tabs>
          <w:tab w:val="left" w:pos="1604"/>
        </w:tabs>
        <w:spacing w:line="247" w:lineRule="auto"/>
        <w:ind w:right="1642"/>
        <w:rPr>
          <w:sz w:val="24"/>
        </w:rPr>
      </w:pPr>
      <w:r>
        <w:rPr>
          <w:sz w:val="24"/>
        </w:rPr>
        <w:t>All nursing students must carry malpractice liability insurance. Verification of insurance coverage must be</w:t>
      </w:r>
      <w:r>
        <w:rPr>
          <w:spacing w:val="-1"/>
          <w:sz w:val="24"/>
        </w:rPr>
        <w:t xml:space="preserve"> </w:t>
      </w:r>
      <w:r>
        <w:rPr>
          <w:sz w:val="24"/>
        </w:rPr>
        <w:t>uploaded to the online tracking vendor</w:t>
      </w:r>
      <w:r>
        <w:rPr>
          <w:spacing w:val="-1"/>
          <w:sz w:val="24"/>
        </w:rPr>
        <w:t xml:space="preserve"> </w:t>
      </w:r>
      <w:r>
        <w:rPr>
          <w:sz w:val="24"/>
        </w:rPr>
        <w:t>used by SCC before the student will be allowed to attend the first clinical experience. The student</w:t>
      </w:r>
      <w:r>
        <w:rPr>
          <w:spacing w:val="-5"/>
          <w:sz w:val="24"/>
        </w:rPr>
        <w:t xml:space="preserve"> </w:t>
      </w:r>
      <w:r>
        <w:rPr>
          <w:sz w:val="24"/>
        </w:rPr>
        <w:t>must</w:t>
      </w:r>
      <w:r>
        <w:rPr>
          <w:spacing w:val="-2"/>
          <w:sz w:val="24"/>
        </w:rPr>
        <w:t xml:space="preserve"> </w:t>
      </w:r>
      <w:r>
        <w:rPr>
          <w:sz w:val="24"/>
        </w:rPr>
        <w:t>purchase</w:t>
      </w:r>
      <w:r>
        <w:rPr>
          <w:spacing w:val="-5"/>
          <w:sz w:val="24"/>
        </w:rPr>
        <w:t xml:space="preserve"> </w:t>
      </w:r>
      <w:r>
        <w:rPr>
          <w:sz w:val="24"/>
        </w:rPr>
        <w:t>liability</w:t>
      </w:r>
      <w:r>
        <w:rPr>
          <w:spacing w:val="-5"/>
          <w:sz w:val="24"/>
        </w:rPr>
        <w:t xml:space="preserve"> </w:t>
      </w:r>
      <w:r>
        <w:rPr>
          <w:sz w:val="24"/>
        </w:rPr>
        <w:t>insurance</w:t>
      </w:r>
      <w:r>
        <w:rPr>
          <w:spacing w:val="-8"/>
          <w:sz w:val="24"/>
        </w:rPr>
        <w:t xml:space="preserve"> </w:t>
      </w:r>
      <w:r>
        <w:rPr>
          <w:sz w:val="24"/>
        </w:rPr>
        <w:t>when</w:t>
      </w:r>
      <w:r>
        <w:rPr>
          <w:spacing w:val="-7"/>
          <w:sz w:val="24"/>
        </w:rPr>
        <w:t xml:space="preserve"> </w:t>
      </w:r>
      <w:r>
        <w:rPr>
          <w:sz w:val="24"/>
        </w:rPr>
        <w:t>tuition</w:t>
      </w:r>
      <w:r>
        <w:rPr>
          <w:spacing w:val="-5"/>
          <w:sz w:val="24"/>
        </w:rPr>
        <w:t xml:space="preserve"> </w:t>
      </w:r>
      <w:r>
        <w:rPr>
          <w:sz w:val="24"/>
        </w:rPr>
        <w:t>is</w:t>
      </w:r>
      <w:r>
        <w:rPr>
          <w:spacing w:val="-2"/>
          <w:sz w:val="24"/>
        </w:rPr>
        <w:t xml:space="preserve"> </w:t>
      </w:r>
      <w:r>
        <w:rPr>
          <w:sz w:val="24"/>
        </w:rPr>
        <w:t>paid</w:t>
      </w:r>
      <w:r>
        <w:rPr>
          <w:spacing w:val="-5"/>
          <w:sz w:val="24"/>
        </w:rPr>
        <w:t xml:space="preserve"> </w:t>
      </w:r>
      <w:r>
        <w:rPr>
          <w:sz w:val="24"/>
        </w:rPr>
        <w:t>each</w:t>
      </w:r>
      <w:r>
        <w:rPr>
          <w:spacing w:val="-2"/>
          <w:sz w:val="24"/>
        </w:rPr>
        <w:t xml:space="preserve"> </w:t>
      </w:r>
      <w:r>
        <w:rPr>
          <w:sz w:val="24"/>
        </w:rPr>
        <w:t>fall</w:t>
      </w:r>
      <w:r>
        <w:rPr>
          <w:spacing w:val="-2"/>
          <w:sz w:val="24"/>
        </w:rPr>
        <w:t xml:space="preserve"> </w:t>
      </w:r>
      <w:r>
        <w:rPr>
          <w:sz w:val="24"/>
        </w:rPr>
        <w:t>and</w:t>
      </w:r>
      <w:r>
        <w:rPr>
          <w:spacing w:val="-5"/>
          <w:sz w:val="24"/>
        </w:rPr>
        <w:t xml:space="preserve"> </w:t>
      </w:r>
      <w:r>
        <w:rPr>
          <w:sz w:val="24"/>
        </w:rPr>
        <w:t xml:space="preserve">spring </w:t>
      </w:r>
      <w:r>
        <w:rPr>
          <w:spacing w:val="-2"/>
          <w:sz w:val="24"/>
        </w:rPr>
        <w:t>semester.</w:t>
      </w:r>
    </w:p>
    <w:p w14:paraId="10712E9C" w14:textId="77777777" w:rsidR="00DE0E82" w:rsidRDefault="00DE0E82">
      <w:pPr>
        <w:pStyle w:val="BodyText"/>
        <w:spacing w:before="8"/>
        <w:rPr>
          <w:sz w:val="26"/>
        </w:rPr>
      </w:pPr>
    </w:p>
    <w:p w14:paraId="6115BDDC" w14:textId="77777777" w:rsidR="00DE0E82" w:rsidRDefault="009609DC">
      <w:pPr>
        <w:pStyle w:val="ListParagraph"/>
        <w:numPr>
          <w:ilvl w:val="1"/>
          <w:numId w:val="21"/>
        </w:numPr>
        <w:tabs>
          <w:tab w:val="left" w:pos="1604"/>
        </w:tabs>
        <w:spacing w:line="247" w:lineRule="auto"/>
        <w:ind w:right="1545"/>
        <w:rPr>
          <w:sz w:val="24"/>
        </w:rPr>
      </w:pPr>
      <w:r>
        <w:rPr>
          <w:sz w:val="24"/>
        </w:rPr>
        <w:t>NCLEX-RN</w:t>
      </w:r>
      <w:r>
        <w:rPr>
          <w:spacing w:val="-4"/>
          <w:sz w:val="24"/>
        </w:rPr>
        <w:t xml:space="preserve"> </w:t>
      </w:r>
      <w:r>
        <w:rPr>
          <w:sz w:val="24"/>
        </w:rPr>
        <w:t>Review</w:t>
      </w:r>
      <w:r>
        <w:rPr>
          <w:spacing w:val="-7"/>
          <w:sz w:val="24"/>
        </w:rPr>
        <w:t xml:space="preserve"> </w:t>
      </w:r>
      <w:r>
        <w:rPr>
          <w:sz w:val="24"/>
        </w:rPr>
        <w:t>Course:</w:t>
      </w:r>
      <w:r>
        <w:rPr>
          <w:spacing w:val="-4"/>
          <w:sz w:val="24"/>
        </w:rPr>
        <w:t xml:space="preserve"> </w:t>
      </w:r>
      <w:r>
        <w:rPr>
          <w:sz w:val="24"/>
        </w:rPr>
        <w:t>Students</w:t>
      </w:r>
      <w:r>
        <w:rPr>
          <w:spacing w:val="-4"/>
          <w:sz w:val="24"/>
        </w:rPr>
        <w:t xml:space="preserve"> </w:t>
      </w:r>
      <w:r>
        <w:rPr>
          <w:sz w:val="24"/>
        </w:rPr>
        <w:t>will</w:t>
      </w:r>
      <w:r>
        <w:rPr>
          <w:spacing w:val="-1"/>
          <w:sz w:val="24"/>
        </w:rPr>
        <w:t xml:space="preserve"> </w:t>
      </w:r>
      <w:r>
        <w:rPr>
          <w:sz w:val="24"/>
        </w:rPr>
        <w:t>be</w:t>
      </w:r>
      <w:r>
        <w:rPr>
          <w:spacing w:val="-6"/>
          <w:sz w:val="24"/>
        </w:rPr>
        <w:t xml:space="preserve"> </w:t>
      </w:r>
      <w:r>
        <w:rPr>
          <w:sz w:val="24"/>
        </w:rPr>
        <w:t>required</w:t>
      </w:r>
      <w:r>
        <w:rPr>
          <w:spacing w:val="-6"/>
          <w:sz w:val="24"/>
        </w:rPr>
        <w:t xml:space="preserve"> </w:t>
      </w:r>
      <w:r>
        <w:rPr>
          <w:sz w:val="24"/>
        </w:rPr>
        <w:t>to</w:t>
      </w:r>
      <w:r>
        <w:rPr>
          <w:spacing w:val="-1"/>
          <w:sz w:val="24"/>
        </w:rPr>
        <w:t xml:space="preserve"> </w:t>
      </w:r>
      <w:r>
        <w:rPr>
          <w:sz w:val="24"/>
        </w:rPr>
        <w:t>attend</w:t>
      </w:r>
      <w:r>
        <w:rPr>
          <w:spacing w:val="-4"/>
          <w:sz w:val="24"/>
        </w:rPr>
        <w:t xml:space="preserve"> </w:t>
      </w:r>
      <w:r>
        <w:rPr>
          <w:sz w:val="24"/>
        </w:rPr>
        <w:t>a</w:t>
      </w:r>
      <w:r>
        <w:rPr>
          <w:spacing w:val="-6"/>
          <w:sz w:val="24"/>
        </w:rPr>
        <w:t xml:space="preserve"> </w:t>
      </w:r>
      <w:r>
        <w:rPr>
          <w:sz w:val="24"/>
        </w:rPr>
        <w:t>seated</w:t>
      </w:r>
      <w:r>
        <w:rPr>
          <w:spacing w:val="-4"/>
          <w:sz w:val="24"/>
        </w:rPr>
        <w:t xml:space="preserve"> </w:t>
      </w:r>
      <w:r>
        <w:rPr>
          <w:sz w:val="24"/>
        </w:rPr>
        <w:t>or</w:t>
      </w:r>
      <w:r>
        <w:rPr>
          <w:spacing w:val="-4"/>
          <w:sz w:val="24"/>
        </w:rPr>
        <w:t xml:space="preserve"> </w:t>
      </w:r>
      <w:r>
        <w:rPr>
          <w:sz w:val="24"/>
        </w:rPr>
        <w:t>online NCLEX-RN review course as part of their capstone course prior to taking the NCLEX-RN exam. Information will be distributed to all eligible students.</w:t>
      </w:r>
    </w:p>
    <w:p w14:paraId="1A217AB0" w14:textId="77777777" w:rsidR="00DE0E82" w:rsidRDefault="00DE0E82">
      <w:pPr>
        <w:pStyle w:val="BodyText"/>
        <w:spacing w:before="7"/>
        <w:rPr>
          <w:sz w:val="26"/>
        </w:rPr>
      </w:pPr>
    </w:p>
    <w:p w14:paraId="116C7CA5" w14:textId="77777777" w:rsidR="00DE0E82" w:rsidRDefault="009609DC">
      <w:pPr>
        <w:pStyle w:val="ListParagraph"/>
        <w:numPr>
          <w:ilvl w:val="1"/>
          <w:numId w:val="21"/>
        </w:numPr>
        <w:tabs>
          <w:tab w:val="left" w:pos="1604"/>
        </w:tabs>
        <w:spacing w:line="247" w:lineRule="auto"/>
        <w:ind w:right="1483"/>
        <w:rPr>
          <w:sz w:val="24"/>
        </w:rPr>
      </w:pPr>
      <w:r>
        <w:rPr>
          <w:sz w:val="24"/>
        </w:rPr>
        <w:t>Citing Sources: Students are expected to use current reference material on all assignments.</w:t>
      </w:r>
      <w:r>
        <w:rPr>
          <w:spacing w:val="-4"/>
          <w:sz w:val="24"/>
        </w:rPr>
        <w:t xml:space="preserve"> </w:t>
      </w:r>
      <w:r>
        <w:rPr>
          <w:sz w:val="24"/>
        </w:rPr>
        <w:t>Sources</w:t>
      </w:r>
      <w:r>
        <w:rPr>
          <w:spacing w:val="-4"/>
          <w:sz w:val="24"/>
        </w:rPr>
        <w:t xml:space="preserve"> </w:t>
      </w:r>
      <w:r>
        <w:rPr>
          <w:sz w:val="24"/>
        </w:rPr>
        <w:t>should</w:t>
      </w:r>
      <w:r>
        <w:rPr>
          <w:spacing w:val="-4"/>
          <w:sz w:val="24"/>
        </w:rPr>
        <w:t xml:space="preserve"> </w:t>
      </w:r>
      <w:r>
        <w:rPr>
          <w:sz w:val="24"/>
        </w:rPr>
        <w:t>be</w:t>
      </w:r>
      <w:r>
        <w:rPr>
          <w:spacing w:val="-4"/>
          <w:sz w:val="24"/>
        </w:rPr>
        <w:t xml:space="preserve"> </w:t>
      </w:r>
      <w:r>
        <w:rPr>
          <w:sz w:val="24"/>
        </w:rPr>
        <w:t>no</w:t>
      </w:r>
      <w:r>
        <w:rPr>
          <w:spacing w:val="-4"/>
          <w:sz w:val="24"/>
        </w:rPr>
        <w:t xml:space="preserve"> </w:t>
      </w:r>
      <w:r>
        <w:rPr>
          <w:sz w:val="24"/>
        </w:rPr>
        <w:t>more</w:t>
      </w:r>
      <w:r>
        <w:rPr>
          <w:spacing w:val="-4"/>
          <w:sz w:val="24"/>
        </w:rPr>
        <w:t xml:space="preserve"> </w:t>
      </w:r>
      <w:r>
        <w:rPr>
          <w:sz w:val="24"/>
        </w:rPr>
        <w:t>than</w:t>
      </w:r>
      <w:r>
        <w:rPr>
          <w:spacing w:val="-4"/>
          <w:sz w:val="24"/>
        </w:rPr>
        <w:t xml:space="preserve"> </w:t>
      </w:r>
      <w:r>
        <w:rPr>
          <w:sz w:val="24"/>
        </w:rPr>
        <w:t>5</w:t>
      </w:r>
      <w:r>
        <w:rPr>
          <w:spacing w:val="-4"/>
          <w:sz w:val="24"/>
        </w:rPr>
        <w:t xml:space="preserve"> </w:t>
      </w:r>
      <w:r>
        <w:rPr>
          <w:sz w:val="24"/>
        </w:rPr>
        <w:t>years</w:t>
      </w:r>
      <w:r>
        <w:rPr>
          <w:spacing w:val="-4"/>
          <w:sz w:val="24"/>
        </w:rPr>
        <w:t xml:space="preserve"> </w:t>
      </w:r>
      <w:r>
        <w:rPr>
          <w:sz w:val="24"/>
        </w:rPr>
        <w:t>old.</w:t>
      </w:r>
      <w:r>
        <w:rPr>
          <w:spacing w:val="-4"/>
          <w:sz w:val="24"/>
        </w:rPr>
        <w:t xml:space="preserve"> </w:t>
      </w:r>
      <w:r>
        <w:rPr>
          <w:sz w:val="24"/>
        </w:rPr>
        <w:t>Historical</w:t>
      </w:r>
      <w:r>
        <w:rPr>
          <w:spacing w:val="-5"/>
          <w:sz w:val="24"/>
        </w:rPr>
        <w:t xml:space="preserve"> </w:t>
      </w:r>
      <w:r>
        <w:rPr>
          <w:sz w:val="24"/>
        </w:rPr>
        <w:t>data</w:t>
      </w:r>
      <w:r>
        <w:rPr>
          <w:spacing w:val="-4"/>
          <w:sz w:val="24"/>
        </w:rPr>
        <w:t xml:space="preserve"> </w:t>
      </w:r>
      <w:r>
        <w:rPr>
          <w:sz w:val="24"/>
        </w:rPr>
        <w:t>is</w:t>
      </w:r>
      <w:r>
        <w:rPr>
          <w:spacing w:val="-2"/>
          <w:sz w:val="24"/>
        </w:rPr>
        <w:t xml:space="preserve"> </w:t>
      </w:r>
      <w:r>
        <w:rPr>
          <w:sz w:val="24"/>
        </w:rPr>
        <w:t>the</w:t>
      </w:r>
      <w:r>
        <w:rPr>
          <w:spacing w:val="-4"/>
          <w:sz w:val="24"/>
        </w:rPr>
        <w:t xml:space="preserve"> </w:t>
      </w:r>
      <w:r>
        <w:rPr>
          <w:sz w:val="24"/>
        </w:rPr>
        <w:t>one exception. The latest APA format is used for all nursing courses.</w:t>
      </w:r>
    </w:p>
    <w:p w14:paraId="09F67D18" w14:textId="60D5AD3D" w:rsidR="00DE0E82" w:rsidRDefault="009609DC">
      <w:pPr>
        <w:pStyle w:val="Heading3"/>
        <w:numPr>
          <w:ilvl w:val="0"/>
          <w:numId w:val="21"/>
        </w:numPr>
        <w:tabs>
          <w:tab w:val="left" w:pos="616"/>
        </w:tabs>
        <w:spacing w:before="45" w:line="598" w:lineRule="exact"/>
        <w:ind w:left="163" w:right="2452" w:firstLine="91"/>
        <w:jc w:val="left"/>
      </w:pPr>
      <w:r>
        <w:t>Associate</w:t>
      </w:r>
      <w:r>
        <w:rPr>
          <w:spacing w:val="-9"/>
        </w:rPr>
        <w:t xml:space="preserve"> </w:t>
      </w:r>
      <w:r>
        <w:t>Degree</w:t>
      </w:r>
      <w:r>
        <w:rPr>
          <w:spacing w:val="-9"/>
        </w:rPr>
        <w:t xml:space="preserve"> </w:t>
      </w:r>
      <w:r>
        <w:t>Nursing</w:t>
      </w:r>
      <w:r>
        <w:rPr>
          <w:spacing w:val="-8"/>
        </w:rPr>
        <w:t xml:space="preserve"> </w:t>
      </w:r>
      <w:r>
        <w:t>Readmission/Advance</w:t>
      </w:r>
      <w:r>
        <w:rPr>
          <w:spacing w:val="-9"/>
        </w:rPr>
        <w:t xml:space="preserve"> </w:t>
      </w:r>
      <w:r>
        <w:t>Placement</w:t>
      </w:r>
      <w:r>
        <w:rPr>
          <w:spacing w:val="-8"/>
        </w:rPr>
        <w:t xml:space="preserve"> </w:t>
      </w:r>
      <w:r>
        <w:t>Admissions</w:t>
      </w:r>
      <w:r>
        <w:rPr>
          <w:spacing w:val="-8"/>
        </w:rPr>
        <w:t xml:space="preserve"> </w:t>
      </w:r>
      <w:r>
        <w:t xml:space="preserve">Policy </w:t>
      </w:r>
      <w:r w:rsidR="003A2B66">
        <w:t xml:space="preserve">  A. </w:t>
      </w:r>
      <w:r>
        <w:t>General Track: Associate Degree Nursing Advanced Standing Policy</w:t>
      </w:r>
    </w:p>
    <w:p w14:paraId="5029A935" w14:textId="77777777" w:rsidR="00DE0E82" w:rsidRDefault="009609DC">
      <w:pPr>
        <w:pStyle w:val="BodyText"/>
        <w:spacing w:line="208" w:lineRule="exact"/>
        <w:ind w:left="163"/>
      </w:pPr>
      <w:r>
        <w:t>Students</w:t>
      </w:r>
      <w:r>
        <w:rPr>
          <w:spacing w:val="-7"/>
        </w:rPr>
        <w:t xml:space="preserve"> </w:t>
      </w:r>
      <w:r>
        <w:t>seeking</w:t>
      </w:r>
      <w:r>
        <w:rPr>
          <w:spacing w:val="-9"/>
        </w:rPr>
        <w:t xml:space="preserve"> </w:t>
      </w:r>
      <w:r>
        <w:t>readmission</w:t>
      </w:r>
      <w:r>
        <w:rPr>
          <w:spacing w:val="-9"/>
        </w:rPr>
        <w:t xml:space="preserve"> </w:t>
      </w:r>
      <w:r>
        <w:t>to</w:t>
      </w:r>
      <w:r>
        <w:rPr>
          <w:spacing w:val="-9"/>
        </w:rPr>
        <w:t xml:space="preserve"> </w:t>
      </w:r>
      <w:r>
        <w:t>Stanly</w:t>
      </w:r>
      <w:r>
        <w:rPr>
          <w:spacing w:val="-7"/>
        </w:rPr>
        <w:t xml:space="preserve"> </w:t>
      </w:r>
      <w:r>
        <w:t>Community</w:t>
      </w:r>
      <w:r>
        <w:rPr>
          <w:spacing w:val="-9"/>
        </w:rPr>
        <w:t xml:space="preserve"> </w:t>
      </w:r>
      <w:r>
        <w:t>Colleges</w:t>
      </w:r>
      <w:r>
        <w:rPr>
          <w:spacing w:val="-11"/>
        </w:rPr>
        <w:t xml:space="preserve"> </w:t>
      </w:r>
      <w:r>
        <w:t>Associate</w:t>
      </w:r>
      <w:r>
        <w:rPr>
          <w:spacing w:val="-9"/>
        </w:rPr>
        <w:t xml:space="preserve"> </w:t>
      </w:r>
      <w:r>
        <w:t>Degree</w:t>
      </w:r>
      <w:r>
        <w:rPr>
          <w:spacing w:val="-12"/>
        </w:rPr>
        <w:t xml:space="preserve"> </w:t>
      </w:r>
      <w:r>
        <w:t>Nursing</w:t>
      </w:r>
      <w:r>
        <w:rPr>
          <w:spacing w:val="-9"/>
        </w:rPr>
        <w:t xml:space="preserve"> </w:t>
      </w:r>
      <w:r>
        <w:t>program</w:t>
      </w:r>
      <w:r>
        <w:rPr>
          <w:spacing w:val="-10"/>
        </w:rPr>
        <w:t xml:space="preserve"> </w:t>
      </w:r>
      <w:r>
        <w:rPr>
          <w:spacing w:val="-4"/>
        </w:rPr>
        <w:t>must</w:t>
      </w:r>
    </w:p>
    <w:p w14:paraId="694D2587" w14:textId="77777777" w:rsidR="00DE0E82" w:rsidRDefault="009609DC">
      <w:pPr>
        <w:pStyle w:val="BodyText"/>
        <w:ind w:left="173" w:right="983"/>
        <w:rPr>
          <w:spacing w:val="-2"/>
        </w:rPr>
      </w:pPr>
      <w:r>
        <w:t>submit</w:t>
      </w:r>
      <w:r>
        <w:rPr>
          <w:spacing w:val="-2"/>
        </w:rPr>
        <w:t xml:space="preserve"> </w:t>
      </w:r>
      <w:r>
        <w:t>an</w:t>
      </w:r>
      <w:r>
        <w:rPr>
          <w:spacing w:val="-6"/>
        </w:rPr>
        <w:t xml:space="preserve"> </w:t>
      </w:r>
      <w:r>
        <w:t>application</w:t>
      </w:r>
      <w:r>
        <w:rPr>
          <w:spacing w:val="-4"/>
        </w:rPr>
        <w:t xml:space="preserve"> </w:t>
      </w:r>
      <w:r>
        <w:t>for</w:t>
      </w:r>
      <w:r>
        <w:rPr>
          <w:spacing w:val="-2"/>
        </w:rPr>
        <w:t xml:space="preserve"> </w:t>
      </w:r>
      <w:r>
        <w:t>readmission</w:t>
      </w:r>
      <w:r>
        <w:rPr>
          <w:spacing w:val="-4"/>
        </w:rPr>
        <w:t xml:space="preserve"> </w:t>
      </w:r>
      <w:r>
        <w:t>to</w:t>
      </w:r>
      <w:r>
        <w:rPr>
          <w:spacing w:val="-4"/>
        </w:rPr>
        <w:t xml:space="preserve"> </w:t>
      </w:r>
      <w:r>
        <w:t>the</w:t>
      </w:r>
      <w:r>
        <w:rPr>
          <w:spacing w:val="-4"/>
        </w:rPr>
        <w:t xml:space="preserve"> </w:t>
      </w:r>
      <w:r>
        <w:t>SCC</w:t>
      </w:r>
      <w:r>
        <w:rPr>
          <w:spacing w:val="-6"/>
        </w:rPr>
        <w:t xml:space="preserve"> </w:t>
      </w:r>
      <w:r>
        <w:t>Admissions</w:t>
      </w:r>
      <w:r>
        <w:rPr>
          <w:spacing w:val="-4"/>
        </w:rPr>
        <w:t xml:space="preserve"> </w:t>
      </w:r>
      <w:r>
        <w:t>Office</w:t>
      </w:r>
      <w:r>
        <w:rPr>
          <w:spacing w:val="-5"/>
        </w:rPr>
        <w:t xml:space="preserve"> </w:t>
      </w:r>
      <w:r>
        <w:t>and</w:t>
      </w:r>
      <w:r>
        <w:rPr>
          <w:spacing w:val="-4"/>
        </w:rPr>
        <w:t xml:space="preserve"> </w:t>
      </w:r>
      <w:r>
        <w:t>satisfy</w:t>
      </w:r>
      <w:r>
        <w:rPr>
          <w:spacing w:val="-4"/>
        </w:rPr>
        <w:t xml:space="preserve"> </w:t>
      </w:r>
      <w:r>
        <w:t>the</w:t>
      </w:r>
      <w:r>
        <w:rPr>
          <w:spacing w:val="-6"/>
        </w:rPr>
        <w:t xml:space="preserve"> </w:t>
      </w:r>
      <w:r>
        <w:t xml:space="preserve">readmission </w:t>
      </w:r>
      <w:r>
        <w:rPr>
          <w:spacing w:val="-2"/>
        </w:rPr>
        <w:t>requirements.</w:t>
      </w:r>
    </w:p>
    <w:p w14:paraId="4302A7F4" w14:textId="77777777" w:rsidR="00681DE5" w:rsidRDefault="00681DE5">
      <w:pPr>
        <w:pStyle w:val="BodyText"/>
        <w:ind w:left="173" w:right="983"/>
        <w:rPr>
          <w:spacing w:val="-2"/>
        </w:rPr>
      </w:pPr>
    </w:p>
    <w:p w14:paraId="7B93D3D9" w14:textId="68827864" w:rsidR="00681DE5" w:rsidRDefault="00681DE5">
      <w:pPr>
        <w:pStyle w:val="BodyText"/>
        <w:ind w:left="173" w:right="983"/>
      </w:pPr>
      <w:r>
        <w:rPr>
          <w:spacing w:val="-2"/>
        </w:rPr>
        <w:t xml:space="preserve">Students will be permitted to reenter the nursing program (NUR courses) </w:t>
      </w:r>
      <w:r w:rsidRPr="00681DE5">
        <w:rPr>
          <w:b/>
          <w:bCs/>
          <w:spacing w:val="-2"/>
        </w:rPr>
        <w:t>only once.</w:t>
      </w:r>
      <w:r>
        <w:rPr>
          <w:spacing w:val="-2"/>
        </w:rPr>
        <w:t xml:space="preserve"> </w:t>
      </w:r>
    </w:p>
    <w:p w14:paraId="4FA58CA0" w14:textId="77777777" w:rsidR="00DE0E82" w:rsidRDefault="00DE0E82">
      <w:pPr>
        <w:pStyle w:val="BodyText"/>
        <w:spacing w:before="5"/>
      </w:pPr>
    </w:p>
    <w:p w14:paraId="1D10B523" w14:textId="00A89248" w:rsidR="00DE0E82" w:rsidRDefault="009609DC">
      <w:pPr>
        <w:pStyle w:val="BodyText"/>
        <w:spacing w:line="484" w:lineRule="auto"/>
        <w:ind w:left="163" w:right="3609"/>
      </w:pPr>
      <w:r>
        <w:t xml:space="preserve">General information for </w:t>
      </w:r>
      <w:r w:rsidR="003A2B66">
        <w:t>students</w:t>
      </w:r>
      <w:r>
        <w:t xml:space="preserve"> seeking readmission:</w:t>
      </w:r>
    </w:p>
    <w:p w14:paraId="7DDBC6D7" w14:textId="77777777" w:rsidR="003A2B66" w:rsidRDefault="003A2B66" w:rsidP="003A2B66">
      <w:pPr>
        <w:pStyle w:val="BodyText"/>
        <w:spacing w:before="77" w:line="247" w:lineRule="auto"/>
        <w:ind w:left="173" w:right="862" w:hanging="10"/>
        <w:rPr>
          <w:sz w:val="22"/>
        </w:rPr>
      </w:pPr>
      <w:r>
        <w:t>Students seeking readmission, who were formerly enrolled in the ADN program at SCC and wish to reenter</w:t>
      </w:r>
      <w:r>
        <w:rPr>
          <w:spacing w:val="-1"/>
        </w:rPr>
        <w:t xml:space="preserve"> </w:t>
      </w:r>
      <w:r>
        <w:t>within two years of exiting the program, must reenter</w:t>
      </w:r>
      <w:r>
        <w:rPr>
          <w:spacing w:val="-1"/>
        </w:rPr>
        <w:t xml:space="preserve"> </w:t>
      </w:r>
      <w:r>
        <w:t>the</w:t>
      </w:r>
      <w:r>
        <w:rPr>
          <w:spacing w:val="-1"/>
        </w:rPr>
        <w:t xml:space="preserve"> </w:t>
      </w:r>
      <w:r>
        <w:t>semester immediately following their last successful NUR class. Example: If a student successfully completes NUR 112 then withdraws or fails,</w:t>
      </w:r>
      <w:r>
        <w:rPr>
          <w:spacing w:val="-4"/>
        </w:rPr>
        <w:t xml:space="preserve"> </w:t>
      </w:r>
      <w:r>
        <w:t>the</w:t>
      </w:r>
      <w:r>
        <w:rPr>
          <w:spacing w:val="-4"/>
        </w:rPr>
        <w:t xml:space="preserve"> </w:t>
      </w:r>
      <w:r>
        <w:t>student</w:t>
      </w:r>
      <w:r>
        <w:rPr>
          <w:spacing w:val="-1"/>
        </w:rPr>
        <w:t xml:space="preserve"> </w:t>
      </w:r>
      <w:r>
        <w:t>must</w:t>
      </w:r>
      <w:r>
        <w:rPr>
          <w:spacing w:val="-4"/>
        </w:rPr>
        <w:t xml:space="preserve"> </w:t>
      </w:r>
      <w:r>
        <w:t>reenter</w:t>
      </w:r>
      <w:r>
        <w:rPr>
          <w:spacing w:val="-4"/>
        </w:rPr>
        <w:t xml:space="preserve"> </w:t>
      </w:r>
      <w:r>
        <w:t>the</w:t>
      </w:r>
      <w:r>
        <w:rPr>
          <w:spacing w:val="-6"/>
        </w:rPr>
        <w:t xml:space="preserve"> </w:t>
      </w:r>
      <w:r>
        <w:t>nursing</w:t>
      </w:r>
      <w:r>
        <w:rPr>
          <w:spacing w:val="-4"/>
        </w:rPr>
        <w:t xml:space="preserve"> </w:t>
      </w:r>
      <w:r>
        <w:t>program</w:t>
      </w:r>
      <w:r>
        <w:rPr>
          <w:spacing w:val="-4"/>
        </w:rPr>
        <w:t xml:space="preserve"> </w:t>
      </w:r>
      <w:r>
        <w:t>at</w:t>
      </w:r>
      <w:r>
        <w:rPr>
          <w:spacing w:val="-4"/>
        </w:rPr>
        <w:t xml:space="preserve"> </w:t>
      </w:r>
      <w:r>
        <w:t>NUR</w:t>
      </w:r>
      <w:r>
        <w:rPr>
          <w:spacing w:val="-4"/>
        </w:rPr>
        <w:t xml:space="preserve"> </w:t>
      </w:r>
      <w:r>
        <w:t xml:space="preserve">212. </w:t>
      </w:r>
      <w:r>
        <w:rPr>
          <w:sz w:val="22"/>
        </w:rPr>
        <w:t>Grade</w:t>
      </w:r>
      <w:r>
        <w:rPr>
          <w:spacing w:val="-3"/>
          <w:sz w:val="22"/>
        </w:rPr>
        <w:t xml:space="preserve"> </w:t>
      </w:r>
      <w:r>
        <w:rPr>
          <w:sz w:val="22"/>
        </w:rPr>
        <w:t>replacement</w:t>
      </w:r>
      <w:r>
        <w:rPr>
          <w:spacing w:val="-3"/>
          <w:sz w:val="22"/>
        </w:rPr>
        <w:t xml:space="preserve"> </w:t>
      </w:r>
      <w:r>
        <w:rPr>
          <w:sz w:val="22"/>
        </w:rPr>
        <w:t>for</w:t>
      </w:r>
      <w:r>
        <w:rPr>
          <w:spacing w:val="-2"/>
          <w:sz w:val="22"/>
        </w:rPr>
        <w:t xml:space="preserve"> </w:t>
      </w:r>
      <w:r>
        <w:rPr>
          <w:sz w:val="22"/>
        </w:rPr>
        <w:t>NUR</w:t>
      </w:r>
      <w:r>
        <w:rPr>
          <w:spacing w:val="-3"/>
          <w:sz w:val="22"/>
        </w:rPr>
        <w:t xml:space="preserve"> </w:t>
      </w:r>
      <w:r>
        <w:rPr>
          <w:sz w:val="22"/>
        </w:rPr>
        <w:t>courses</w:t>
      </w:r>
      <w:r>
        <w:rPr>
          <w:spacing w:val="-6"/>
          <w:sz w:val="22"/>
        </w:rPr>
        <w:t xml:space="preserve"> </w:t>
      </w:r>
      <w:r>
        <w:rPr>
          <w:sz w:val="22"/>
        </w:rPr>
        <w:t>is</w:t>
      </w:r>
      <w:r>
        <w:rPr>
          <w:spacing w:val="-3"/>
          <w:sz w:val="22"/>
        </w:rPr>
        <w:t xml:space="preserve"> </w:t>
      </w:r>
      <w:r>
        <w:rPr>
          <w:sz w:val="22"/>
        </w:rPr>
        <w:t>not an option.</w:t>
      </w:r>
    </w:p>
    <w:p w14:paraId="73682302" w14:textId="77777777" w:rsidR="003A2B66" w:rsidRDefault="003A2B66" w:rsidP="003A2B66">
      <w:pPr>
        <w:pStyle w:val="BodyText"/>
        <w:spacing w:before="9"/>
      </w:pPr>
    </w:p>
    <w:p w14:paraId="7D13FC22" w14:textId="77777777" w:rsidR="003A2B66" w:rsidRDefault="003A2B66" w:rsidP="003A2B66">
      <w:pPr>
        <w:pStyle w:val="BodyText"/>
        <w:ind w:left="163" w:right="983"/>
      </w:pPr>
      <w:r>
        <w:t>Students</w:t>
      </w:r>
      <w:r>
        <w:rPr>
          <w:spacing w:val="-1"/>
        </w:rPr>
        <w:t xml:space="preserve"> </w:t>
      </w:r>
      <w:r>
        <w:t>who</w:t>
      </w:r>
      <w:r>
        <w:rPr>
          <w:spacing w:val="-4"/>
        </w:rPr>
        <w:t xml:space="preserve"> </w:t>
      </w:r>
      <w:r>
        <w:t>enter</w:t>
      </w:r>
      <w:r>
        <w:rPr>
          <w:spacing w:val="-4"/>
        </w:rPr>
        <w:t xml:space="preserve"> </w:t>
      </w:r>
      <w:r>
        <w:t>SCCs</w:t>
      </w:r>
      <w:r>
        <w:rPr>
          <w:spacing w:val="-4"/>
        </w:rPr>
        <w:t xml:space="preserve"> </w:t>
      </w:r>
      <w:r>
        <w:t>ADN</w:t>
      </w:r>
      <w:r>
        <w:rPr>
          <w:spacing w:val="-7"/>
        </w:rPr>
        <w:t xml:space="preserve"> </w:t>
      </w:r>
      <w:r>
        <w:t>program</w:t>
      </w:r>
      <w:r>
        <w:rPr>
          <w:spacing w:val="-4"/>
        </w:rPr>
        <w:t xml:space="preserve"> </w:t>
      </w:r>
      <w:r>
        <w:t>after</w:t>
      </w:r>
      <w:r>
        <w:rPr>
          <w:spacing w:val="-4"/>
        </w:rPr>
        <w:t xml:space="preserve"> </w:t>
      </w:r>
      <w:r>
        <w:t>having</w:t>
      </w:r>
      <w:r>
        <w:rPr>
          <w:spacing w:val="-4"/>
        </w:rPr>
        <w:t xml:space="preserve"> </w:t>
      </w:r>
      <w:r>
        <w:t>withdrawn</w:t>
      </w:r>
      <w:r>
        <w:rPr>
          <w:spacing w:val="-4"/>
        </w:rPr>
        <w:t xml:space="preserve"> </w:t>
      </w:r>
      <w:r>
        <w:t>from</w:t>
      </w:r>
      <w:r>
        <w:rPr>
          <w:spacing w:val="-1"/>
        </w:rPr>
        <w:t xml:space="preserve"> </w:t>
      </w:r>
      <w:r>
        <w:t>an</w:t>
      </w:r>
      <w:r>
        <w:rPr>
          <w:spacing w:val="-4"/>
        </w:rPr>
        <w:t xml:space="preserve"> </w:t>
      </w:r>
      <w:r>
        <w:t>ADN</w:t>
      </w:r>
      <w:r>
        <w:rPr>
          <w:spacing w:val="-6"/>
        </w:rPr>
        <w:t xml:space="preserve"> </w:t>
      </w:r>
      <w:r>
        <w:t>program</w:t>
      </w:r>
      <w:r>
        <w:rPr>
          <w:spacing w:val="-4"/>
        </w:rPr>
        <w:t xml:space="preserve"> </w:t>
      </w:r>
      <w:r>
        <w:t>more</w:t>
      </w:r>
      <w:r>
        <w:rPr>
          <w:spacing w:val="-4"/>
        </w:rPr>
        <w:t xml:space="preserve"> </w:t>
      </w:r>
      <w:r>
        <w:t>than</w:t>
      </w:r>
      <w:r>
        <w:rPr>
          <w:spacing w:val="-4"/>
        </w:rPr>
        <w:t xml:space="preserve"> </w:t>
      </w:r>
      <w:r>
        <w:t>two years earlier will restart the program as a new student if only admitted once previously.</w:t>
      </w:r>
    </w:p>
    <w:p w14:paraId="2501BF7B" w14:textId="77777777" w:rsidR="00DE0E82" w:rsidRDefault="00DE0E82">
      <w:pPr>
        <w:spacing w:line="484" w:lineRule="auto"/>
        <w:sectPr w:rsidR="00DE0E82">
          <w:pgSz w:w="12240" w:h="15840"/>
          <w:pgMar w:top="1100" w:right="0" w:bottom="1280" w:left="1180" w:header="0" w:footer="1081" w:gutter="0"/>
          <w:cols w:space="720"/>
        </w:sectPr>
      </w:pPr>
    </w:p>
    <w:p w14:paraId="5F3130DA" w14:textId="77777777" w:rsidR="00DE0E82" w:rsidRDefault="009609DC">
      <w:pPr>
        <w:pStyle w:val="BodyText"/>
        <w:ind w:left="163"/>
      </w:pPr>
      <w:r>
        <w:t>Steps:</w:t>
      </w:r>
      <w:r>
        <w:rPr>
          <w:spacing w:val="-9"/>
        </w:rPr>
        <w:t xml:space="preserve"> </w:t>
      </w:r>
      <w:r>
        <w:t>1.</w:t>
      </w:r>
      <w:r>
        <w:rPr>
          <w:spacing w:val="-8"/>
        </w:rPr>
        <w:t xml:space="preserve"> </w:t>
      </w:r>
      <w:r>
        <w:t>Students</w:t>
      </w:r>
      <w:r>
        <w:rPr>
          <w:spacing w:val="-5"/>
        </w:rPr>
        <w:t xml:space="preserve"> </w:t>
      </w:r>
      <w:r>
        <w:t>seeking</w:t>
      </w:r>
      <w:r>
        <w:rPr>
          <w:spacing w:val="-8"/>
        </w:rPr>
        <w:t xml:space="preserve"> </w:t>
      </w:r>
      <w:r>
        <w:t>advanced</w:t>
      </w:r>
      <w:r>
        <w:rPr>
          <w:spacing w:val="-8"/>
        </w:rPr>
        <w:t xml:space="preserve"> </w:t>
      </w:r>
      <w:r>
        <w:t>standing</w:t>
      </w:r>
      <w:r>
        <w:rPr>
          <w:spacing w:val="-8"/>
        </w:rPr>
        <w:t xml:space="preserve"> </w:t>
      </w:r>
      <w:r>
        <w:t>status</w:t>
      </w:r>
      <w:r>
        <w:rPr>
          <w:spacing w:val="-8"/>
        </w:rPr>
        <w:t xml:space="preserve"> </w:t>
      </w:r>
      <w:r>
        <w:rPr>
          <w:spacing w:val="-2"/>
        </w:rPr>
        <w:t>must:</w:t>
      </w:r>
    </w:p>
    <w:p w14:paraId="7D2C1506" w14:textId="77777777" w:rsidR="00DE0E82" w:rsidRDefault="00DE0E82">
      <w:pPr>
        <w:pStyle w:val="BodyText"/>
        <w:spacing w:before="6"/>
      </w:pPr>
    </w:p>
    <w:p w14:paraId="1F2F94B9" w14:textId="77777777" w:rsidR="00DE0E82" w:rsidRDefault="009609DC">
      <w:pPr>
        <w:pStyle w:val="ListParagraph"/>
        <w:numPr>
          <w:ilvl w:val="0"/>
          <w:numId w:val="12"/>
        </w:numPr>
        <w:tabs>
          <w:tab w:val="left" w:pos="1656"/>
          <w:tab w:val="left" w:pos="1657"/>
        </w:tabs>
        <w:spacing w:line="269" w:lineRule="exact"/>
        <w:ind w:hanging="361"/>
      </w:pPr>
      <w:r>
        <w:t>Contact</w:t>
      </w:r>
      <w:r>
        <w:rPr>
          <w:spacing w:val="-2"/>
        </w:rPr>
        <w:t xml:space="preserve"> </w:t>
      </w:r>
      <w:r>
        <w:t>the</w:t>
      </w:r>
      <w:r>
        <w:rPr>
          <w:spacing w:val="-4"/>
        </w:rPr>
        <w:t xml:space="preserve"> </w:t>
      </w:r>
      <w:r>
        <w:t>ADN</w:t>
      </w:r>
      <w:r>
        <w:rPr>
          <w:spacing w:val="-4"/>
        </w:rPr>
        <w:t xml:space="preserve"> </w:t>
      </w:r>
      <w:r>
        <w:t>Program</w:t>
      </w:r>
      <w:r>
        <w:rPr>
          <w:spacing w:val="-3"/>
        </w:rPr>
        <w:t xml:space="preserve"> </w:t>
      </w:r>
      <w:r>
        <w:rPr>
          <w:spacing w:val="-2"/>
        </w:rPr>
        <w:t>Director</w:t>
      </w:r>
    </w:p>
    <w:p w14:paraId="7F693553" w14:textId="77777777" w:rsidR="00DE0E82" w:rsidRDefault="009609DC">
      <w:pPr>
        <w:pStyle w:val="ListParagraph"/>
        <w:numPr>
          <w:ilvl w:val="0"/>
          <w:numId w:val="12"/>
        </w:numPr>
        <w:tabs>
          <w:tab w:val="left" w:pos="1656"/>
          <w:tab w:val="left" w:pos="1657"/>
        </w:tabs>
        <w:ind w:right="856"/>
      </w:pPr>
      <w:r>
        <w:t>Complete an</w:t>
      </w:r>
      <w:r>
        <w:rPr>
          <w:spacing w:val="-3"/>
        </w:rPr>
        <w:t xml:space="preserve"> </w:t>
      </w:r>
      <w:r>
        <w:t>application for nursing for the term open</w:t>
      </w:r>
      <w:r>
        <w:rPr>
          <w:spacing w:val="-3"/>
        </w:rPr>
        <w:t xml:space="preserve"> </w:t>
      </w:r>
      <w:r>
        <w:t>through CFNC. The</w:t>
      </w:r>
      <w:r>
        <w:rPr>
          <w:spacing w:val="-1"/>
        </w:rPr>
        <w:t xml:space="preserve"> </w:t>
      </w:r>
      <w:r>
        <w:t>link to</w:t>
      </w:r>
      <w:r>
        <w:rPr>
          <w:spacing w:val="-3"/>
        </w:rPr>
        <w:t xml:space="preserve"> </w:t>
      </w:r>
      <w:r>
        <w:t>apply</w:t>
      </w:r>
      <w:r>
        <w:rPr>
          <w:spacing w:val="-3"/>
        </w:rPr>
        <w:t xml:space="preserve"> </w:t>
      </w:r>
      <w:r>
        <w:t xml:space="preserve">is found on the SCC website, </w:t>
      </w:r>
      <w:r>
        <w:rPr>
          <w:color w:val="0562C1"/>
          <w:u w:val="single" w:color="0562C1"/>
        </w:rPr>
        <w:t>https://</w:t>
      </w:r>
      <w:hyperlink r:id="rId46">
        <w:r>
          <w:rPr>
            <w:color w:val="0562C1"/>
            <w:u w:val="single" w:color="0562C1"/>
          </w:rPr>
          <w:t>www.stanly.edu/</w:t>
        </w:r>
      </w:hyperlink>
      <w:r>
        <w:rPr>
          <w:color w:val="0562C1"/>
        </w:rPr>
        <w:t xml:space="preserve"> </w:t>
      </w:r>
      <w:r>
        <w:t>, under “student resources” then “student forms”. Applications</w:t>
      </w:r>
      <w:r>
        <w:rPr>
          <w:spacing w:val="-2"/>
        </w:rPr>
        <w:t xml:space="preserve"> </w:t>
      </w:r>
      <w:r>
        <w:t>for</w:t>
      </w:r>
      <w:r>
        <w:rPr>
          <w:spacing w:val="-2"/>
        </w:rPr>
        <w:t xml:space="preserve"> </w:t>
      </w:r>
      <w:r>
        <w:t>advanced</w:t>
      </w:r>
      <w:r>
        <w:rPr>
          <w:spacing w:val="-5"/>
        </w:rPr>
        <w:t xml:space="preserve"> </w:t>
      </w:r>
      <w:r>
        <w:t>standing</w:t>
      </w:r>
      <w:r>
        <w:rPr>
          <w:spacing w:val="-5"/>
        </w:rPr>
        <w:t xml:space="preserve"> </w:t>
      </w:r>
      <w:r>
        <w:t>readmission</w:t>
      </w:r>
      <w:r>
        <w:rPr>
          <w:spacing w:val="-5"/>
        </w:rPr>
        <w:t xml:space="preserve"> </w:t>
      </w:r>
      <w:r>
        <w:t>must</w:t>
      </w:r>
      <w:r>
        <w:rPr>
          <w:spacing w:val="-5"/>
        </w:rPr>
        <w:t xml:space="preserve"> </w:t>
      </w:r>
      <w:r>
        <w:t>be</w:t>
      </w:r>
      <w:r>
        <w:rPr>
          <w:spacing w:val="-1"/>
        </w:rPr>
        <w:t xml:space="preserve"> </w:t>
      </w:r>
      <w:r>
        <w:t>completed</w:t>
      </w:r>
      <w:r>
        <w:rPr>
          <w:spacing w:val="-2"/>
        </w:rPr>
        <w:t xml:space="preserve"> </w:t>
      </w:r>
      <w:r>
        <w:t>no</w:t>
      </w:r>
      <w:r>
        <w:rPr>
          <w:spacing w:val="-5"/>
        </w:rPr>
        <w:t xml:space="preserve"> </w:t>
      </w:r>
      <w:r>
        <w:t>later</w:t>
      </w:r>
      <w:r>
        <w:rPr>
          <w:spacing w:val="-3"/>
        </w:rPr>
        <w:t xml:space="preserve"> </w:t>
      </w:r>
      <w:r>
        <w:t>than</w:t>
      </w:r>
      <w:r>
        <w:rPr>
          <w:spacing w:val="-7"/>
        </w:rPr>
        <w:t xml:space="preserve"> </w:t>
      </w:r>
      <w:r>
        <w:t>45</w:t>
      </w:r>
      <w:r>
        <w:rPr>
          <w:spacing w:val="-2"/>
        </w:rPr>
        <w:t xml:space="preserve"> </w:t>
      </w:r>
      <w:r>
        <w:t>days</w:t>
      </w:r>
      <w:r>
        <w:rPr>
          <w:spacing w:val="-5"/>
        </w:rPr>
        <w:t xml:space="preserve"> </w:t>
      </w:r>
      <w:r>
        <w:t>prior</w:t>
      </w:r>
      <w:r>
        <w:rPr>
          <w:spacing w:val="-3"/>
        </w:rPr>
        <w:t xml:space="preserve"> </w:t>
      </w:r>
      <w:r>
        <w:t>to the first day of class.</w:t>
      </w:r>
    </w:p>
    <w:p w14:paraId="022FB33B" w14:textId="77777777" w:rsidR="00DE0E82" w:rsidRDefault="009609DC">
      <w:pPr>
        <w:pStyle w:val="ListParagraph"/>
        <w:numPr>
          <w:ilvl w:val="0"/>
          <w:numId w:val="12"/>
        </w:numPr>
        <w:tabs>
          <w:tab w:val="left" w:pos="1656"/>
          <w:tab w:val="left" w:pos="1657"/>
        </w:tabs>
        <w:ind w:right="942"/>
      </w:pPr>
      <w:r>
        <w:t>After</w:t>
      </w:r>
      <w:r>
        <w:rPr>
          <w:spacing w:val="-2"/>
        </w:rPr>
        <w:t xml:space="preserve"> </w:t>
      </w:r>
      <w:r>
        <w:t>an</w:t>
      </w:r>
      <w:r>
        <w:rPr>
          <w:spacing w:val="-7"/>
        </w:rPr>
        <w:t xml:space="preserve"> </w:t>
      </w:r>
      <w:r>
        <w:t>application</w:t>
      </w:r>
      <w:r>
        <w:rPr>
          <w:spacing w:val="-5"/>
        </w:rPr>
        <w:t xml:space="preserve"> </w:t>
      </w:r>
      <w:r>
        <w:t>is</w:t>
      </w:r>
      <w:r>
        <w:rPr>
          <w:spacing w:val="-2"/>
        </w:rPr>
        <w:t xml:space="preserve"> </w:t>
      </w:r>
      <w:r>
        <w:t>completed,</w:t>
      </w:r>
      <w:r>
        <w:rPr>
          <w:spacing w:val="-2"/>
        </w:rPr>
        <w:t xml:space="preserve"> </w:t>
      </w:r>
      <w:r>
        <w:t>notify</w:t>
      </w:r>
      <w:r>
        <w:rPr>
          <w:spacing w:val="-5"/>
        </w:rPr>
        <w:t xml:space="preserve"> </w:t>
      </w:r>
      <w:r>
        <w:t>the</w:t>
      </w:r>
      <w:r>
        <w:rPr>
          <w:spacing w:val="-2"/>
        </w:rPr>
        <w:t xml:space="preserve"> </w:t>
      </w:r>
      <w:r>
        <w:t>ADN</w:t>
      </w:r>
      <w:r>
        <w:rPr>
          <w:spacing w:val="-2"/>
        </w:rPr>
        <w:t xml:space="preserve"> </w:t>
      </w:r>
      <w:r>
        <w:t>Program Director</w:t>
      </w:r>
      <w:r>
        <w:rPr>
          <w:spacing w:val="-5"/>
        </w:rPr>
        <w:t xml:space="preserve"> </w:t>
      </w:r>
      <w:r>
        <w:t>so</w:t>
      </w:r>
      <w:r>
        <w:rPr>
          <w:spacing w:val="-2"/>
        </w:rPr>
        <w:t xml:space="preserve"> </w:t>
      </w:r>
      <w:r>
        <w:t>admissions</w:t>
      </w:r>
      <w:r>
        <w:rPr>
          <w:spacing w:val="-2"/>
        </w:rPr>
        <w:t xml:space="preserve"> </w:t>
      </w:r>
      <w:r>
        <w:t>can</w:t>
      </w:r>
      <w:r>
        <w:rPr>
          <w:spacing w:val="-2"/>
        </w:rPr>
        <w:t xml:space="preserve"> </w:t>
      </w:r>
      <w:r>
        <w:t>be</w:t>
      </w:r>
      <w:r>
        <w:rPr>
          <w:spacing w:val="-5"/>
        </w:rPr>
        <w:t xml:space="preserve"> </w:t>
      </w:r>
      <w:r>
        <w:t>made aware of the correct NUR course for re-entry.</w:t>
      </w:r>
    </w:p>
    <w:p w14:paraId="7AFB9E7E" w14:textId="77777777" w:rsidR="00DE0E82" w:rsidRPr="003A2B66" w:rsidRDefault="009609DC">
      <w:pPr>
        <w:pStyle w:val="ListParagraph"/>
        <w:numPr>
          <w:ilvl w:val="1"/>
          <w:numId w:val="12"/>
        </w:numPr>
        <w:tabs>
          <w:tab w:val="left" w:pos="1604"/>
        </w:tabs>
        <w:spacing w:line="291" w:lineRule="exact"/>
      </w:pPr>
      <w:r>
        <w:t>Below</w:t>
      </w:r>
      <w:r>
        <w:rPr>
          <w:spacing w:val="-5"/>
        </w:rPr>
        <w:t xml:space="preserve"> </w:t>
      </w:r>
      <w:r>
        <w:t>is</w:t>
      </w:r>
      <w:r>
        <w:rPr>
          <w:spacing w:val="1"/>
        </w:rPr>
        <w:t xml:space="preserve"> </w:t>
      </w:r>
      <w:r>
        <w:t>an</w:t>
      </w:r>
      <w:r>
        <w:rPr>
          <w:spacing w:val="-5"/>
        </w:rPr>
        <w:t xml:space="preserve"> </w:t>
      </w:r>
      <w:r>
        <w:t>example</w:t>
      </w:r>
      <w:r>
        <w:rPr>
          <w:spacing w:val="-1"/>
        </w:rPr>
        <w:t xml:space="preserve"> </w:t>
      </w:r>
      <w:r>
        <w:t>of</w:t>
      </w:r>
      <w:r>
        <w:rPr>
          <w:spacing w:val="-5"/>
        </w:rPr>
        <w:t xml:space="preserve"> </w:t>
      </w:r>
      <w:r>
        <w:t>the</w:t>
      </w:r>
      <w:r>
        <w:rPr>
          <w:spacing w:val="-4"/>
        </w:rPr>
        <w:t xml:space="preserve"> </w:t>
      </w:r>
      <w:r>
        <w:t>application</w:t>
      </w:r>
      <w:r>
        <w:rPr>
          <w:spacing w:val="-2"/>
        </w:rPr>
        <w:t xml:space="preserve"> </w:t>
      </w:r>
      <w:r>
        <w:t>screen</w:t>
      </w:r>
      <w:r>
        <w:rPr>
          <w:spacing w:val="-1"/>
        </w:rPr>
        <w:t xml:space="preserve"> </w:t>
      </w:r>
      <w:r>
        <w:t>with</w:t>
      </w:r>
      <w:r>
        <w:rPr>
          <w:spacing w:val="-1"/>
        </w:rPr>
        <w:t xml:space="preserve"> </w:t>
      </w:r>
      <w:r>
        <w:rPr>
          <w:spacing w:val="-2"/>
        </w:rPr>
        <w:t>prompts.</w:t>
      </w:r>
    </w:p>
    <w:p w14:paraId="1AE899B5" w14:textId="77777777" w:rsidR="003A2B66" w:rsidRDefault="003A2B66" w:rsidP="003A2B66">
      <w:pPr>
        <w:pStyle w:val="ListParagraph"/>
        <w:tabs>
          <w:tab w:val="left" w:pos="1604"/>
        </w:tabs>
        <w:spacing w:line="291" w:lineRule="exact"/>
        <w:ind w:left="1604" w:firstLine="0"/>
      </w:pPr>
    </w:p>
    <w:p w14:paraId="21FC5398" w14:textId="77777777" w:rsidR="00DE0E82" w:rsidRDefault="009609DC">
      <w:pPr>
        <w:pStyle w:val="BodyText"/>
        <w:ind w:left="1604" w:right="-15"/>
        <w:rPr>
          <w:sz w:val="20"/>
        </w:rPr>
      </w:pPr>
      <w:r>
        <w:rPr>
          <w:noProof/>
          <w:sz w:val="20"/>
        </w:rPr>
        <w:drawing>
          <wp:inline distT="0" distB="0" distL="0" distR="0" wp14:anchorId="48ADD2B0" wp14:editId="4F788679">
            <wp:extent cx="5985983" cy="3041904"/>
            <wp:effectExtent l="0" t="0" r="0" b="0"/>
            <wp:docPr id="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4.jpeg"/>
                    <pic:cNvPicPr/>
                  </pic:nvPicPr>
                  <pic:blipFill>
                    <a:blip r:embed="rId47" cstate="print"/>
                    <a:stretch>
                      <a:fillRect/>
                    </a:stretch>
                  </pic:blipFill>
                  <pic:spPr>
                    <a:xfrm>
                      <a:off x="0" y="0"/>
                      <a:ext cx="5985983" cy="3041904"/>
                    </a:xfrm>
                    <a:prstGeom prst="rect">
                      <a:avLst/>
                    </a:prstGeom>
                  </pic:spPr>
                </pic:pic>
              </a:graphicData>
            </a:graphic>
          </wp:inline>
        </w:drawing>
      </w:r>
    </w:p>
    <w:p w14:paraId="681FB686" w14:textId="77777777" w:rsidR="00DE0E82" w:rsidRDefault="00DE0E82">
      <w:pPr>
        <w:pStyle w:val="BodyText"/>
        <w:rPr>
          <w:sz w:val="22"/>
        </w:rPr>
      </w:pPr>
    </w:p>
    <w:p w14:paraId="23AA1763" w14:textId="77777777" w:rsidR="00DE0E82" w:rsidRDefault="009609DC">
      <w:pPr>
        <w:pStyle w:val="ListParagraph"/>
        <w:numPr>
          <w:ilvl w:val="0"/>
          <w:numId w:val="11"/>
        </w:numPr>
        <w:tabs>
          <w:tab w:val="left" w:pos="823"/>
        </w:tabs>
        <w:spacing w:before="1"/>
        <w:ind w:right="1135" w:hanging="302"/>
        <w:jc w:val="left"/>
        <w:rPr>
          <w:sz w:val="24"/>
        </w:rPr>
      </w:pPr>
      <w:r>
        <w:rPr>
          <w:sz w:val="24"/>
        </w:rPr>
        <w:t>The</w:t>
      </w:r>
      <w:r>
        <w:rPr>
          <w:spacing w:val="-4"/>
          <w:sz w:val="24"/>
        </w:rPr>
        <w:t xml:space="preserve"> </w:t>
      </w:r>
      <w:r>
        <w:rPr>
          <w:sz w:val="24"/>
        </w:rPr>
        <w:t>Nursing</w:t>
      </w:r>
      <w:r>
        <w:rPr>
          <w:spacing w:val="-4"/>
          <w:sz w:val="24"/>
        </w:rPr>
        <w:t xml:space="preserve"> </w:t>
      </w:r>
      <w:r>
        <w:rPr>
          <w:sz w:val="24"/>
        </w:rPr>
        <w:t>Program</w:t>
      </w:r>
      <w:r>
        <w:rPr>
          <w:spacing w:val="-1"/>
          <w:sz w:val="24"/>
        </w:rPr>
        <w:t xml:space="preserve"> </w:t>
      </w:r>
      <w:r>
        <w:rPr>
          <w:sz w:val="24"/>
        </w:rPr>
        <w:t>Director</w:t>
      </w:r>
      <w:r>
        <w:rPr>
          <w:spacing w:val="-4"/>
          <w:sz w:val="24"/>
        </w:rPr>
        <w:t xml:space="preserve"> </w:t>
      </w:r>
      <w:r>
        <w:rPr>
          <w:sz w:val="24"/>
        </w:rPr>
        <w:t>and</w:t>
      </w:r>
      <w:r>
        <w:rPr>
          <w:spacing w:val="-4"/>
          <w:sz w:val="24"/>
        </w:rPr>
        <w:t xml:space="preserve"> </w:t>
      </w:r>
      <w:r>
        <w:rPr>
          <w:sz w:val="24"/>
        </w:rPr>
        <w:t>the</w:t>
      </w:r>
      <w:r>
        <w:rPr>
          <w:spacing w:val="-6"/>
          <w:sz w:val="24"/>
        </w:rPr>
        <w:t xml:space="preserve"> </w:t>
      </w:r>
      <w:r>
        <w:rPr>
          <w:sz w:val="24"/>
        </w:rPr>
        <w:t>Admissions</w:t>
      </w:r>
      <w:r>
        <w:rPr>
          <w:spacing w:val="-4"/>
          <w:sz w:val="24"/>
        </w:rPr>
        <w:t xml:space="preserve"> </w:t>
      </w:r>
      <w:r>
        <w:rPr>
          <w:sz w:val="24"/>
        </w:rPr>
        <w:t>Director</w:t>
      </w:r>
      <w:r>
        <w:rPr>
          <w:spacing w:val="-4"/>
          <w:sz w:val="24"/>
        </w:rPr>
        <w:t xml:space="preserve"> </w:t>
      </w:r>
      <w:r>
        <w:rPr>
          <w:sz w:val="24"/>
        </w:rPr>
        <w:t>will</w:t>
      </w:r>
      <w:r>
        <w:rPr>
          <w:spacing w:val="-1"/>
          <w:sz w:val="24"/>
        </w:rPr>
        <w:t xml:space="preserve"> </w:t>
      </w:r>
      <w:r>
        <w:rPr>
          <w:sz w:val="24"/>
        </w:rPr>
        <w:t>then</w:t>
      </w:r>
      <w:r>
        <w:rPr>
          <w:spacing w:val="-6"/>
          <w:sz w:val="24"/>
        </w:rPr>
        <w:t xml:space="preserve"> </w:t>
      </w:r>
      <w:r>
        <w:rPr>
          <w:sz w:val="24"/>
        </w:rPr>
        <w:t>determine</w:t>
      </w:r>
      <w:r>
        <w:rPr>
          <w:spacing w:val="-4"/>
          <w:sz w:val="24"/>
        </w:rPr>
        <w:t xml:space="preserve"> </w:t>
      </w:r>
      <w:r>
        <w:rPr>
          <w:sz w:val="24"/>
        </w:rPr>
        <w:t>if</w:t>
      </w:r>
      <w:r>
        <w:rPr>
          <w:spacing w:val="-4"/>
          <w:sz w:val="24"/>
        </w:rPr>
        <w:t xml:space="preserve"> </w:t>
      </w:r>
      <w:r>
        <w:rPr>
          <w:sz w:val="24"/>
        </w:rPr>
        <w:t>the</w:t>
      </w:r>
      <w:r>
        <w:rPr>
          <w:spacing w:val="-6"/>
          <w:sz w:val="24"/>
        </w:rPr>
        <w:t xml:space="preserve"> </w:t>
      </w:r>
      <w:r>
        <w:rPr>
          <w:sz w:val="24"/>
        </w:rPr>
        <w:t>required GPA of 2.5 in the required nursing program courses have been met. Students must hold a cumulative GPA of 2.0 for all courses previously taken at SCC.</w:t>
      </w:r>
    </w:p>
    <w:p w14:paraId="4E1FCF99" w14:textId="77777777" w:rsidR="00DE0E82" w:rsidRDefault="00DE0E82">
      <w:pPr>
        <w:pStyle w:val="BodyText"/>
        <w:spacing w:before="7"/>
        <w:rPr>
          <w:sz w:val="20"/>
        </w:rPr>
      </w:pPr>
    </w:p>
    <w:p w14:paraId="356C06C9" w14:textId="77777777" w:rsidR="00DE0E82" w:rsidRDefault="009609DC">
      <w:pPr>
        <w:pStyle w:val="ListParagraph"/>
        <w:numPr>
          <w:ilvl w:val="0"/>
          <w:numId w:val="11"/>
        </w:numPr>
        <w:tabs>
          <w:tab w:val="left" w:pos="703"/>
        </w:tabs>
        <w:ind w:right="1179" w:hanging="422"/>
        <w:jc w:val="left"/>
        <w:rPr>
          <w:sz w:val="24"/>
        </w:rPr>
      </w:pPr>
      <w:r>
        <w:rPr>
          <w:sz w:val="24"/>
        </w:rPr>
        <w:t>Readmission</w:t>
      </w:r>
      <w:r>
        <w:rPr>
          <w:spacing w:val="-4"/>
          <w:sz w:val="24"/>
        </w:rPr>
        <w:t xml:space="preserve"> </w:t>
      </w:r>
      <w:r>
        <w:rPr>
          <w:sz w:val="24"/>
        </w:rPr>
        <w:t>to</w:t>
      </w:r>
      <w:r>
        <w:rPr>
          <w:spacing w:val="-1"/>
          <w:sz w:val="24"/>
        </w:rPr>
        <w:t xml:space="preserve"> </w:t>
      </w:r>
      <w:r>
        <w:rPr>
          <w:sz w:val="24"/>
        </w:rPr>
        <w:t>the</w:t>
      </w:r>
      <w:r>
        <w:rPr>
          <w:spacing w:val="-4"/>
          <w:sz w:val="24"/>
        </w:rPr>
        <w:t xml:space="preserve"> </w:t>
      </w:r>
      <w:r>
        <w:rPr>
          <w:sz w:val="24"/>
        </w:rPr>
        <w:t>nursing</w:t>
      </w:r>
      <w:r>
        <w:rPr>
          <w:spacing w:val="-4"/>
          <w:sz w:val="24"/>
        </w:rPr>
        <w:t xml:space="preserve"> </w:t>
      </w:r>
      <w:r>
        <w:rPr>
          <w:sz w:val="24"/>
        </w:rPr>
        <w:t>program</w:t>
      </w:r>
      <w:r>
        <w:rPr>
          <w:spacing w:val="-4"/>
          <w:sz w:val="24"/>
        </w:rPr>
        <w:t xml:space="preserve"> </w:t>
      </w:r>
      <w:r>
        <w:rPr>
          <w:sz w:val="24"/>
        </w:rPr>
        <w:t>will</w:t>
      </w:r>
      <w:r>
        <w:rPr>
          <w:spacing w:val="-4"/>
          <w:sz w:val="24"/>
        </w:rPr>
        <w:t xml:space="preserve"> </w:t>
      </w:r>
      <w:r>
        <w:rPr>
          <w:sz w:val="24"/>
        </w:rPr>
        <w:t>be</w:t>
      </w:r>
      <w:r>
        <w:rPr>
          <w:spacing w:val="-1"/>
          <w:sz w:val="24"/>
        </w:rPr>
        <w:t xml:space="preserve"> </w:t>
      </w:r>
      <w:r>
        <w:rPr>
          <w:sz w:val="24"/>
        </w:rPr>
        <w:t>on</w:t>
      </w:r>
      <w:r>
        <w:rPr>
          <w:spacing w:val="-4"/>
          <w:sz w:val="24"/>
        </w:rPr>
        <w:t xml:space="preserve"> </w:t>
      </w:r>
      <w:r>
        <w:rPr>
          <w:sz w:val="24"/>
        </w:rPr>
        <w:t>a</w:t>
      </w:r>
      <w:r>
        <w:rPr>
          <w:spacing w:val="-4"/>
          <w:sz w:val="24"/>
        </w:rPr>
        <w:t xml:space="preserve"> </w:t>
      </w:r>
      <w:r>
        <w:rPr>
          <w:sz w:val="24"/>
        </w:rPr>
        <w:t>space</w:t>
      </w:r>
      <w:r>
        <w:rPr>
          <w:spacing w:val="-1"/>
          <w:sz w:val="24"/>
        </w:rPr>
        <w:t xml:space="preserve"> </w:t>
      </w:r>
      <w:r>
        <w:rPr>
          <w:sz w:val="24"/>
        </w:rPr>
        <w:t>available</w:t>
      </w:r>
      <w:r>
        <w:rPr>
          <w:spacing w:val="-4"/>
          <w:sz w:val="24"/>
        </w:rPr>
        <w:t xml:space="preserve"> </w:t>
      </w:r>
      <w:r>
        <w:rPr>
          <w:sz w:val="24"/>
        </w:rPr>
        <w:t>basis.</w:t>
      </w:r>
      <w:r>
        <w:rPr>
          <w:spacing w:val="-4"/>
          <w:sz w:val="24"/>
        </w:rPr>
        <w:t xml:space="preserve"> </w:t>
      </w:r>
      <w:r>
        <w:rPr>
          <w:sz w:val="24"/>
        </w:rPr>
        <w:t>A</w:t>
      </w:r>
      <w:r>
        <w:rPr>
          <w:spacing w:val="-2"/>
          <w:sz w:val="24"/>
        </w:rPr>
        <w:t xml:space="preserve"> </w:t>
      </w:r>
      <w:r>
        <w:rPr>
          <w:sz w:val="24"/>
        </w:rPr>
        <w:t>student’s</w:t>
      </w:r>
      <w:r>
        <w:rPr>
          <w:spacing w:val="-6"/>
          <w:sz w:val="24"/>
        </w:rPr>
        <w:t xml:space="preserve"> </w:t>
      </w:r>
      <w:r>
        <w:rPr>
          <w:sz w:val="24"/>
        </w:rPr>
        <w:t>TEAS</w:t>
      </w:r>
      <w:r>
        <w:rPr>
          <w:spacing w:val="-5"/>
          <w:sz w:val="24"/>
        </w:rPr>
        <w:t xml:space="preserve"> </w:t>
      </w:r>
      <w:r>
        <w:rPr>
          <w:sz w:val="24"/>
        </w:rPr>
        <w:t>score may determine re-entrance if space is unavailable for all students attempting to reenter. For</w:t>
      </w:r>
    </w:p>
    <w:p w14:paraId="05FC1883" w14:textId="77777777" w:rsidR="003A2B66" w:rsidRDefault="003A2B66" w:rsidP="003A2B66">
      <w:pPr>
        <w:pStyle w:val="BodyText"/>
        <w:spacing w:before="77"/>
        <w:ind w:left="885" w:right="862"/>
        <w:rPr>
          <w:spacing w:val="-2"/>
        </w:rPr>
      </w:pPr>
      <w:r>
        <w:t>example, if there are 5 available spaces for 7 students, the 5 students with highest TEAS scores will be offered seats. TEAS scores accepted are those taken at SCC only and must be within 2 years</w:t>
      </w:r>
      <w:r>
        <w:rPr>
          <w:spacing w:val="-4"/>
        </w:rPr>
        <w:t xml:space="preserve"> </w:t>
      </w:r>
      <w:r>
        <w:t>of</w:t>
      </w:r>
      <w:r>
        <w:rPr>
          <w:spacing w:val="-1"/>
        </w:rPr>
        <w:t xml:space="preserve"> </w:t>
      </w:r>
      <w:r>
        <w:t>restarting</w:t>
      </w:r>
      <w:r>
        <w:rPr>
          <w:spacing w:val="-4"/>
        </w:rPr>
        <w:t xml:space="preserve"> </w:t>
      </w:r>
      <w:r>
        <w:t>the</w:t>
      </w:r>
      <w:r>
        <w:rPr>
          <w:spacing w:val="-4"/>
        </w:rPr>
        <w:t xml:space="preserve"> </w:t>
      </w:r>
      <w:r>
        <w:t>program.</w:t>
      </w:r>
      <w:r>
        <w:rPr>
          <w:spacing w:val="-4"/>
        </w:rPr>
        <w:t xml:space="preserve"> </w:t>
      </w:r>
      <w:r>
        <w:t>The</w:t>
      </w:r>
      <w:r>
        <w:rPr>
          <w:spacing w:val="-6"/>
        </w:rPr>
        <w:t xml:space="preserve"> </w:t>
      </w:r>
      <w:r>
        <w:t>score</w:t>
      </w:r>
      <w:r>
        <w:rPr>
          <w:spacing w:val="-6"/>
        </w:rPr>
        <w:t xml:space="preserve"> </w:t>
      </w:r>
      <w:r>
        <w:t>must</w:t>
      </w:r>
      <w:r>
        <w:rPr>
          <w:spacing w:val="-4"/>
        </w:rPr>
        <w:t xml:space="preserve"> </w:t>
      </w:r>
      <w:r>
        <w:t>be</w:t>
      </w:r>
      <w:r>
        <w:rPr>
          <w:spacing w:val="-4"/>
        </w:rPr>
        <w:t xml:space="preserve"> </w:t>
      </w:r>
      <w:r>
        <w:t>obtained</w:t>
      </w:r>
      <w:r>
        <w:rPr>
          <w:spacing w:val="-6"/>
        </w:rPr>
        <w:t xml:space="preserve"> </w:t>
      </w:r>
      <w:r>
        <w:t>on</w:t>
      </w:r>
      <w:r>
        <w:rPr>
          <w:spacing w:val="-4"/>
        </w:rPr>
        <w:t xml:space="preserve"> </w:t>
      </w:r>
      <w:r>
        <w:t>the</w:t>
      </w:r>
      <w:r>
        <w:rPr>
          <w:spacing w:val="-6"/>
        </w:rPr>
        <w:t xml:space="preserve"> </w:t>
      </w:r>
      <w:r>
        <w:t>most</w:t>
      </w:r>
      <w:r>
        <w:rPr>
          <w:spacing w:val="-4"/>
        </w:rPr>
        <w:t xml:space="preserve"> </w:t>
      </w:r>
      <w:r>
        <w:t>up-to-date</w:t>
      </w:r>
      <w:r>
        <w:rPr>
          <w:spacing w:val="-4"/>
        </w:rPr>
        <w:t xml:space="preserve"> </w:t>
      </w:r>
      <w:r>
        <w:t>version</w:t>
      </w:r>
      <w:r>
        <w:rPr>
          <w:spacing w:val="-4"/>
        </w:rPr>
        <w:t xml:space="preserve"> </w:t>
      </w:r>
      <w:r>
        <w:t>of</w:t>
      </w:r>
      <w:r>
        <w:rPr>
          <w:spacing w:val="-4"/>
        </w:rPr>
        <w:t xml:space="preserve"> </w:t>
      </w:r>
      <w:r>
        <w:t xml:space="preserve">the </w:t>
      </w:r>
      <w:r>
        <w:rPr>
          <w:spacing w:val="-2"/>
        </w:rPr>
        <w:t>TEAS.</w:t>
      </w:r>
    </w:p>
    <w:p w14:paraId="2DC12610" w14:textId="77777777" w:rsidR="003A2B66" w:rsidRDefault="003A2B66" w:rsidP="003A2B66">
      <w:pPr>
        <w:pStyle w:val="ListParagraph"/>
        <w:numPr>
          <w:ilvl w:val="0"/>
          <w:numId w:val="11"/>
        </w:numPr>
        <w:tabs>
          <w:tab w:val="left" w:pos="763"/>
        </w:tabs>
        <w:spacing w:before="1"/>
        <w:jc w:val="left"/>
        <w:rPr>
          <w:sz w:val="24"/>
        </w:rPr>
      </w:pPr>
      <w:r>
        <w:rPr>
          <w:sz w:val="24"/>
        </w:rPr>
        <w:t>Students</w:t>
      </w:r>
      <w:r>
        <w:rPr>
          <w:spacing w:val="-5"/>
          <w:sz w:val="24"/>
        </w:rPr>
        <w:t xml:space="preserve"> </w:t>
      </w:r>
      <w:r>
        <w:rPr>
          <w:sz w:val="24"/>
        </w:rPr>
        <w:t>wishing</w:t>
      </w:r>
      <w:r>
        <w:rPr>
          <w:spacing w:val="-7"/>
          <w:sz w:val="24"/>
        </w:rPr>
        <w:t xml:space="preserve"> </w:t>
      </w:r>
      <w:r>
        <w:rPr>
          <w:sz w:val="24"/>
        </w:rPr>
        <w:t>to</w:t>
      </w:r>
      <w:r>
        <w:rPr>
          <w:spacing w:val="-7"/>
          <w:sz w:val="24"/>
        </w:rPr>
        <w:t xml:space="preserve"> </w:t>
      </w:r>
      <w:r>
        <w:rPr>
          <w:sz w:val="24"/>
        </w:rPr>
        <w:t>reenter</w:t>
      </w:r>
      <w:r>
        <w:rPr>
          <w:spacing w:val="-7"/>
          <w:sz w:val="24"/>
        </w:rPr>
        <w:t xml:space="preserve"> </w:t>
      </w:r>
      <w:r>
        <w:rPr>
          <w:sz w:val="24"/>
        </w:rPr>
        <w:t>into</w:t>
      </w:r>
      <w:r>
        <w:rPr>
          <w:spacing w:val="-7"/>
          <w:sz w:val="24"/>
        </w:rPr>
        <w:t xml:space="preserve"> </w:t>
      </w:r>
      <w:r>
        <w:rPr>
          <w:sz w:val="24"/>
        </w:rPr>
        <w:t>SCC's</w:t>
      </w:r>
      <w:r>
        <w:rPr>
          <w:spacing w:val="-7"/>
          <w:sz w:val="24"/>
        </w:rPr>
        <w:t xml:space="preserve"> </w:t>
      </w:r>
      <w:r>
        <w:rPr>
          <w:sz w:val="24"/>
        </w:rPr>
        <w:t>ADN</w:t>
      </w:r>
      <w:r>
        <w:rPr>
          <w:spacing w:val="-9"/>
          <w:sz w:val="24"/>
        </w:rPr>
        <w:t xml:space="preserve"> </w:t>
      </w:r>
      <w:r>
        <w:rPr>
          <w:sz w:val="24"/>
        </w:rPr>
        <w:t>program</w:t>
      </w:r>
      <w:r>
        <w:rPr>
          <w:spacing w:val="-8"/>
          <w:sz w:val="24"/>
        </w:rPr>
        <w:t xml:space="preserve"> </w:t>
      </w:r>
      <w:r>
        <w:rPr>
          <w:spacing w:val="-2"/>
          <w:sz w:val="24"/>
        </w:rPr>
        <w:t>must:</w:t>
      </w:r>
    </w:p>
    <w:p w14:paraId="65DE0662" w14:textId="77777777" w:rsidR="003A2B66" w:rsidRDefault="003A2B66" w:rsidP="003A2B66">
      <w:pPr>
        <w:pStyle w:val="BodyText"/>
        <w:spacing w:before="4"/>
      </w:pPr>
    </w:p>
    <w:p w14:paraId="11A7BDE3" w14:textId="77777777" w:rsidR="003A2B66" w:rsidRDefault="003A2B66" w:rsidP="003A2B66">
      <w:pPr>
        <w:pStyle w:val="ListParagraph"/>
        <w:numPr>
          <w:ilvl w:val="1"/>
          <w:numId w:val="11"/>
        </w:numPr>
        <w:tabs>
          <w:tab w:val="left" w:pos="1275"/>
        </w:tabs>
        <w:ind w:right="1553" w:firstLine="0"/>
        <w:rPr>
          <w:b/>
          <w:sz w:val="24"/>
        </w:rPr>
      </w:pPr>
      <w:r>
        <w:rPr>
          <w:sz w:val="24"/>
        </w:rPr>
        <w:t>Successfully</w:t>
      </w:r>
      <w:r>
        <w:rPr>
          <w:spacing w:val="-6"/>
          <w:sz w:val="24"/>
        </w:rPr>
        <w:t xml:space="preserve"> </w:t>
      </w:r>
      <w:r>
        <w:rPr>
          <w:sz w:val="24"/>
        </w:rPr>
        <w:t>complete</w:t>
      </w:r>
      <w:r>
        <w:rPr>
          <w:spacing w:val="-4"/>
          <w:sz w:val="24"/>
        </w:rPr>
        <w:t xml:space="preserve"> </w:t>
      </w:r>
      <w:r>
        <w:rPr>
          <w:sz w:val="24"/>
        </w:rPr>
        <w:t>selected</w:t>
      </w:r>
      <w:r>
        <w:rPr>
          <w:spacing w:val="-2"/>
          <w:sz w:val="24"/>
        </w:rPr>
        <w:t xml:space="preserve"> </w:t>
      </w:r>
      <w:r>
        <w:rPr>
          <w:b/>
          <w:sz w:val="24"/>
        </w:rPr>
        <w:t>skills</w:t>
      </w:r>
      <w:r>
        <w:rPr>
          <w:b/>
          <w:spacing w:val="-6"/>
          <w:sz w:val="24"/>
        </w:rPr>
        <w:t xml:space="preserve"> </w:t>
      </w:r>
      <w:r>
        <w:rPr>
          <w:b/>
          <w:sz w:val="24"/>
        </w:rPr>
        <w:t>competencies</w:t>
      </w:r>
      <w:r>
        <w:rPr>
          <w:b/>
          <w:spacing w:val="-4"/>
          <w:sz w:val="24"/>
        </w:rPr>
        <w:t xml:space="preserve"> </w:t>
      </w:r>
      <w:r>
        <w:rPr>
          <w:sz w:val="24"/>
        </w:rPr>
        <w:t>administered</w:t>
      </w:r>
      <w:r>
        <w:rPr>
          <w:spacing w:val="-3"/>
          <w:sz w:val="24"/>
        </w:rPr>
        <w:t xml:space="preserve"> </w:t>
      </w:r>
      <w:r>
        <w:rPr>
          <w:sz w:val="24"/>
        </w:rPr>
        <w:t>by</w:t>
      </w:r>
      <w:r>
        <w:rPr>
          <w:spacing w:val="-6"/>
          <w:sz w:val="24"/>
        </w:rPr>
        <w:t xml:space="preserve"> </w:t>
      </w:r>
      <w:r>
        <w:rPr>
          <w:sz w:val="24"/>
        </w:rPr>
        <w:t>the</w:t>
      </w:r>
      <w:r>
        <w:rPr>
          <w:spacing w:val="-8"/>
          <w:sz w:val="24"/>
        </w:rPr>
        <w:t xml:space="preserve"> </w:t>
      </w:r>
      <w:r>
        <w:rPr>
          <w:sz w:val="24"/>
        </w:rPr>
        <w:t>SCC</w:t>
      </w:r>
      <w:r>
        <w:rPr>
          <w:spacing w:val="-6"/>
          <w:sz w:val="24"/>
        </w:rPr>
        <w:t xml:space="preserve"> </w:t>
      </w:r>
      <w:r>
        <w:rPr>
          <w:sz w:val="24"/>
        </w:rPr>
        <w:t xml:space="preserve">nursing department, </w:t>
      </w:r>
      <w:r>
        <w:rPr>
          <w:b/>
          <w:sz w:val="24"/>
        </w:rPr>
        <w:t>and</w:t>
      </w:r>
    </w:p>
    <w:p w14:paraId="6B2C7099" w14:textId="77777777" w:rsidR="003A2B66" w:rsidRDefault="003A2B66" w:rsidP="003A2B66">
      <w:pPr>
        <w:pStyle w:val="BodyText"/>
        <w:spacing w:before="3"/>
        <w:rPr>
          <w:b/>
        </w:rPr>
      </w:pPr>
    </w:p>
    <w:p w14:paraId="22E89432" w14:textId="77777777" w:rsidR="003A2B66" w:rsidRDefault="003A2B66" w:rsidP="003A2B66">
      <w:pPr>
        <w:pStyle w:val="ListParagraph"/>
        <w:numPr>
          <w:ilvl w:val="1"/>
          <w:numId w:val="11"/>
        </w:numPr>
        <w:tabs>
          <w:tab w:val="left" w:pos="1264"/>
        </w:tabs>
        <w:ind w:left="1263" w:hanging="380"/>
        <w:rPr>
          <w:sz w:val="24"/>
        </w:rPr>
      </w:pPr>
      <w:r>
        <w:rPr>
          <w:sz w:val="24"/>
        </w:rPr>
        <w:t>Successfully</w:t>
      </w:r>
      <w:r>
        <w:rPr>
          <w:spacing w:val="-10"/>
          <w:sz w:val="24"/>
        </w:rPr>
        <w:t xml:space="preserve"> </w:t>
      </w:r>
      <w:r>
        <w:rPr>
          <w:sz w:val="24"/>
        </w:rPr>
        <w:t>complete</w:t>
      </w:r>
      <w:r>
        <w:rPr>
          <w:spacing w:val="-11"/>
          <w:sz w:val="24"/>
        </w:rPr>
        <w:t xml:space="preserve"> </w:t>
      </w:r>
      <w:r>
        <w:rPr>
          <w:sz w:val="24"/>
        </w:rPr>
        <w:t>a</w:t>
      </w:r>
      <w:r>
        <w:rPr>
          <w:spacing w:val="-7"/>
          <w:sz w:val="24"/>
        </w:rPr>
        <w:t xml:space="preserve"> </w:t>
      </w:r>
      <w:r>
        <w:rPr>
          <w:b/>
          <w:sz w:val="24"/>
        </w:rPr>
        <w:t>written</w:t>
      </w:r>
      <w:r>
        <w:rPr>
          <w:b/>
          <w:spacing w:val="-7"/>
          <w:sz w:val="24"/>
        </w:rPr>
        <w:t xml:space="preserve"> </w:t>
      </w:r>
      <w:r>
        <w:rPr>
          <w:b/>
          <w:sz w:val="24"/>
        </w:rPr>
        <w:t>competency</w:t>
      </w:r>
      <w:r>
        <w:rPr>
          <w:b/>
          <w:spacing w:val="-7"/>
          <w:sz w:val="24"/>
        </w:rPr>
        <w:t xml:space="preserve"> </w:t>
      </w:r>
      <w:r>
        <w:rPr>
          <w:b/>
          <w:sz w:val="24"/>
        </w:rPr>
        <w:t>exam</w:t>
      </w:r>
      <w:r>
        <w:rPr>
          <w:b/>
          <w:spacing w:val="-6"/>
          <w:sz w:val="24"/>
        </w:rPr>
        <w:t xml:space="preserve"> </w:t>
      </w:r>
      <w:r>
        <w:rPr>
          <w:sz w:val="24"/>
        </w:rPr>
        <w:t>covering</w:t>
      </w:r>
      <w:r>
        <w:rPr>
          <w:spacing w:val="-9"/>
          <w:sz w:val="24"/>
        </w:rPr>
        <w:t xml:space="preserve"> </w:t>
      </w:r>
      <w:r>
        <w:rPr>
          <w:sz w:val="24"/>
        </w:rPr>
        <w:t>all</w:t>
      </w:r>
      <w:r>
        <w:rPr>
          <w:spacing w:val="-7"/>
          <w:sz w:val="24"/>
        </w:rPr>
        <w:t xml:space="preserve"> </w:t>
      </w:r>
      <w:r>
        <w:rPr>
          <w:sz w:val="24"/>
        </w:rPr>
        <w:t>transferable</w:t>
      </w:r>
      <w:r>
        <w:rPr>
          <w:spacing w:val="-8"/>
          <w:sz w:val="24"/>
        </w:rPr>
        <w:t xml:space="preserve"> </w:t>
      </w:r>
      <w:r>
        <w:rPr>
          <w:sz w:val="24"/>
        </w:rPr>
        <w:t>NUR</w:t>
      </w:r>
      <w:r>
        <w:rPr>
          <w:spacing w:val="-10"/>
          <w:sz w:val="24"/>
        </w:rPr>
        <w:t xml:space="preserve"> </w:t>
      </w:r>
      <w:r>
        <w:rPr>
          <w:spacing w:val="-2"/>
          <w:sz w:val="24"/>
        </w:rPr>
        <w:t>courses.</w:t>
      </w:r>
    </w:p>
    <w:p w14:paraId="4F8A0A52" w14:textId="77777777" w:rsidR="003A2B66" w:rsidRDefault="003A2B66" w:rsidP="003A2B66">
      <w:pPr>
        <w:pStyle w:val="BodyText"/>
        <w:spacing w:before="5"/>
      </w:pPr>
    </w:p>
    <w:p w14:paraId="7DBAC28D" w14:textId="77777777" w:rsidR="003A2B66" w:rsidRDefault="003A2B66" w:rsidP="003A2B66">
      <w:pPr>
        <w:pStyle w:val="BodyText"/>
        <w:ind w:left="884" w:right="800"/>
      </w:pPr>
      <w:r>
        <w:t>A test breakdown of the written competency, a list of skills, any outstanding admission requirements, and instructions for scheduling the competency test will be emailed to the student by</w:t>
      </w:r>
      <w:r>
        <w:rPr>
          <w:spacing w:val="-4"/>
        </w:rPr>
        <w:t xml:space="preserve"> </w:t>
      </w:r>
      <w:r>
        <w:t>the</w:t>
      </w:r>
      <w:r>
        <w:rPr>
          <w:spacing w:val="-4"/>
        </w:rPr>
        <w:t xml:space="preserve"> </w:t>
      </w:r>
      <w:r>
        <w:t>ADN</w:t>
      </w:r>
      <w:r>
        <w:rPr>
          <w:spacing w:val="-6"/>
        </w:rPr>
        <w:t xml:space="preserve"> </w:t>
      </w:r>
      <w:r>
        <w:t>Program</w:t>
      </w:r>
      <w:r>
        <w:rPr>
          <w:spacing w:val="-2"/>
        </w:rPr>
        <w:t xml:space="preserve"> </w:t>
      </w:r>
      <w:r>
        <w:t>Director.</w:t>
      </w:r>
      <w:r>
        <w:rPr>
          <w:spacing w:val="-6"/>
        </w:rPr>
        <w:t xml:space="preserve"> </w:t>
      </w:r>
      <w:r>
        <w:t>Students</w:t>
      </w:r>
      <w:r>
        <w:rPr>
          <w:spacing w:val="-4"/>
        </w:rPr>
        <w:t xml:space="preserve"> </w:t>
      </w:r>
      <w:r>
        <w:t>will</w:t>
      </w:r>
      <w:r>
        <w:rPr>
          <w:spacing w:val="-2"/>
        </w:rPr>
        <w:t xml:space="preserve"> </w:t>
      </w:r>
      <w:r>
        <w:t xml:space="preserve">have </w:t>
      </w:r>
      <w:r>
        <w:rPr>
          <w:b/>
        </w:rPr>
        <w:t>one</w:t>
      </w:r>
      <w:r>
        <w:rPr>
          <w:b/>
          <w:spacing w:val="-4"/>
        </w:rPr>
        <w:t xml:space="preserve"> </w:t>
      </w:r>
      <w:r>
        <w:rPr>
          <w:b/>
        </w:rPr>
        <w:t>attempt</w:t>
      </w:r>
      <w:r>
        <w:rPr>
          <w:b/>
          <w:spacing w:val="-3"/>
        </w:rPr>
        <w:t xml:space="preserve"> </w:t>
      </w:r>
      <w:r>
        <w:t>to</w:t>
      </w:r>
      <w:r>
        <w:rPr>
          <w:spacing w:val="-4"/>
        </w:rPr>
        <w:t xml:space="preserve"> </w:t>
      </w:r>
      <w:r>
        <w:t>pass</w:t>
      </w:r>
      <w:r>
        <w:rPr>
          <w:spacing w:val="-4"/>
        </w:rPr>
        <w:t xml:space="preserve"> </w:t>
      </w:r>
      <w:r>
        <w:t>the</w:t>
      </w:r>
      <w:r>
        <w:rPr>
          <w:spacing w:val="-4"/>
        </w:rPr>
        <w:t xml:space="preserve"> </w:t>
      </w:r>
      <w:r>
        <w:t>competency</w:t>
      </w:r>
      <w:r>
        <w:rPr>
          <w:spacing w:val="-2"/>
        </w:rPr>
        <w:t xml:space="preserve"> </w:t>
      </w:r>
      <w:r>
        <w:t>exam</w:t>
      </w:r>
      <w:r>
        <w:rPr>
          <w:spacing w:val="-4"/>
        </w:rPr>
        <w:t xml:space="preserve"> </w:t>
      </w:r>
      <w:r>
        <w:t>and skills; otherwise, the student is ineligible for readmission to the Nursing program.</w:t>
      </w:r>
    </w:p>
    <w:p w14:paraId="527FEAF8" w14:textId="77777777" w:rsidR="003A2B66" w:rsidRDefault="003A2B66" w:rsidP="003A2B66">
      <w:pPr>
        <w:pStyle w:val="ListParagraph"/>
        <w:numPr>
          <w:ilvl w:val="0"/>
          <w:numId w:val="11"/>
        </w:numPr>
        <w:tabs>
          <w:tab w:val="left" w:pos="763"/>
        </w:tabs>
        <w:ind w:left="762"/>
        <w:jc w:val="left"/>
        <w:rPr>
          <w:sz w:val="24"/>
        </w:rPr>
      </w:pPr>
      <w:r>
        <w:rPr>
          <w:sz w:val="24"/>
        </w:rPr>
        <w:t>Additional</w:t>
      </w:r>
      <w:r>
        <w:rPr>
          <w:spacing w:val="-9"/>
          <w:sz w:val="24"/>
        </w:rPr>
        <w:t xml:space="preserve"> </w:t>
      </w:r>
      <w:r>
        <w:rPr>
          <w:sz w:val="24"/>
        </w:rPr>
        <w:t>general</w:t>
      </w:r>
      <w:r>
        <w:rPr>
          <w:spacing w:val="-5"/>
          <w:sz w:val="24"/>
        </w:rPr>
        <w:t xml:space="preserve"> </w:t>
      </w:r>
      <w:r>
        <w:rPr>
          <w:sz w:val="24"/>
        </w:rPr>
        <w:t>admission</w:t>
      </w:r>
      <w:r>
        <w:rPr>
          <w:spacing w:val="-8"/>
          <w:sz w:val="24"/>
        </w:rPr>
        <w:t xml:space="preserve"> </w:t>
      </w:r>
      <w:r>
        <w:rPr>
          <w:sz w:val="24"/>
        </w:rPr>
        <w:t>requirements</w:t>
      </w:r>
      <w:r>
        <w:rPr>
          <w:spacing w:val="-7"/>
          <w:sz w:val="24"/>
        </w:rPr>
        <w:t xml:space="preserve"> </w:t>
      </w:r>
      <w:r>
        <w:rPr>
          <w:sz w:val="24"/>
        </w:rPr>
        <w:t>for</w:t>
      </w:r>
      <w:r>
        <w:rPr>
          <w:spacing w:val="-8"/>
          <w:sz w:val="24"/>
        </w:rPr>
        <w:t xml:space="preserve"> </w:t>
      </w:r>
      <w:r>
        <w:rPr>
          <w:sz w:val="24"/>
        </w:rPr>
        <w:t>the</w:t>
      </w:r>
      <w:r>
        <w:rPr>
          <w:spacing w:val="-7"/>
          <w:sz w:val="24"/>
        </w:rPr>
        <w:t xml:space="preserve"> </w:t>
      </w:r>
      <w:r>
        <w:rPr>
          <w:sz w:val="24"/>
        </w:rPr>
        <w:t>ADN</w:t>
      </w:r>
      <w:r>
        <w:rPr>
          <w:spacing w:val="-8"/>
          <w:sz w:val="24"/>
        </w:rPr>
        <w:t xml:space="preserve"> </w:t>
      </w:r>
      <w:r>
        <w:rPr>
          <w:sz w:val="24"/>
        </w:rPr>
        <w:t>program</w:t>
      </w:r>
      <w:r>
        <w:rPr>
          <w:spacing w:val="-8"/>
          <w:sz w:val="24"/>
        </w:rPr>
        <w:t xml:space="preserve"> </w:t>
      </w:r>
      <w:r>
        <w:rPr>
          <w:sz w:val="24"/>
        </w:rPr>
        <w:t>must</w:t>
      </w:r>
      <w:r>
        <w:rPr>
          <w:spacing w:val="-5"/>
          <w:sz w:val="24"/>
        </w:rPr>
        <w:t xml:space="preserve"> </w:t>
      </w:r>
      <w:r>
        <w:rPr>
          <w:sz w:val="24"/>
        </w:rPr>
        <w:t>be</w:t>
      </w:r>
      <w:r>
        <w:rPr>
          <w:spacing w:val="-9"/>
          <w:sz w:val="24"/>
        </w:rPr>
        <w:t xml:space="preserve"> </w:t>
      </w:r>
      <w:r>
        <w:rPr>
          <w:sz w:val="24"/>
        </w:rPr>
        <w:t>fulfilled</w:t>
      </w:r>
      <w:r>
        <w:rPr>
          <w:spacing w:val="-8"/>
          <w:sz w:val="24"/>
        </w:rPr>
        <w:t xml:space="preserve"> </w:t>
      </w:r>
      <w:r>
        <w:rPr>
          <w:sz w:val="24"/>
        </w:rPr>
        <w:t>and</w:t>
      </w:r>
      <w:r>
        <w:rPr>
          <w:spacing w:val="-7"/>
          <w:sz w:val="24"/>
        </w:rPr>
        <w:t xml:space="preserve"> </w:t>
      </w:r>
      <w:r>
        <w:rPr>
          <w:spacing w:val="-2"/>
          <w:sz w:val="24"/>
        </w:rPr>
        <w:t>include:</w:t>
      </w:r>
    </w:p>
    <w:p w14:paraId="1065FFDE" w14:textId="77777777" w:rsidR="003A2B66" w:rsidRDefault="003A2B66" w:rsidP="003A2B66">
      <w:pPr>
        <w:pStyle w:val="BodyText"/>
        <w:spacing w:before="5"/>
      </w:pPr>
    </w:p>
    <w:p w14:paraId="3415A970" w14:textId="77777777" w:rsidR="003A2B66" w:rsidRDefault="003A2B66" w:rsidP="003A2B66">
      <w:pPr>
        <w:pStyle w:val="ListParagraph"/>
        <w:numPr>
          <w:ilvl w:val="0"/>
          <w:numId w:val="10"/>
        </w:numPr>
        <w:tabs>
          <w:tab w:val="left" w:pos="1515"/>
          <w:tab w:val="left" w:pos="1516"/>
        </w:tabs>
        <w:ind w:hanging="361"/>
        <w:rPr>
          <w:sz w:val="24"/>
        </w:rPr>
      </w:pPr>
      <w:r>
        <w:rPr>
          <w:sz w:val="24"/>
        </w:rPr>
        <w:t>Completed</w:t>
      </w:r>
      <w:r>
        <w:rPr>
          <w:spacing w:val="-9"/>
          <w:sz w:val="24"/>
        </w:rPr>
        <w:t xml:space="preserve"> </w:t>
      </w:r>
      <w:r>
        <w:rPr>
          <w:sz w:val="24"/>
        </w:rPr>
        <w:t>physical</w:t>
      </w:r>
      <w:r>
        <w:rPr>
          <w:spacing w:val="-9"/>
          <w:sz w:val="24"/>
        </w:rPr>
        <w:t xml:space="preserve"> </w:t>
      </w:r>
      <w:r>
        <w:rPr>
          <w:sz w:val="24"/>
        </w:rPr>
        <w:t>exam</w:t>
      </w:r>
      <w:r>
        <w:rPr>
          <w:spacing w:val="-8"/>
          <w:sz w:val="24"/>
        </w:rPr>
        <w:t xml:space="preserve"> </w:t>
      </w:r>
      <w:r>
        <w:rPr>
          <w:spacing w:val="-2"/>
          <w:sz w:val="24"/>
        </w:rPr>
        <w:t>(new)</w:t>
      </w:r>
    </w:p>
    <w:p w14:paraId="3E11F399" w14:textId="77777777" w:rsidR="003A2B66" w:rsidRDefault="003A2B66" w:rsidP="003A2B66">
      <w:pPr>
        <w:pStyle w:val="ListParagraph"/>
        <w:numPr>
          <w:ilvl w:val="0"/>
          <w:numId w:val="10"/>
        </w:numPr>
        <w:tabs>
          <w:tab w:val="left" w:pos="1515"/>
          <w:tab w:val="left" w:pos="1516"/>
        </w:tabs>
        <w:ind w:hanging="361"/>
        <w:rPr>
          <w:sz w:val="24"/>
        </w:rPr>
      </w:pPr>
      <w:r>
        <w:rPr>
          <w:spacing w:val="-2"/>
          <w:sz w:val="24"/>
        </w:rPr>
        <w:t>Immunization</w:t>
      </w:r>
      <w:r>
        <w:rPr>
          <w:spacing w:val="5"/>
          <w:sz w:val="24"/>
        </w:rPr>
        <w:t xml:space="preserve"> </w:t>
      </w:r>
      <w:r>
        <w:rPr>
          <w:spacing w:val="-2"/>
          <w:sz w:val="24"/>
        </w:rPr>
        <w:t>updates</w:t>
      </w:r>
    </w:p>
    <w:p w14:paraId="51BAFA1D" w14:textId="77777777" w:rsidR="003A2B66" w:rsidRDefault="003A2B66" w:rsidP="003A2B66">
      <w:pPr>
        <w:pStyle w:val="ListParagraph"/>
        <w:numPr>
          <w:ilvl w:val="0"/>
          <w:numId w:val="10"/>
        </w:numPr>
        <w:tabs>
          <w:tab w:val="left" w:pos="1515"/>
          <w:tab w:val="left" w:pos="1516"/>
        </w:tabs>
        <w:ind w:hanging="361"/>
        <w:rPr>
          <w:sz w:val="24"/>
        </w:rPr>
      </w:pPr>
      <w:r>
        <w:rPr>
          <w:sz w:val="24"/>
        </w:rPr>
        <w:t>Criminal</w:t>
      </w:r>
      <w:r>
        <w:rPr>
          <w:spacing w:val="-11"/>
          <w:sz w:val="24"/>
        </w:rPr>
        <w:t xml:space="preserve"> </w:t>
      </w:r>
      <w:r>
        <w:rPr>
          <w:sz w:val="24"/>
        </w:rPr>
        <w:t>background</w:t>
      </w:r>
      <w:r>
        <w:rPr>
          <w:spacing w:val="-9"/>
          <w:sz w:val="24"/>
        </w:rPr>
        <w:t xml:space="preserve"> </w:t>
      </w:r>
      <w:r>
        <w:rPr>
          <w:sz w:val="24"/>
        </w:rPr>
        <w:t>check</w:t>
      </w:r>
      <w:r>
        <w:rPr>
          <w:spacing w:val="-11"/>
          <w:sz w:val="24"/>
        </w:rPr>
        <w:t xml:space="preserve"> </w:t>
      </w:r>
      <w:r>
        <w:rPr>
          <w:spacing w:val="-2"/>
          <w:sz w:val="24"/>
        </w:rPr>
        <w:t>(new)</w:t>
      </w:r>
    </w:p>
    <w:p w14:paraId="0D1A19F5" w14:textId="77777777" w:rsidR="003A2B66" w:rsidRDefault="003A2B66" w:rsidP="003A2B66">
      <w:pPr>
        <w:pStyle w:val="ListParagraph"/>
        <w:numPr>
          <w:ilvl w:val="0"/>
          <w:numId w:val="10"/>
        </w:numPr>
        <w:tabs>
          <w:tab w:val="left" w:pos="1515"/>
          <w:tab w:val="left" w:pos="1516"/>
        </w:tabs>
        <w:ind w:hanging="361"/>
        <w:rPr>
          <w:sz w:val="24"/>
        </w:rPr>
      </w:pPr>
      <w:r>
        <w:rPr>
          <w:sz w:val="24"/>
        </w:rPr>
        <w:t>Drug</w:t>
      </w:r>
      <w:r>
        <w:rPr>
          <w:spacing w:val="-9"/>
          <w:sz w:val="24"/>
        </w:rPr>
        <w:t xml:space="preserve"> </w:t>
      </w:r>
      <w:r>
        <w:rPr>
          <w:sz w:val="24"/>
        </w:rPr>
        <w:t>screening</w:t>
      </w:r>
      <w:r>
        <w:rPr>
          <w:spacing w:val="-9"/>
          <w:sz w:val="24"/>
        </w:rPr>
        <w:t xml:space="preserve"> </w:t>
      </w:r>
      <w:r>
        <w:rPr>
          <w:spacing w:val="-4"/>
          <w:sz w:val="24"/>
        </w:rPr>
        <w:t>(new)</w:t>
      </w:r>
    </w:p>
    <w:p w14:paraId="3D62834D" w14:textId="77777777" w:rsidR="003A2B66" w:rsidRDefault="003A2B66" w:rsidP="003A2B66">
      <w:pPr>
        <w:pStyle w:val="ListParagraph"/>
        <w:numPr>
          <w:ilvl w:val="0"/>
          <w:numId w:val="10"/>
        </w:numPr>
        <w:tabs>
          <w:tab w:val="left" w:pos="1515"/>
          <w:tab w:val="left" w:pos="1516"/>
        </w:tabs>
        <w:ind w:hanging="361"/>
        <w:rPr>
          <w:sz w:val="24"/>
        </w:rPr>
      </w:pPr>
      <w:r>
        <w:rPr>
          <w:sz w:val="24"/>
        </w:rPr>
        <w:t>CPR</w:t>
      </w:r>
      <w:r>
        <w:rPr>
          <w:spacing w:val="-2"/>
          <w:sz w:val="24"/>
        </w:rPr>
        <w:t xml:space="preserve"> certification</w:t>
      </w:r>
    </w:p>
    <w:p w14:paraId="0753FCC3" w14:textId="77777777" w:rsidR="003A2B66" w:rsidRDefault="003A2B66" w:rsidP="003A2B66">
      <w:pPr>
        <w:pStyle w:val="ListParagraph"/>
        <w:numPr>
          <w:ilvl w:val="0"/>
          <w:numId w:val="10"/>
        </w:numPr>
        <w:tabs>
          <w:tab w:val="left" w:pos="1515"/>
          <w:tab w:val="left" w:pos="1516"/>
        </w:tabs>
        <w:ind w:hanging="361"/>
        <w:rPr>
          <w:sz w:val="24"/>
        </w:rPr>
      </w:pPr>
      <w:r>
        <w:rPr>
          <w:sz w:val="24"/>
        </w:rPr>
        <w:t>CNA1</w:t>
      </w:r>
      <w:r>
        <w:rPr>
          <w:spacing w:val="-7"/>
          <w:sz w:val="24"/>
        </w:rPr>
        <w:t xml:space="preserve"> </w:t>
      </w:r>
      <w:r>
        <w:rPr>
          <w:sz w:val="24"/>
        </w:rPr>
        <w:t>certification</w:t>
      </w:r>
      <w:r>
        <w:rPr>
          <w:spacing w:val="-6"/>
          <w:sz w:val="24"/>
        </w:rPr>
        <w:t xml:space="preserve"> </w:t>
      </w:r>
      <w:r>
        <w:rPr>
          <w:sz w:val="24"/>
        </w:rPr>
        <w:t>(listed</w:t>
      </w:r>
      <w:r>
        <w:rPr>
          <w:spacing w:val="-6"/>
          <w:sz w:val="24"/>
        </w:rPr>
        <w:t xml:space="preserve"> </w:t>
      </w:r>
      <w:r>
        <w:rPr>
          <w:sz w:val="24"/>
        </w:rPr>
        <w:t>on</w:t>
      </w:r>
      <w:r>
        <w:rPr>
          <w:spacing w:val="-7"/>
          <w:sz w:val="24"/>
        </w:rPr>
        <w:t xml:space="preserve"> </w:t>
      </w:r>
      <w:r>
        <w:rPr>
          <w:sz w:val="24"/>
        </w:rPr>
        <w:t>the</w:t>
      </w:r>
      <w:r>
        <w:rPr>
          <w:spacing w:val="-8"/>
          <w:sz w:val="24"/>
        </w:rPr>
        <w:t xml:space="preserve"> </w:t>
      </w:r>
      <w:r>
        <w:rPr>
          <w:sz w:val="24"/>
        </w:rPr>
        <w:t>NC</w:t>
      </w:r>
      <w:r>
        <w:rPr>
          <w:spacing w:val="-6"/>
          <w:sz w:val="24"/>
        </w:rPr>
        <w:t xml:space="preserve"> </w:t>
      </w:r>
      <w:r>
        <w:rPr>
          <w:sz w:val="24"/>
        </w:rPr>
        <w:t>nurse</w:t>
      </w:r>
      <w:r>
        <w:rPr>
          <w:spacing w:val="-8"/>
          <w:sz w:val="24"/>
        </w:rPr>
        <w:t xml:space="preserve"> </w:t>
      </w:r>
      <w:r>
        <w:rPr>
          <w:sz w:val="24"/>
        </w:rPr>
        <w:t>aide</w:t>
      </w:r>
      <w:r>
        <w:rPr>
          <w:spacing w:val="-6"/>
          <w:sz w:val="24"/>
        </w:rPr>
        <w:t xml:space="preserve"> </w:t>
      </w:r>
      <w:r>
        <w:rPr>
          <w:spacing w:val="-2"/>
          <w:sz w:val="24"/>
        </w:rPr>
        <w:t>Registry)</w:t>
      </w:r>
    </w:p>
    <w:p w14:paraId="3C148BDF" w14:textId="77777777" w:rsidR="003A2B66" w:rsidRDefault="003A2B66" w:rsidP="003A2B66">
      <w:pPr>
        <w:pStyle w:val="BodyText"/>
        <w:spacing w:before="5"/>
      </w:pPr>
    </w:p>
    <w:p w14:paraId="7B46CB57" w14:textId="77777777" w:rsidR="003A2B66" w:rsidRDefault="003A2B66" w:rsidP="003A2B66">
      <w:pPr>
        <w:pStyle w:val="BodyText"/>
        <w:ind w:left="163" w:right="983"/>
      </w:pPr>
      <w:r>
        <w:t>NOTE:</w:t>
      </w:r>
      <w:r>
        <w:rPr>
          <w:spacing w:val="-5"/>
        </w:rPr>
        <w:t xml:space="preserve"> </w:t>
      </w:r>
      <w:r>
        <w:t>Effective</w:t>
      </w:r>
      <w:r>
        <w:rPr>
          <w:spacing w:val="-6"/>
        </w:rPr>
        <w:t xml:space="preserve"> </w:t>
      </w:r>
      <w:r>
        <w:t>February</w:t>
      </w:r>
      <w:r>
        <w:rPr>
          <w:spacing w:val="-4"/>
        </w:rPr>
        <w:t xml:space="preserve"> </w:t>
      </w:r>
      <w:r>
        <w:t>1,</w:t>
      </w:r>
      <w:r>
        <w:rPr>
          <w:spacing w:val="-4"/>
        </w:rPr>
        <w:t xml:space="preserve"> </w:t>
      </w:r>
      <w:r>
        <w:t>2020</w:t>
      </w:r>
      <w:r>
        <w:rPr>
          <w:spacing w:val="-4"/>
        </w:rPr>
        <w:t xml:space="preserve"> </w:t>
      </w:r>
      <w:r>
        <w:t>students</w:t>
      </w:r>
      <w:r>
        <w:rPr>
          <w:spacing w:val="-4"/>
        </w:rPr>
        <w:t xml:space="preserve"> </w:t>
      </w:r>
      <w:r>
        <w:t>from</w:t>
      </w:r>
      <w:r>
        <w:rPr>
          <w:spacing w:val="-4"/>
        </w:rPr>
        <w:t xml:space="preserve"> </w:t>
      </w:r>
      <w:r>
        <w:t>other</w:t>
      </w:r>
      <w:r>
        <w:rPr>
          <w:spacing w:val="-6"/>
        </w:rPr>
        <w:t xml:space="preserve"> </w:t>
      </w:r>
      <w:r>
        <w:t>nursing</w:t>
      </w:r>
      <w:r>
        <w:rPr>
          <w:spacing w:val="-4"/>
        </w:rPr>
        <w:t xml:space="preserve"> </w:t>
      </w:r>
      <w:r>
        <w:t>programs</w:t>
      </w:r>
      <w:r>
        <w:rPr>
          <w:spacing w:val="-1"/>
        </w:rPr>
        <w:t xml:space="preserve"> </w:t>
      </w:r>
      <w:r>
        <w:t>will</w:t>
      </w:r>
      <w:r>
        <w:rPr>
          <w:spacing w:val="-1"/>
        </w:rPr>
        <w:t xml:space="preserve"> </w:t>
      </w:r>
      <w:r>
        <w:t>need</w:t>
      </w:r>
      <w:r>
        <w:rPr>
          <w:spacing w:val="-4"/>
        </w:rPr>
        <w:t xml:space="preserve"> </w:t>
      </w:r>
      <w:r>
        <w:t>to</w:t>
      </w:r>
      <w:r>
        <w:rPr>
          <w:spacing w:val="-1"/>
        </w:rPr>
        <w:t xml:space="preserve"> </w:t>
      </w:r>
      <w:r>
        <w:t>start</w:t>
      </w:r>
      <w:r>
        <w:rPr>
          <w:spacing w:val="-5"/>
        </w:rPr>
        <w:t xml:space="preserve"> </w:t>
      </w:r>
      <w:r>
        <w:t>from</w:t>
      </w:r>
      <w:r>
        <w:rPr>
          <w:spacing w:val="-4"/>
        </w:rPr>
        <w:t xml:space="preserve"> </w:t>
      </w:r>
      <w:r>
        <w:t>the beginning of the program.</w:t>
      </w:r>
    </w:p>
    <w:p w14:paraId="124180E8" w14:textId="77777777" w:rsidR="003A2B66" w:rsidRDefault="003A2B66" w:rsidP="003A2B66">
      <w:pPr>
        <w:pStyle w:val="BodyText"/>
        <w:ind w:left="163" w:right="983"/>
      </w:pPr>
    </w:p>
    <w:p w14:paraId="255574D3" w14:textId="77777777" w:rsidR="003A2B66" w:rsidRDefault="003A2B66" w:rsidP="003A2B66">
      <w:pPr>
        <w:pStyle w:val="Heading3"/>
        <w:ind w:left="0"/>
      </w:pPr>
      <w:r>
        <w:t>B.</w:t>
      </w:r>
      <w:r>
        <w:rPr>
          <w:spacing w:val="46"/>
        </w:rPr>
        <w:t xml:space="preserve"> </w:t>
      </w:r>
      <w:r>
        <w:t>LPN-ADN</w:t>
      </w:r>
      <w:r>
        <w:rPr>
          <w:spacing w:val="-8"/>
        </w:rPr>
        <w:t xml:space="preserve"> </w:t>
      </w:r>
      <w:r>
        <w:t>Readmission</w:t>
      </w:r>
      <w:r>
        <w:rPr>
          <w:spacing w:val="-5"/>
        </w:rPr>
        <w:t xml:space="preserve"> </w:t>
      </w:r>
      <w:r>
        <w:rPr>
          <w:spacing w:val="-2"/>
        </w:rPr>
        <w:t>Policy</w:t>
      </w:r>
    </w:p>
    <w:p w14:paraId="5A6F7707" w14:textId="77777777" w:rsidR="003A2B66" w:rsidRDefault="003A2B66" w:rsidP="003A2B66">
      <w:pPr>
        <w:pStyle w:val="BodyText"/>
        <w:spacing w:before="11"/>
        <w:rPr>
          <w:b/>
          <w:sz w:val="27"/>
        </w:rPr>
      </w:pPr>
    </w:p>
    <w:p w14:paraId="0136201D" w14:textId="77777777" w:rsidR="003A2B66" w:rsidRDefault="003A2B66" w:rsidP="003A2B66">
      <w:pPr>
        <w:pStyle w:val="BodyText"/>
        <w:spacing w:line="247" w:lineRule="auto"/>
        <w:ind w:left="255" w:right="1507" w:hanging="10"/>
      </w:pPr>
      <w:r>
        <w:t>Students</w:t>
      </w:r>
      <w:r>
        <w:rPr>
          <w:spacing w:val="-2"/>
        </w:rPr>
        <w:t xml:space="preserve"> </w:t>
      </w:r>
      <w:r>
        <w:t>seeking</w:t>
      </w:r>
      <w:r>
        <w:rPr>
          <w:spacing w:val="-5"/>
        </w:rPr>
        <w:t xml:space="preserve"> </w:t>
      </w:r>
      <w:r>
        <w:t>readmission</w:t>
      </w:r>
      <w:r>
        <w:rPr>
          <w:spacing w:val="-5"/>
        </w:rPr>
        <w:t xml:space="preserve"> </w:t>
      </w:r>
      <w:r>
        <w:t>into</w:t>
      </w:r>
      <w:r>
        <w:rPr>
          <w:spacing w:val="-2"/>
        </w:rPr>
        <w:t xml:space="preserve"> </w:t>
      </w:r>
      <w:r>
        <w:t>SCC’s</w:t>
      </w:r>
      <w:r>
        <w:rPr>
          <w:spacing w:val="-5"/>
        </w:rPr>
        <w:t xml:space="preserve"> </w:t>
      </w:r>
      <w:r>
        <w:t>LPN-ADN</w:t>
      </w:r>
      <w:r>
        <w:rPr>
          <w:spacing w:val="-7"/>
        </w:rPr>
        <w:t xml:space="preserve"> </w:t>
      </w:r>
      <w:r>
        <w:t>program</w:t>
      </w:r>
      <w:r>
        <w:rPr>
          <w:spacing w:val="-5"/>
        </w:rPr>
        <w:t xml:space="preserve"> </w:t>
      </w:r>
      <w:r>
        <w:t>must</w:t>
      </w:r>
      <w:r>
        <w:rPr>
          <w:spacing w:val="-5"/>
        </w:rPr>
        <w:t xml:space="preserve"> </w:t>
      </w:r>
      <w:r>
        <w:t>apply</w:t>
      </w:r>
      <w:r>
        <w:rPr>
          <w:spacing w:val="-2"/>
        </w:rPr>
        <w:t xml:space="preserve"> </w:t>
      </w:r>
      <w:r>
        <w:t>for</w:t>
      </w:r>
      <w:r>
        <w:rPr>
          <w:spacing w:val="-7"/>
        </w:rPr>
        <w:t xml:space="preserve"> </w:t>
      </w:r>
      <w:r>
        <w:t>readmission</w:t>
      </w:r>
      <w:r>
        <w:rPr>
          <w:spacing w:val="-5"/>
        </w:rPr>
        <w:t xml:space="preserve"> </w:t>
      </w:r>
      <w:r>
        <w:t>to</w:t>
      </w:r>
      <w:r>
        <w:rPr>
          <w:spacing w:val="-5"/>
        </w:rPr>
        <w:t xml:space="preserve"> </w:t>
      </w:r>
      <w:r>
        <w:t>the SCC Admissions Office and satisfy the initial program admission requirements.</w:t>
      </w:r>
    </w:p>
    <w:p w14:paraId="147AA07A" w14:textId="77777777" w:rsidR="003A2B66" w:rsidRDefault="003A2B66" w:rsidP="003A2B66">
      <w:pPr>
        <w:pStyle w:val="BodyText"/>
        <w:spacing w:before="10"/>
        <w:rPr>
          <w:sz w:val="25"/>
        </w:rPr>
      </w:pPr>
    </w:p>
    <w:p w14:paraId="3F6B14AE" w14:textId="77777777" w:rsidR="003A2B66" w:rsidRDefault="003A2B66" w:rsidP="003A2B66">
      <w:pPr>
        <w:pStyle w:val="Heading3"/>
        <w:ind w:left="223"/>
      </w:pPr>
      <w:r>
        <w:t>Students</w:t>
      </w:r>
      <w:r>
        <w:rPr>
          <w:spacing w:val="-8"/>
        </w:rPr>
        <w:t xml:space="preserve"> </w:t>
      </w:r>
      <w:r>
        <w:t>will</w:t>
      </w:r>
      <w:r>
        <w:rPr>
          <w:spacing w:val="-4"/>
        </w:rPr>
        <w:t xml:space="preserve"> </w:t>
      </w:r>
      <w:r>
        <w:t>be</w:t>
      </w:r>
      <w:r>
        <w:rPr>
          <w:spacing w:val="-8"/>
        </w:rPr>
        <w:t xml:space="preserve"> </w:t>
      </w:r>
      <w:r>
        <w:t>permitted</w:t>
      </w:r>
      <w:r>
        <w:rPr>
          <w:spacing w:val="-3"/>
        </w:rPr>
        <w:t xml:space="preserve"> </w:t>
      </w:r>
      <w:r>
        <w:t>to</w:t>
      </w:r>
      <w:r>
        <w:rPr>
          <w:spacing w:val="-9"/>
        </w:rPr>
        <w:t xml:space="preserve"> </w:t>
      </w:r>
      <w:r>
        <w:t>reenter</w:t>
      </w:r>
      <w:r>
        <w:rPr>
          <w:spacing w:val="-9"/>
        </w:rPr>
        <w:t xml:space="preserve"> </w:t>
      </w:r>
      <w:r>
        <w:t>the</w:t>
      </w:r>
      <w:r>
        <w:rPr>
          <w:spacing w:val="-7"/>
        </w:rPr>
        <w:t xml:space="preserve"> </w:t>
      </w:r>
      <w:r>
        <w:t>LPN-ADN</w:t>
      </w:r>
      <w:r>
        <w:rPr>
          <w:spacing w:val="-5"/>
        </w:rPr>
        <w:t xml:space="preserve"> </w:t>
      </w:r>
      <w:r>
        <w:t>program</w:t>
      </w:r>
      <w:r>
        <w:rPr>
          <w:spacing w:val="-4"/>
        </w:rPr>
        <w:t xml:space="preserve"> </w:t>
      </w:r>
      <w:r>
        <w:t>no</w:t>
      </w:r>
      <w:r>
        <w:rPr>
          <w:spacing w:val="-7"/>
        </w:rPr>
        <w:t xml:space="preserve"> </w:t>
      </w:r>
      <w:r>
        <w:t>more</w:t>
      </w:r>
      <w:r>
        <w:rPr>
          <w:spacing w:val="-9"/>
        </w:rPr>
        <w:t xml:space="preserve"> </w:t>
      </w:r>
      <w:r>
        <w:t>than</w:t>
      </w:r>
      <w:r>
        <w:rPr>
          <w:spacing w:val="-8"/>
        </w:rPr>
        <w:t xml:space="preserve"> </w:t>
      </w:r>
      <w:r>
        <w:rPr>
          <w:spacing w:val="-2"/>
        </w:rPr>
        <w:t>once.</w:t>
      </w:r>
    </w:p>
    <w:p w14:paraId="0A052A93" w14:textId="77777777" w:rsidR="003A2B66" w:rsidRDefault="003A2B66" w:rsidP="003A2B66">
      <w:pPr>
        <w:pStyle w:val="BodyText"/>
        <w:spacing w:before="2"/>
        <w:rPr>
          <w:b/>
          <w:sz w:val="28"/>
        </w:rPr>
      </w:pPr>
    </w:p>
    <w:p w14:paraId="3B9E02A8" w14:textId="77777777" w:rsidR="003A2B66" w:rsidRDefault="003A2B66" w:rsidP="003A2B66">
      <w:pPr>
        <w:pStyle w:val="BodyText"/>
        <w:spacing w:before="77" w:line="247" w:lineRule="auto"/>
        <w:ind w:left="173" w:right="1157"/>
      </w:pPr>
      <w:r>
        <w:t xml:space="preserve">Students seeking readmission who were formerly enrolled in the LPN-ADN program at SCC and wish to reenter </w:t>
      </w:r>
      <w:r>
        <w:rPr>
          <w:b/>
        </w:rPr>
        <w:t xml:space="preserve">within two years </w:t>
      </w:r>
      <w:r>
        <w:t>of exiting the program, must reenter the semester immediately following</w:t>
      </w:r>
      <w:r>
        <w:rPr>
          <w:spacing w:val="-1"/>
        </w:rPr>
        <w:t xml:space="preserve"> </w:t>
      </w:r>
      <w:r>
        <w:t>their</w:t>
      </w:r>
      <w:r>
        <w:rPr>
          <w:spacing w:val="-1"/>
        </w:rPr>
        <w:t xml:space="preserve"> </w:t>
      </w:r>
      <w:r>
        <w:t>last</w:t>
      </w:r>
      <w:r>
        <w:rPr>
          <w:spacing w:val="-1"/>
        </w:rPr>
        <w:t xml:space="preserve"> </w:t>
      </w:r>
      <w:r>
        <w:t>successful</w:t>
      </w:r>
      <w:r>
        <w:rPr>
          <w:spacing w:val="-1"/>
        </w:rPr>
        <w:t xml:space="preserve"> </w:t>
      </w:r>
      <w:r>
        <w:t>NUR</w:t>
      </w:r>
      <w:r>
        <w:rPr>
          <w:spacing w:val="-1"/>
        </w:rPr>
        <w:t xml:space="preserve"> </w:t>
      </w:r>
      <w:r>
        <w:t>class (example:</w:t>
      </w:r>
      <w:r>
        <w:rPr>
          <w:spacing w:val="-1"/>
        </w:rPr>
        <w:t xml:space="preserve"> </w:t>
      </w:r>
      <w:r>
        <w:t>if</w:t>
      </w:r>
      <w:r>
        <w:rPr>
          <w:spacing w:val="-1"/>
        </w:rPr>
        <w:t xml:space="preserve"> </w:t>
      </w:r>
      <w:r>
        <w:t>a</w:t>
      </w:r>
      <w:r>
        <w:rPr>
          <w:spacing w:val="-3"/>
        </w:rPr>
        <w:t xml:space="preserve"> </w:t>
      </w:r>
      <w:r>
        <w:t>student successfully</w:t>
      </w:r>
      <w:r>
        <w:rPr>
          <w:spacing w:val="-1"/>
        </w:rPr>
        <w:t xml:space="preserve"> </w:t>
      </w:r>
      <w:r>
        <w:t>completes</w:t>
      </w:r>
      <w:r>
        <w:rPr>
          <w:spacing w:val="-1"/>
        </w:rPr>
        <w:t xml:space="preserve"> </w:t>
      </w:r>
      <w:r>
        <w:t>NUR</w:t>
      </w:r>
      <w:r>
        <w:rPr>
          <w:spacing w:val="-1"/>
        </w:rPr>
        <w:t xml:space="preserve"> </w:t>
      </w:r>
      <w:r>
        <w:t>214 and</w:t>
      </w:r>
      <w:r>
        <w:rPr>
          <w:spacing w:val="-5"/>
        </w:rPr>
        <w:t xml:space="preserve"> </w:t>
      </w:r>
      <w:r>
        <w:t>subsequently</w:t>
      </w:r>
      <w:r>
        <w:rPr>
          <w:spacing w:val="-5"/>
        </w:rPr>
        <w:t xml:space="preserve"> </w:t>
      </w:r>
      <w:r>
        <w:t>withdraws,</w:t>
      </w:r>
      <w:r>
        <w:rPr>
          <w:spacing w:val="-5"/>
        </w:rPr>
        <w:t xml:space="preserve"> </w:t>
      </w:r>
      <w:r>
        <w:t>the</w:t>
      </w:r>
      <w:r>
        <w:rPr>
          <w:spacing w:val="-5"/>
        </w:rPr>
        <w:t xml:space="preserve"> </w:t>
      </w:r>
      <w:r>
        <w:t>student</w:t>
      </w:r>
      <w:r>
        <w:rPr>
          <w:spacing w:val="-5"/>
        </w:rPr>
        <w:t xml:space="preserve"> </w:t>
      </w:r>
      <w:r>
        <w:t>must</w:t>
      </w:r>
      <w:r>
        <w:rPr>
          <w:spacing w:val="-5"/>
        </w:rPr>
        <w:t xml:space="preserve"> </w:t>
      </w:r>
      <w:r>
        <w:t>reenter</w:t>
      </w:r>
      <w:r>
        <w:rPr>
          <w:spacing w:val="-7"/>
        </w:rPr>
        <w:t xml:space="preserve"> </w:t>
      </w:r>
      <w:r>
        <w:t>the</w:t>
      </w:r>
      <w:r>
        <w:rPr>
          <w:spacing w:val="-7"/>
        </w:rPr>
        <w:t xml:space="preserve"> </w:t>
      </w:r>
      <w:r>
        <w:t>nursing</w:t>
      </w:r>
      <w:r>
        <w:rPr>
          <w:spacing w:val="-5"/>
        </w:rPr>
        <w:t xml:space="preserve"> </w:t>
      </w:r>
      <w:r>
        <w:t>program</w:t>
      </w:r>
      <w:r>
        <w:rPr>
          <w:spacing w:val="-5"/>
        </w:rPr>
        <w:t xml:space="preserve"> </w:t>
      </w:r>
      <w:r>
        <w:t>beginning</w:t>
      </w:r>
      <w:r>
        <w:rPr>
          <w:spacing w:val="-5"/>
        </w:rPr>
        <w:t xml:space="preserve"> </w:t>
      </w:r>
      <w:r>
        <w:t>the</w:t>
      </w:r>
      <w:r>
        <w:rPr>
          <w:spacing w:val="-5"/>
        </w:rPr>
        <w:t xml:space="preserve"> </w:t>
      </w:r>
      <w:r>
        <w:t>semester immediately</w:t>
      </w:r>
      <w:r>
        <w:rPr>
          <w:spacing w:val="-3"/>
        </w:rPr>
        <w:t xml:space="preserve"> </w:t>
      </w:r>
      <w:r>
        <w:t>following</w:t>
      </w:r>
      <w:r>
        <w:rPr>
          <w:spacing w:val="-5"/>
        </w:rPr>
        <w:t xml:space="preserve"> </w:t>
      </w:r>
      <w:r>
        <w:t>NUR</w:t>
      </w:r>
      <w:r>
        <w:rPr>
          <w:spacing w:val="-2"/>
        </w:rPr>
        <w:t xml:space="preserve"> </w:t>
      </w:r>
      <w:r>
        <w:t>214).</w:t>
      </w:r>
      <w:r>
        <w:rPr>
          <w:spacing w:val="-7"/>
        </w:rPr>
        <w:t xml:space="preserve"> </w:t>
      </w:r>
      <w:r>
        <w:t>All</w:t>
      </w:r>
      <w:r>
        <w:rPr>
          <w:spacing w:val="-3"/>
        </w:rPr>
        <w:t xml:space="preserve"> </w:t>
      </w:r>
      <w:r>
        <w:t>nursing</w:t>
      </w:r>
      <w:r>
        <w:rPr>
          <w:spacing w:val="-5"/>
        </w:rPr>
        <w:t xml:space="preserve"> </w:t>
      </w:r>
      <w:r>
        <w:t>and</w:t>
      </w:r>
      <w:r>
        <w:rPr>
          <w:spacing w:val="-3"/>
        </w:rPr>
        <w:t xml:space="preserve"> </w:t>
      </w:r>
      <w:r>
        <w:t>general</w:t>
      </w:r>
      <w:r>
        <w:rPr>
          <w:spacing w:val="-5"/>
        </w:rPr>
        <w:t xml:space="preserve"> </w:t>
      </w:r>
      <w:r>
        <w:t>education</w:t>
      </w:r>
      <w:r>
        <w:rPr>
          <w:spacing w:val="-5"/>
        </w:rPr>
        <w:t xml:space="preserve"> </w:t>
      </w:r>
      <w:r>
        <w:t>courses</w:t>
      </w:r>
      <w:r>
        <w:rPr>
          <w:spacing w:val="-5"/>
        </w:rPr>
        <w:t xml:space="preserve"> </w:t>
      </w:r>
      <w:r>
        <w:t>required</w:t>
      </w:r>
      <w:r>
        <w:rPr>
          <w:spacing w:val="-7"/>
        </w:rPr>
        <w:t xml:space="preserve"> </w:t>
      </w:r>
      <w:r>
        <w:t>in</w:t>
      </w:r>
      <w:r>
        <w:rPr>
          <w:spacing w:val="-5"/>
        </w:rPr>
        <w:t xml:space="preserve"> </w:t>
      </w:r>
      <w:r>
        <w:t>the semesters preceding the intended point of reentry must be satisfactorily completed.</w:t>
      </w:r>
    </w:p>
    <w:p w14:paraId="37D8AD78" w14:textId="77777777" w:rsidR="003A2B66" w:rsidRDefault="003A2B66" w:rsidP="003A2B66">
      <w:pPr>
        <w:pStyle w:val="BodyText"/>
        <w:spacing w:before="6"/>
        <w:rPr>
          <w:sz w:val="26"/>
        </w:rPr>
      </w:pPr>
    </w:p>
    <w:p w14:paraId="0E83952F" w14:textId="77777777" w:rsidR="003A2B66" w:rsidRDefault="003A2B66" w:rsidP="003A2B66">
      <w:pPr>
        <w:pStyle w:val="BodyText"/>
        <w:spacing w:line="247" w:lineRule="auto"/>
        <w:ind w:left="173" w:right="1507" w:hanging="10"/>
      </w:pPr>
      <w:r>
        <w:t xml:space="preserve">Students who enter SCCs LPN-ADN program after having withdrawn from the LPN-ADN program </w:t>
      </w:r>
      <w:r>
        <w:rPr>
          <w:b/>
        </w:rPr>
        <w:t xml:space="preserve">more than two years </w:t>
      </w:r>
      <w:r>
        <w:t>earlier</w:t>
      </w:r>
      <w:r>
        <w:rPr>
          <w:spacing w:val="-1"/>
        </w:rPr>
        <w:t xml:space="preserve"> </w:t>
      </w:r>
      <w:r>
        <w:t>will restart the program as a new student if only admitted once</w:t>
      </w:r>
      <w:r>
        <w:rPr>
          <w:spacing w:val="-6"/>
        </w:rPr>
        <w:t xml:space="preserve"> </w:t>
      </w:r>
      <w:r>
        <w:t>previously.</w:t>
      </w:r>
      <w:r>
        <w:rPr>
          <w:spacing w:val="-4"/>
        </w:rPr>
        <w:t xml:space="preserve"> </w:t>
      </w:r>
      <w:r>
        <w:t>NUR</w:t>
      </w:r>
      <w:r>
        <w:rPr>
          <w:spacing w:val="-4"/>
        </w:rPr>
        <w:t xml:space="preserve"> </w:t>
      </w:r>
      <w:r>
        <w:t>117</w:t>
      </w:r>
      <w:r>
        <w:rPr>
          <w:spacing w:val="-4"/>
        </w:rPr>
        <w:t xml:space="preserve"> </w:t>
      </w:r>
      <w:r>
        <w:t>(Pharmacology)</w:t>
      </w:r>
      <w:r>
        <w:rPr>
          <w:spacing w:val="-4"/>
        </w:rPr>
        <w:t xml:space="preserve"> </w:t>
      </w:r>
      <w:r>
        <w:t>will</w:t>
      </w:r>
      <w:r>
        <w:rPr>
          <w:spacing w:val="-4"/>
        </w:rPr>
        <w:t xml:space="preserve"> </w:t>
      </w:r>
      <w:r>
        <w:t>need</w:t>
      </w:r>
      <w:r>
        <w:rPr>
          <w:spacing w:val="-6"/>
        </w:rPr>
        <w:t xml:space="preserve"> </w:t>
      </w:r>
      <w:r>
        <w:t>to</w:t>
      </w:r>
      <w:r>
        <w:rPr>
          <w:spacing w:val="-4"/>
        </w:rPr>
        <w:t xml:space="preserve"> </w:t>
      </w:r>
      <w:r>
        <w:t>be</w:t>
      </w:r>
      <w:r>
        <w:rPr>
          <w:spacing w:val="-6"/>
        </w:rPr>
        <w:t xml:space="preserve"> </w:t>
      </w:r>
      <w:r>
        <w:t>repeated</w:t>
      </w:r>
      <w:r>
        <w:rPr>
          <w:spacing w:val="-1"/>
        </w:rPr>
        <w:t xml:space="preserve"> </w:t>
      </w:r>
      <w:r>
        <w:t>for</w:t>
      </w:r>
      <w:r>
        <w:rPr>
          <w:spacing w:val="-4"/>
        </w:rPr>
        <w:t xml:space="preserve"> </w:t>
      </w:r>
      <w:r>
        <w:t>credit</w:t>
      </w:r>
      <w:r>
        <w:rPr>
          <w:spacing w:val="-4"/>
        </w:rPr>
        <w:t xml:space="preserve"> </w:t>
      </w:r>
      <w:r>
        <w:t>to</w:t>
      </w:r>
      <w:r>
        <w:rPr>
          <w:spacing w:val="-4"/>
        </w:rPr>
        <w:t xml:space="preserve"> </w:t>
      </w:r>
      <w:r>
        <w:t>ensure</w:t>
      </w:r>
      <w:r>
        <w:rPr>
          <w:spacing w:val="-6"/>
        </w:rPr>
        <w:t xml:space="preserve"> </w:t>
      </w:r>
      <w:r>
        <w:t>safety</w:t>
      </w:r>
      <w:r>
        <w:rPr>
          <w:spacing w:val="-1"/>
        </w:rPr>
        <w:t xml:space="preserve"> </w:t>
      </w:r>
      <w:r>
        <w:t>of patient care.</w:t>
      </w:r>
    </w:p>
    <w:p w14:paraId="74861D63" w14:textId="77777777" w:rsidR="003A2B66" w:rsidRDefault="003A2B66" w:rsidP="003A2B66">
      <w:pPr>
        <w:ind w:left="163"/>
        <w:rPr>
          <w:b/>
          <w:i/>
          <w:sz w:val="24"/>
        </w:rPr>
      </w:pPr>
    </w:p>
    <w:p w14:paraId="23A1FC39" w14:textId="30F650CA" w:rsidR="003A2B66" w:rsidRDefault="003A2B66" w:rsidP="003A2B66">
      <w:pPr>
        <w:ind w:left="163"/>
        <w:rPr>
          <w:b/>
          <w:i/>
          <w:sz w:val="24"/>
        </w:rPr>
      </w:pPr>
      <w:r>
        <w:rPr>
          <w:b/>
          <w:i/>
          <w:sz w:val="24"/>
        </w:rPr>
        <w:t>SCC</w:t>
      </w:r>
      <w:r>
        <w:rPr>
          <w:b/>
          <w:i/>
          <w:spacing w:val="-9"/>
          <w:sz w:val="24"/>
        </w:rPr>
        <w:t xml:space="preserve"> </w:t>
      </w:r>
      <w:r>
        <w:rPr>
          <w:b/>
          <w:i/>
          <w:sz w:val="24"/>
        </w:rPr>
        <w:t>LPN-ADN</w:t>
      </w:r>
      <w:r>
        <w:rPr>
          <w:b/>
          <w:i/>
          <w:spacing w:val="-10"/>
          <w:sz w:val="24"/>
        </w:rPr>
        <w:t xml:space="preserve"> </w:t>
      </w:r>
      <w:r>
        <w:rPr>
          <w:b/>
          <w:i/>
          <w:sz w:val="24"/>
        </w:rPr>
        <w:t>Program</w:t>
      </w:r>
      <w:r>
        <w:rPr>
          <w:b/>
          <w:i/>
          <w:spacing w:val="-5"/>
          <w:sz w:val="24"/>
        </w:rPr>
        <w:t xml:space="preserve"> </w:t>
      </w:r>
      <w:r>
        <w:rPr>
          <w:b/>
          <w:i/>
          <w:sz w:val="24"/>
        </w:rPr>
        <w:t>does</w:t>
      </w:r>
      <w:r>
        <w:rPr>
          <w:b/>
          <w:i/>
          <w:spacing w:val="-10"/>
          <w:sz w:val="24"/>
        </w:rPr>
        <w:t xml:space="preserve"> </w:t>
      </w:r>
      <w:r>
        <w:rPr>
          <w:b/>
          <w:i/>
          <w:sz w:val="24"/>
        </w:rPr>
        <w:t>not</w:t>
      </w:r>
      <w:r>
        <w:rPr>
          <w:b/>
          <w:i/>
          <w:spacing w:val="-8"/>
          <w:sz w:val="24"/>
        </w:rPr>
        <w:t xml:space="preserve"> </w:t>
      </w:r>
      <w:r>
        <w:rPr>
          <w:b/>
          <w:i/>
          <w:sz w:val="24"/>
        </w:rPr>
        <w:t>accept</w:t>
      </w:r>
      <w:r>
        <w:rPr>
          <w:b/>
          <w:i/>
          <w:spacing w:val="-6"/>
          <w:sz w:val="24"/>
        </w:rPr>
        <w:t xml:space="preserve"> </w:t>
      </w:r>
      <w:r>
        <w:rPr>
          <w:b/>
          <w:i/>
          <w:sz w:val="24"/>
        </w:rPr>
        <w:t>advanced</w:t>
      </w:r>
      <w:r>
        <w:rPr>
          <w:b/>
          <w:i/>
          <w:spacing w:val="-10"/>
          <w:sz w:val="24"/>
        </w:rPr>
        <w:t xml:space="preserve"> </w:t>
      </w:r>
      <w:r>
        <w:rPr>
          <w:b/>
          <w:i/>
          <w:sz w:val="24"/>
        </w:rPr>
        <w:t>placement</w:t>
      </w:r>
      <w:r>
        <w:rPr>
          <w:b/>
          <w:i/>
          <w:spacing w:val="-5"/>
          <w:sz w:val="24"/>
        </w:rPr>
        <w:t xml:space="preserve"> </w:t>
      </w:r>
      <w:r>
        <w:rPr>
          <w:b/>
          <w:i/>
          <w:sz w:val="24"/>
        </w:rPr>
        <w:t>students</w:t>
      </w:r>
      <w:r>
        <w:rPr>
          <w:b/>
          <w:i/>
          <w:spacing w:val="-6"/>
          <w:sz w:val="24"/>
        </w:rPr>
        <w:t xml:space="preserve"> </w:t>
      </w:r>
      <w:r>
        <w:rPr>
          <w:b/>
          <w:i/>
          <w:sz w:val="24"/>
        </w:rPr>
        <w:t>from</w:t>
      </w:r>
      <w:r>
        <w:rPr>
          <w:b/>
          <w:i/>
          <w:spacing w:val="-8"/>
          <w:sz w:val="24"/>
        </w:rPr>
        <w:t xml:space="preserve"> </w:t>
      </w:r>
      <w:r>
        <w:rPr>
          <w:b/>
          <w:i/>
          <w:sz w:val="24"/>
        </w:rPr>
        <w:t>other</w:t>
      </w:r>
      <w:r>
        <w:rPr>
          <w:b/>
          <w:i/>
          <w:spacing w:val="-8"/>
          <w:sz w:val="24"/>
        </w:rPr>
        <w:t xml:space="preserve"> </w:t>
      </w:r>
      <w:r>
        <w:rPr>
          <w:b/>
          <w:i/>
          <w:spacing w:val="-2"/>
          <w:sz w:val="24"/>
        </w:rPr>
        <w:t>institutions.</w:t>
      </w:r>
    </w:p>
    <w:p w14:paraId="1855D580" w14:textId="77777777" w:rsidR="003A2B66" w:rsidRDefault="003A2B66" w:rsidP="003A2B66">
      <w:pPr>
        <w:pStyle w:val="BodyText"/>
        <w:spacing w:before="4"/>
        <w:rPr>
          <w:b/>
          <w:i/>
          <w:sz w:val="27"/>
        </w:rPr>
      </w:pPr>
    </w:p>
    <w:p w14:paraId="2FEC4B38" w14:textId="77777777" w:rsidR="003A2B66" w:rsidRPr="003A2B66" w:rsidRDefault="003A2B66" w:rsidP="003A2B66">
      <w:pPr>
        <w:pStyle w:val="BodyText"/>
        <w:ind w:left="615"/>
      </w:pPr>
      <w:r w:rsidRPr="003A2B66">
        <w:rPr>
          <w:spacing w:val="-2"/>
        </w:rPr>
        <w:t>Steps:</w:t>
      </w:r>
    </w:p>
    <w:p w14:paraId="170E7445" w14:textId="78B91F74" w:rsidR="003A2B66" w:rsidRPr="003A2B66" w:rsidRDefault="003A2B66" w:rsidP="003A2B66">
      <w:pPr>
        <w:pStyle w:val="BodyText"/>
        <w:numPr>
          <w:ilvl w:val="1"/>
          <w:numId w:val="28"/>
        </w:numPr>
        <w:spacing w:before="14" w:line="247" w:lineRule="auto"/>
        <w:ind w:right="1454"/>
      </w:pPr>
      <w:r w:rsidRPr="003A2B66">
        <w:t>Students seeking</w:t>
      </w:r>
      <w:r w:rsidRPr="003A2B66">
        <w:rPr>
          <w:spacing w:val="-1"/>
        </w:rPr>
        <w:t xml:space="preserve"> </w:t>
      </w:r>
      <w:r w:rsidRPr="003A2B66">
        <w:t>advanced</w:t>
      </w:r>
      <w:r w:rsidRPr="003A2B66">
        <w:rPr>
          <w:spacing w:val="-3"/>
        </w:rPr>
        <w:t xml:space="preserve"> </w:t>
      </w:r>
      <w:r w:rsidRPr="003A2B66">
        <w:t>standing</w:t>
      </w:r>
      <w:r w:rsidRPr="003A2B66">
        <w:rPr>
          <w:spacing w:val="-1"/>
        </w:rPr>
        <w:t xml:space="preserve"> </w:t>
      </w:r>
      <w:r w:rsidRPr="003A2B66">
        <w:t>status</w:t>
      </w:r>
      <w:r w:rsidRPr="003A2B66">
        <w:rPr>
          <w:spacing w:val="-1"/>
        </w:rPr>
        <w:t xml:space="preserve"> </w:t>
      </w:r>
      <w:r w:rsidRPr="003A2B66">
        <w:t>must</w:t>
      </w:r>
      <w:r w:rsidRPr="003A2B66">
        <w:rPr>
          <w:spacing w:val="-1"/>
        </w:rPr>
        <w:t xml:space="preserve"> </w:t>
      </w:r>
      <w:r w:rsidRPr="003A2B66">
        <w:t>first</w:t>
      </w:r>
      <w:r w:rsidRPr="003A2B66">
        <w:rPr>
          <w:spacing w:val="-1"/>
        </w:rPr>
        <w:t xml:space="preserve"> </w:t>
      </w:r>
      <w:r w:rsidRPr="003A2B66">
        <w:t>complete</w:t>
      </w:r>
      <w:r w:rsidRPr="003A2B66">
        <w:rPr>
          <w:spacing w:val="-1"/>
        </w:rPr>
        <w:t xml:space="preserve"> </w:t>
      </w:r>
      <w:r w:rsidRPr="003A2B66">
        <w:t>an</w:t>
      </w:r>
      <w:r w:rsidRPr="003A2B66">
        <w:rPr>
          <w:spacing w:val="-3"/>
        </w:rPr>
        <w:t xml:space="preserve"> </w:t>
      </w:r>
      <w:r w:rsidRPr="003A2B66">
        <w:t>application</w:t>
      </w:r>
      <w:r w:rsidRPr="003A2B66">
        <w:rPr>
          <w:spacing w:val="-1"/>
        </w:rPr>
        <w:t xml:space="preserve"> </w:t>
      </w:r>
      <w:r w:rsidRPr="003A2B66">
        <w:t>for</w:t>
      </w:r>
      <w:r w:rsidRPr="003A2B66">
        <w:rPr>
          <w:spacing w:val="-1"/>
        </w:rPr>
        <w:t xml:space="preserve"> </w:t>
      </w:r>
      <w:r w:rsidRPr="003A2B66">
        <w:t>the</w:t>
      </w:r>
      <w:r w:rsidRPr="003A2B66">
        <w:rPr>
          <w:spacing w:val="-1"/>
        </w:rPr>
        <w:t xml:space="preserve"> </w:t>
      </w:r>
      <w:r w:rsidRPr="003A2B66">
        <w:t>term (Fall,</w:t>
      </w:r>
      <w:r w:rsidRPr="003A2B66">
        <w:rPr>
          <w:spacing w:val="-4"/>
        </w:rPr>
        <w:t xml:space="preserve"> </w:t>
      </w:r>
      <w:r w:rsidRPr="003A2B66">
        <w:t>Spring)</w:t>
      </w:r>
      <w:r w:rsidRPr="003A2B66">
        <w:rPr>
          <w:spacing w:val="-4"/>
        </w:rPr>
        <w:t xml:space="preserve"> </w:t>
      </w:r>
      <w:r w:rsidRPr="003A2B66">
        <w:t>and</w:t>
      </w:r>
      <w:r w:rsidRPr="003A2B66">
        <w:rPr>
          <w:spacing w:val="-4"/>
        </w:rPr>
        <w:t xml:space="preserve"> </w:t>
      </w:r>
      <w:r w:rsidRPr="003A2B66">
        <w:t>year</w:t>
      </w:r>
      <w:r w:rsidRPr="003A2B66">
        <w:rPr>
          <w:spacing w:val="-6"/>
        </w:rPr>
        <w:t xml:space="preserve"> </w:t>
      </w:r>
      <w:r w:rsidRPr="003A2B66">
        <w:t>of reentrance.</w:t>
      </w:r>
      <w:r w:rsidRPr="003A2B66">
        <w:rPr>
          <w:spacing w:val="-6"/>
        </w:rPr>
        <w:t xml:space="preserve"> </w:t>
      </w:r>
      <w:r w:rsidRPr="003A2B66">
        <w:t>To</w:t>
      </w:r>
      <w:r w:rsidRPr="003A2B66">
        <w:rPr>
          <w:spacing w:val="-4"/>
        </w:rPr>
        <w:t xml:space="preserve"> </w:t>
      </w:r>
      <w:r w:rsidRPr="003A2B66">
        <w:t>qualify</w:t>
      </w:r>
      <w:r w:rsidRPr="003A2B66">
        <w:rPr>
          <w:spacing w:val="-4"/>
        </w:rPr>
        <w:t xml:space="preserve"> </w:t>
      </w:r>
      <w:r w:rsidRPr="003A2B66">
        <w:t>for</w:t>
      </w:r>
      <w:r w:rsidRPr="003A2B66">
        <w:rPr>
          <w:spacing w:val="-6"/>
        </w:rPr>
        <w:t xml:space="preserve"> </w:t>
      </w:r>
      <w:r w:rsidRPr="003A2B66">
        <w:t>readmission</w:t>
      </w:r>
      <w:r w:rsidRPr="003A2B66">
        <w:rPr>
          <w:spacing w:val="-4"/>
        </w:rPr>
        <w:t xml:space="preserve"> </w:t>
      </w:r>
      <w:r w:rsidRPr="003A2B66">
        <w:t>as</w:t>
      </w:r>
      <w:r w:rsidRPr="003A2B66">
        <w:rPr>
          <w:spacing w:val="-4"/>
        </w:rPr>
        <w:t xml:space="preserve"> </w:t>
      </w:r>
      <w:r w:rsidRPr="003A2B66">
        <w:t>advanced</w:t>
      </w:r>
      <w:r w:rsidRPr="003A2B66">
        <w:rPr>
          <w:spacing w:val="-4"/>
        </w:rPr>
        <w:t xml:space="preserve"> </w:t>
      </w:r>
      <w:r w:rsidRPr="003A2B66">
        <w:t>standing,</w:t>
      </w:r>
      <w:r w:rsidRPr="003A2B66">
        <w:rPr>
          <w:spacing w:val="-4"/>
        </w:rPr>
        <w:t xml:space="preserve"> </w:t>
      </w:r>
      <w:r w:rsidRPr="003A2B66">
        <w:t>an applicant must submit an intent application for advanced standing no later than 45 days prior to the intended start date.</w:t>
      </w:r>
    </w:p>
    <w:p w14:paraId="0BE0BC63" w14:textId="4CB22373" w:rsidR="003A2B66" w:rsidRPr="003A2B66" w:rsidRDefault="003A2B66" w:rsidP="003A2B66">
      <w:pPr>
        <w:pStyle w:val="ListParagraph"/>
        <w:numPr>
          <w:ilvl w:val="1"/>
          <w:numId w:val="28"/>
        </w:numPr>
        <w:tabs>
          <w:tab w:val="left" w:pos="976"/>
        </w:tabs>
        <w:spacing w:before="1" w:line="247" w:lineRule="auto"/>
        <w:ind w:right="1676"/>
        <w:rPr>
          <w:sz w:val="24"/>
          <w:szCs w:val="24"/>
        </w:rPr>
      </w:pPr>
      <w:r w:rsidRPr="003A2B66">
        <w:rPr>
          <w:sz w:val="24"/>
          <w:szCs w:val="24"/>
        </w:rPr>
        <w:t>The Admissions Director will determine if the required GPA of 2.5 in the required nursing program</w:t>
      </w:r>
      <w:r w:rsidRPr="003A2B66">
        <w:rPr>
          <w:spacing w:val="-5"/>
          <w:sz w:val="24"/>
          <w:szCs w:val="24"/>
        </w:rPr>
        <w:t xml:space="preserve"> </w:t>
      </w:r>
      <w:r w:rsidRPr="003A2B66">
        <w:rPr>
          <w:sz w:val="24"/>
          <w:szCs w:val="24"/>
        </w:rPr>
        <w:t>courses</w:t>
      </w:r>
      <w:r w:rsidRPr="003A2B66">
        <w:rPr>
          <w:spacing w:val="-5"/>
          <w:sz w:val="24"/>
          <w:szCs w:val="24"/>
        </w:rPr>
        <w:t xml:space="preserve"> </w:t>
      </w:r>
      <w:r w:rsidRPr="003A2B66">
        <w:rPr>
          <w:sz w:val="24"/>
          <w:szCs w:val="24"/>
        </w:rPr>
        <w:t>have</w:t>
      </w:r>
      <w:r w:rsidRPr="003A2B66">
        <w:rPr>
          <w:spacing w:val="-2"/>
          <w:sz w:val="24"/>
          <w:szCs w:val="24"/>
        </w:rPr>
        <w:t xml:space="preserve"> </w:t>
      </w:r>
      <w:r w:rsidRPr="003A2B66">
        <w:rPr>
          <w:sz w:val="24"/>
          <w:szCs w:val="24"/>
        </w:rPr>
        <w:t>been</w:t>
      </w:r>
      <w:r w:rsidRPr="003A2B66">
        <w:rPr>
          <w:spacing w:val="-6"/>
          <w:sz w:val="24"/>
          <w:szCs w:val="24"/>
        </w:rPr>
        <w:t xml:space="preserve"> </w:t>
      </w:r>
      <w:r w:rsidRPr="003A2B66">
        <w:rPr>
          <w:sz w:val="24"/>
          <w:szCs w:val="24"/>
        </w:rPr>
        <w:t>met.</w:t>
      </w:r>
      <w:r w:rsidRPr="003A2B66">
        <w:rPr>
          <w:spacing w:val="-3"/>
          <w:sz w:val="24"/>
          <w:szCs w:val="24"/>
        </w:rPr>
        <w:t xml:space="preserve"> </w:t>
      </w:r>
      <w:r w:rsidRPr="003A2B66">
        <w:rPr>
          <w:sz w:val="24"/>
          <w:szCs w:val="24"/>
        </w:rPr>
        <w:t>Courses</w:t>
      </w:r>
      <w:r w:rsidRPr="003A2B66">
        <w:rPr>
          <w:spacing w:val="-3"/>
          <w:sz w:val="24"/>
          <w:szCs w:val="24"/>
        </w:rPr>
        <w:t xml:space="preserve"> </w:t>
      </w:r>
      <w:r w:rsidRPr="003A2B66">
        <w:rPr>
          <w:sz w:val="24"/>
          <w:szCs w:val="24"/>
        </w:rPr>
        <w:t>within</w:t>
      </w:r>
      <w:r w:rsidRPr="003A2B66">
        <w:rPr>
          <w:spacing w:val="-6"/>
          <w:sz w:val="24"/>
          <w:szCs w:val="24"/>
        </w:rPr>
        <w:t xml:space="preserve"> </w:t>
      </w:r>
      <w:r w:rsidRPr="003A2B66">
        <w:rPr>
          <w:sz w:val="24"/>
          <w:szCs w:val="24"/>
        </w:rPr>
        <w:t>the</w:t>
      </w:r>
      <w:r w:rsidRPr="003A2B66">
        <w:rPr>
          <w:spacing w:val="-3"/>
          <w:sz w:val="24"/>
          <w:szCs w:val="24"/>
        </w:rPr>
        <w:t xml:space="preserve"> </w:t>
      </w:r>
      <w:r w:rsidRPr="003A2B66">
        <w:rPr>
          <w:sz w:val="24"/>
          <w:szCs w:val="24"/>
        </w:rPr>
        <w:t>program</w:t>
      </w:r>
      <w:r w:rsidRPr="003A2B66">
        <w:rPr>
          <w:spacing w:val="-1"/>
          <w:sz w:val="24"/>
          <w:szCs w:val="24"/>
        </w:rPr>
        <w:t xml:space="preserve"> </w:t>
      </w:r>
      <w:r w:rsidRPr="003A2B66">
        <w:rPr>
          <w:sz w:val="24"/>
          <w:szCs w:val="24"/>
        </w:rPr>
        <w:t>of</w:t>
      </w:r>
      <w:r w:rsidRPr="003A2B66">
        <w:rPr>
          <w:spacing w:val="-4"/>
          <w:sz w:val="24"/>
          <w:szCs w:val="24"/>
        </w:rPr>
        <w:t xml:space="preserve"> </w:t>
      </w:r>
      <w:r w:rsidRPr="003A2B66">
        <w:rPr>
          <w:sz w:val="24"/>
          <w:szCs w:val="24"/>
        </w:rPr>
        <w:t>study</w:t>
      </w:r>
      <w:r w:rsidRPr="003A2B66">
        <w:rPr>
          <w:spacing w:val="-3"/>
          <w:sz w:val="24"/>
          <w:szCs w:val="24"/>
        </w:rPr>
        <w:t xml:space="preserve"> </w:t>
      </w:r>
      <w:r w:rsidRPr="003A2B66">
        <w:rPr>
          <w:sz w:val="24"/>
          <w:szCs w:val="24"/>
        </w:rPr>
        <w:t>will</w:t>
      </w:r>
      <w:r w:rsidRPr="003A2B66">
        <w:rPr>
          <w:spacing w:val="-1"/>
          <w:sz w:val="24"/>
          <w:szCs w:val="24"/>
        </w:rPr>
        <w:t xml:space="preserve"> </w:t>
      </w:r>
      <w:r w:rsidRPr="003A2B66">
        <w:rPr>
          <w:sz w:val="24"/>
          <w:szCs w:val="24"/>
        </w:rPr>
        <w:t>be</w:t>
      </w:r>
      <w:r w:rsidRPr="003A2B66">
        <w:rPr>
          <w:spacing w:val="-3"/>
          <w:sz w:val="24"/>
          <w:szCs w:val="24"/>
        </w:rPr>
        <w:t xml:space="preserve"> </w:t>
      </w:r>
      <w:r w:rsidRPr="003A2B66">
        <w:rPr>
          <w:sz w:val="24"/>
          <w:szCs w:val="24"/>
        </w:rPr>
        <w:t>included</w:t>
      </w:r>
      <w:r w:rsidRPr="003A2B66">
        <w:rPr>
          <w:spacing w:val="-3"/>
          <w:sz w:val="24"/>
          <w:szCs w:val="24"/>
        </w:rPr>
        <w:t xml:space="preserve"> </w:t>
      </w:r>
      <w:r w:rsidRPr="003A2B66">
        <w:rPr>
          <w:sz w:val="24"/>
          <w:szCs w:val="24"/>
        </w:rPr>
        <w:t>up</w:t>
      </w:r>
      <w:r w:rsidRPr="003A2B66">
        <w:rPr>
          <w:spacing w:val="-6"/>
          <w:sz w:val="24"/>
          <w:szCs w:val="24"/>
        </w:rPr>
        <w:t xml:space="preserve"> </w:t>
      </w:r>
      <w:r w:rsidRPr="003A2B66">
        <w:rPr>
          <w:sz w:val="24"/>
          <w:szCs w:val="24"/>
        </w:rPr>
        <w:t>to</w:t>
      </w:r>
      <w:r w:rsidRPr="003A2B66">
        <w:rPr>
          <w:spacing w:val="-3"/>
          <w:sz w:val="24"/>
          <w:szCs w:val="24"/>
        </w:rPr>
        <w:t xml:space="preserve"> </w:t>
      </w:r>
      <w:r w:rsidRPr="003A2B66">
        <w:rPr>
          <w:sz w:val="24"/>
          <w:szCs w:val="24"/>
        </w:rPr>
        <w:t>the point of readmission. Students must hold a cumulative GPA of 2.0 for all courses previously taken at SCC.</w:t>
      </w:r>
    </w:p>
    <w:p w14:paraId="5999359A" w14:textId="71503894" w:rsidR="003A2B66" w:rsidRDefault="003A2B66" w:rsidP="003A2B66">
      <w:pPr>
        <w:pStyle w:val="ListParagraph"/>
        <w:numPr>
          <w:ilvl w:val="1"/>
          <w:numId w:val="28"/>
        </w:numPr>
        <w:tabs>
          <w:tab w:val="left" w:pos="976"/>
        </w:tabs>
        <w:spacing w:before="1" w:line="247" w:lineRule="auto"/>
        <w:ind w:right="1590"/>
        <w:rPr>
          <w:sz w:val="24"/>
        </w:rPr>
      </w:pPr>
      <w:r>
        <w:rPr>
          <w:sz w:val="24"/>
        </w:rPr>
        <w:t>Readmission to the nursing program will be on a space available basis. Qualified applicants</w:t>
      </w:r>
      <w:r>
        <w:rPr>
          <w:spacing w:val="-2"/>
          <w:sz w:val="24"/>
        </w:rPr>
        <w:t xml:space="preserve"> </w:t>
      </w:r>
      <w:r>
        <w:rPr>
          <w:sz w:val="24"/>
        </w:rPr>
        <w:t>will</w:t>
      </w:r>
      <w:r>
        <w:rPr>
          <w:spacing w:val="-5"/>
          <w:sz w:val="24"/>
        </w:rPr>
        <w:t xml:space="preserve"> </w:t>
      </w:r>
      <w:r>
        <w:rPr>
          <w:sz w:val="24"/>
        </w:rPr>
        <w:t>be</w:t>
      </w:r>
      <w:r>
        <w:rPr>
          <w:spacing w:val="-6"/>
          <w:sz w:val="24"/>
        </w:rPr>
        <w:t xml:space="preserve"> </w:t>
      </w:r>
      <w:r>
        <w:rPr>
          <w:sz w:val="24"/>
        </w:rPr>
        <w:t>accepted</w:t>
      </w:r>
      <w:r>
        <w:rPr>
          <w:spacing w:val="-5"/>
          <w:sz w:val="24"/>
        </w:rPr>
        <w:t xml:space="preserve"> </w:t>
      </w:r>
      <w:r>
        <w:rPr>
          <w:sz w:val="24"/>
        </w:rPr>
        <w:t>in</w:t>
      </w:r>
      <w:r>
        <w:rPr>
          <w:spacing w:val="-5"/>
          <w:sz w:val="24"/>
        </w:rPr>
        <w:t xml:space="preserve"> </w:t>
      </w:r>
      <w:r>
        <w:rPr>
          <w:sz w:val="24"/>
        </w:rPr>
        <w:t>relation</w:t>
      </w:r>
      <w:r>
        <w:rPr>
          <w:spacing w:val="-5"/>
          <w:sz w:val="24"/>
        </w:rPr>
        <w:t xml:space="preserve"> </w:t>
      </w:r>
      <w:r>
        <w:rPr>
          <w:sz w:val="24"/>
        </w:rPr>
        <w:t>to</w:t>
      </w:r>
      <w:r>
        <w:rPr>
          <w:spacing w:val="-5"/>
          <w:sz w:val="24"/>
        </w:rPr>
        <w:t xml:space="preserve"> </w:t>
      </w:r>
      <w:r>
        <w:rPr>
          <w:sz w:val="24"/>
        </w:rPr>
        <w:t>their ATI</w:t>
      </w:r>
      <w:r w:rsidR="000560CE">
        <w:rPr>
          <w:sz w:val="24"/>
        </w:rPr>
        <w:t>®</w:t>
      </w:r>
      <w:r>
        <w:rPr>
          <w:spacing w:val="-5"/>
          <w:sz w:val="24"/>
        </w:rPr>
        <w:t xml:space="preserve"> </w:t>
      </w:r>
      <w:r>
        <w:rPr>
          <w:sz w:val="24"/>
        </w:rPr>
        <w:t>PN Predictor</w:t>
      </w:r>
      <w:r>
        <w:rPr>
          <w:spacing w:val="-5"/>
          <w:sz w:val="24"/>
        </w:rPr>
        <w:t xml:space="preserve"> </w:t>
      </w:r>
      <w:r>
        <w:rPr>
          <w:sz w:val="24"/>
        </w:rPr>
        <w:t>Exam</w:t>
      </w:r>
      <w:r>
        <w:rPr>
          <w:spacing w:val="-5"/>
          <w:sz w:val="24"/>
        </w:rPr>
        <w:t xml:space="preserve"> </w:t>
      </w:r>
      <w:r>
        <w:rPr>
          <w:sz w:val="24"/>
        </w:rPr>
        <w:t>score.</w:t>
      </w:r>
      <w:r>
        <w:rPr>
          <w:spacing w:val="-5"/>
          <w:sz w:val="24"/>
        </w:rPr>
        <w:t xml:space="preserve"> </w:t>
      </w:r>
      <w:r w:rsidR="003151C1">
        <w:rPr>
          <w:spacing w:val="-5"/>
          <w:sz w:val="24"/>
        </w:rPr>
        <w:t xml:space="preserve">The </w:t>
      </w:r>
      <w:r w:rsidR="003151C1">
        <w:rPr>
          <w:sz w:val="24"/>
        </w:rPr>
        <w:t>ATI®</w:t>
      </w:r>
      <w:r w:rsidR="003151C1">
        <w:rPr>
          <w:spacing w:val="-5"/>
          <w:sz w:val="24"/>
        </w:rPr>
        <w:t xml:space="preserve"> </w:t>
      </w:r>
      <w:r w:rsidR="003151C1">
        <w:rPr>
          <w:sz w:val="24"/>
        </w:rPr>
        <w:t>PN Predictor</w:t>
      </w:r>
      <w:r>
        <w:rPr>
          <w:spacing w:val="-5"/>
          <w:sz w:val="24"/>
        </w:rPr>
        <w:t xml:space="preserve"> </w:t>
      </w:r>
      <w:r>
        <w:rPr>
          <w:sz w:val="24"/>
        </w:rPr>
        <w:t>scores</w:t>
      </w:r>
      <w:r>
        <w:rPr>
          <w:spacing w:val="-2"/>
          <w:sz w:val="24"/>
        </w:rPr>
        <w:t xml:space="preserve"> </w:t>
      </w:r>
      <w:r>
        <w:rPr>
          <w:sz w:val="24"/>
        </w:rPr>
        <w:t xml:space="preserve">accepted are those taken at SCC only and must be within 2 years of restarting the program. The score must be obtained on the most up-to-date version of the </w:t>
      </w:r>
      <w:r w:rsidR="003151C1">
        <w:rPr>
          <w:sz w:val="24"/>
        </w:rPr>
        <w:t>ATI®</w:t>
      </w:r>
      <w:r w:rsidR="003151C1">
        <w:rPr>
          <w:spacing w:val="-5"/>
          <w:sz w:val="24"/>
        </w:rPr>
        <w:t xml:space="preserve"> </w:t>
      </w:r>
      <w:r w:rsidR="003151C1">
        <w:rPr>
          <w:sz w:val="24"/>
        </w:rPr>
        <w:t>PN Predictor.</w:t>
      </w:r>
    </w:p>
    <w:p w14:paraId="1DBFAB60" w14:textId="0A171BC1" w:rsidR="003151C1" w:rsidRDefault="003151C1" w:rsidP="003151C1">
      <w:pPr>
        <w:pStyle w:val="ListParagraph"/>
        <w:numPr>
          <w:ilvl w:val="1"/>
          <w:numId w:val="28"/>
        </w:numPr>
        <w:tabs>
          <w:tab w:val="left" w:pos="976"/>
        </w:tabs>
        <w:spacing w:line="247" w:lineRule="auto"/>
        <w:ind w:right="1552"/>
        <w:rPr>
          <w:sz w:val="24"/>
        </w:rPr>
      </w:pPr>
      <w:r>
        <w:rPr>
          <w:sz w:val="24"/>
        </w:rPr>
        <w:t>Students wishing to return to the LPN-ADN program as advanced standing have two options</w:t>
      </w:r>
      <w:r>
        <w:rPr>
          <w:spacing w:val="-5"/>
          <w:sz w:val="24"/>
        </w:rPr>
        <w:t xml:space="preserve"> </w:t>
      </w:r>
      <w:r>
        <w:rPr>
          <w:sz w:val="24"/>
        </w:rPr>
        <w:t>(1)</w:t>
      </w:r>
      <w:r>
        <w:rPr>
          <w:spacing w:val="40"/>
          <w:sz w:val="24"/>
        </w:rPr>
        <w:t xml:space="preserve"> </w:t>
      </w:r>
      <w:r>
        <w:rPr>
          <w:color w:val="333333"/>
          <w:sz w:val="24"/>
        </w:rPr>
        <w:t>The</w:t>
      </w:r>
      <w:r>
        <w:rPr>
          <w:color w:val="333333"/>
          <w:spacing w:val="-5"/>
          <w:sz w:val="24"/>
        </w:rPr>
        <w:t xml:space="preserve"> </w:t>
      </w:r>
      <w:r>
        <w:rPr>
          <w:color w:val="333333"/>
          <w:sz w:val="24"/>
        </w:rPr>
        <w:t>student</w:t>
      </w:r>
      <w:r>
        <w:rPr>
          <w:color w:val="333333"/>
          <w:spacing w:val="-4"/>
          <w:sz w:val="24"/>
        </w:rPr>
        <w:t xml:space="preserve"> </w:t>
      </w:r>
      <w:r>
        <w:rPr>
          <w:color w:val="333333"/>
          <w:sz w:val="24"/>
        </w:rPr>
        <w:t>may</w:t>
      </w:r>
      <w:r>
        <w:rPr>
          <w:color w:val="333333"/>
          <w:spacing w:val="-5"/>
          <w:sz w:val="24"/>
        </w:rPr>
        <w:t xml:space="preserve"> </w:t>
      </w:r>
      <w:r>
        <w:rPr>
          <w:color w:val="333333"/>
          <w:sz w:val="24"/>
        </w:rPr>
        <w:t>successfully</w:t>
      </w:r>
      <w:r>
        <w:rPr>
          <w:color w:val="333333"/>
          <w:spacing w:val="-5"/>
          <w:sz w:val="24"/>
        </w:rPr>
        <w:t xml:space="preserve"> </w:t>
      </w:r>
      <w:r>
        <w:rPr>
          <w:color w:val="333333"/>
          <w:sz w:val="24"/>
        </w:rPr>
        <w:t>complete</w:t>
      </w:r>
      <w:r>
        <w:rPr>
          <w:color w:val="333333"/>
          <w:spacing w:val="-3"/>
          <w:sz w:val="24"/>
        </w:rPr>
        <w:t xml:space="preserve"> </w:t>
      </w:r>
      <w:r>
        <w:rPr>
          <w:color w:val="333333"/>
          <w:sz w:val="24"/>
        </w:rPr>
        <w:t>a</w:t>
      </w:r>
      <w:r>
        <w:rPr>
          <w:color w:val="333333"/>
          <w:spacing w:val="-7"/>
          <w:sz w:val="24"/>
        </w:rPr>
        <w:t xml:space="preserve"> </w:t>
      </w:r>
      <w:r>
        <w:rPr>
          <w:color w:val="333333"/>
          <w:sz w:val="24"/>
        </w:rPr>
        <w:t>written</w:t>
      </w:r>
      <w:r>
        <w:rPr>
          <w:color w:val="333333"/>
          <w:spacing w:val="-5"/>
          <w:sz w:val="24"/>
        </w:rPr>
        <w:t xml:space="preserve"> </w:t>
      </w:r>
      <w:r>
        <w:rPr>
          <w:color w:val="333333"/>
          <w:sz w:val="24"/>
        </w:rPr>
        <w:t>competency</w:t>
      </w:r>
      <w:r>
        <w:rPr>
          <w:color w:val="333333"/>
          <w:spacing w:val="-2"/>
          <w:sz w:val="24"/>
        </w:rPr>
        <w:t xml:space="preserve"> </w:t>
      </w:r>
      <w:r>
        <w:rPr>
          <w:color w:val="333333"/>
          <w:sz w:val="24"/>
        </w:rPr>
        <w:t>exam</w:t>
      </w:r>
      <w:r>
        <w:rPr>
          <w:color w:val="333333"/>
          <w:spacing w:val="-5"/>
          <w:sz w:val="24"/>
        </w:rPr>
        <w:t xml:space="preserve"> </w:t>
      </w:r>
      <w:r>
        <w:rPr>
          <w:color w:val="333333"/>
          <w:sz w:val="24"/>
        </w:rPr>
        <w:t>covering all SCC NUR courses</w:t>
      </w:r>
      <w:r>
        <w:rPr>
          <w:color w:val="333333"/>
          <w:spacing w:val="40"/>
          <w:sz w:val="24"/>
        </w:rPr>
        <w:t xml:space="preserve"> </w:t>
      </w:r>
      <w:r>
        <w:rPr>
          <w:sz w:val="24"/>
        </w:rPr>
        <w:t xml:space="preserve">or (2) </w:t>
      </w:r>
      <w:r>
        <w:rPr>
          <w:color w:val="333333"/>
          <w:sz w:val="24"/>
        </w:rPr>
        <w:t>they may choose to audit the previous course and the test grade average will be used to determine if the student passes. The student must submit their choice</w:t>
      </w:r>
      <w:r>
        <w:rPr>
          <w:color w:val="333333"/>
          <w:spacing w:val="-1"/>
          <w:sz w:val="24"/>
        </w:rPr>
        <w:t xml:space="preserve"> </w:t>
      </w:r>
      <w:r>
        <w:rPr>
          <w:color w:val="333333"/>
          <w:sz w:val="24"/>
        </w:rPr>
        <w:t>in writing the</w:t>
      </w:r>
      <w:r>
        <w:rPr>
          <w:color w:val="333333"/>
          <w:spacing w:val="-1"/>
          <w:sz w:val="24"/>
        </w:rPr>
        <w:t xml:space="preserve"> </w:t>
      </w:r>
      <w:r>
        <w:rPr>
          <w:color w:val="333333"/>
          <w:sz w:val="24"/>
        </w:rPr>
        <w:t>first week</w:t>
      </w:r>
      <w:r>
        <w:rPr>
          <w:color w:val="333333"/>
          <w:spacing w:val="-1"/>
          <w:sz w:val="24"/>
        </w:rPr>
        <w:t xml:space="preserve"> </w:t>
      </w:r>
      <w:r>
        <w:rPr>
          <w:color w:val="333333"/>
          <w:sz w:val="24"/>
        </w:rPr>
        <w:t>of the course to the Associate Director</w:t>
      </w:r>
      <w:r>
        <w:rPr>
          <w:color w:val="333333"/>
          <w:spacing w:val="-1"/>
          <w:sz w:val="24"/>
        </w:rPr>
        <w:t xml:space="preserve"> </w:t>
      </w:r>
      <w:r>
        <w:rPr>
          <w:color w:val="333333"/>
          <w:sz w:val="24"/>
        </w:rPr>
        <w:t>of Nursing. After successful completion of the course, either by audit or competency, the student will successfully complete selected skills competencies administered by the LPN-ADN Clinical Coordinator.</w:t>
      </w:r>
    </w:p>
    <w:p w14:paraId="5D1E332D" w14:textId="77777777" w:rsidR="003151C1" w:rsidRDefault="003151C1" w:rsidP="003151C1">
      <w:pPr>
        <w:pStyle w:val="BodyText"/>
        <w:rPr>
          <w:sz w:val="26"/>
        </w:rPr>
      </w:pPr>
    </w:p>
    <w:p w14:paraId="7B053853" w14:textId="77777777" w:rsidR="003151C1" w:rsidRDefault="003151C1" w:rsidP="003151C1">
      <w:pPr>
        <w:pStyle w:val="Heading3"/>
        <w:spacing w:line="247" w:lineRule="auto"/>
        <w:ind w:left="984" w:right="983" w:hanging="10"/>
      </w:pPr>
      <w:r>
        <w:t>Students</w:t>
      </w:r>
      <w:r>
        <w:rPr>
          <w:spacing w:val="-5"/>
        </w:rPr>
        <w:t xml:space="preserve"> </w:t>
      </w:r>
      <w:r>
        <w:t>only</w:t>
      </w:r>
      <w:r>
        <w:rPr>
          <w:spacing w:val="-6"/>
        </w:rPr>
        <w:t xml:space="preserve"> </w:t>
      </w:r>
      <w:r>
        <w:t>have</w:t>
      </w:r>
      <w:r>
        <w:rPr>
          <w:spacing w:val="-5"/>
        </w:rPr>
        <w:t xml:space="preserve"> </w:t>
      </w:r>
      <w:r>
        <w:t>one</w:t>
      </w:r>
      <w:r>
        <w:rPr>
          <w:spacing w:val="-5"/>
        </w:rPr>
        <w:t xml:space="preserve"> </w:t>
      </w:r>
      <w:r>
        <w:t>attempt</w:t>
      </w:r>
      <w:r>
        <w:rPr>
          <w:spacing w:val="-3"/>
        </w:rPr>
        <w:t xml:space="preserve"> </w:t>
      </w:r>
      <w:r>
        <w:t>to</w:t>
      </w:r>
      <w:r>
        <w:rPr>
          <w:spacing w:val="-6"/>
        </w:rPr>
        <w:t xml:space="preserve"> </w:t>
      </w:r>
      <w:r>
        <w:t>successfully pass</w:t>
      </w:r>
      <w:r>
        <w:rPr>
          <w:spacing w:val="-5"/>
        </w:rPr>
        <w:t xml:space="preserve"> </w:t>
      </w:r>
      <w:r>
        <w:t>the</w:t>
      </w:r>
      <w:r>
        <w:rPr>
          <w:spacing w:val="-5"/>
        </w:rPr>
        <w:t xml:space="preserve"> </w:t>
      </w:r>
      <w:r>
        <w:t>competency</w:t>
      </w:r>
      <w:r>
        <w:rPr>
          <w:spacing w:val="-6"/>
        </w:rPr>
        <w:t xml:space="preserve"> </w:t>
      </w:r>
      <w:r>
        <w:t>exam</w:t>
      </w:r>
      <w:r>
        <w:rPr>
          <w:spacing w:val="-3"/>
        </w:rPr>
        <w:t xml:space="preserve"> </w:t>
      </w:r>
      <w:r>
        <w:t>and</w:t>
      </w:r>
      <w:r>
        <w:rPr>
          <w:spacing w:val="-4"/>
        </w:rPr>
        <w:t xml:space="preserve"> </w:t>
      </w:r>
      <w:r>
        <w:t>skills competencies. If a student does not successfully pass the exam or skills on the first attempt, the student is ineligible for re-entrance into the program.</w:t>
      </w:r>
    </w:p>
    <w:p w14:paraId="4AF6C2CF" w14:textId="77777777" w:rsidR="003151C1" w:rsidRDefault="003151C1" w:rsidP="003151C1">
      <w:pPr>
        <w:pStyle w:val="Heading3"/>
        <w:spacing w:line="247" w:lineRule="auto"/>
        <w:ind w:left="0" w:right="983"/>
      </w:pPr>
    </w:p>
    <w:p w14:paraId="0F7AD4BB" w14:textId="0DF943F4" w:rsidR="003151C1" w:rsidRPr="003151C1" w:rsidRDefault="003151C1" w:rsidP="003151C1">
      <w:pPr>
        <w:pStyle w:val="ListParagraph"/>
        <w:numPr>
          <w:ilvl w:val="1"/>
          <w:numId w:val="28"/>
        </w:numPr>
        <w:tabs>
          <w:tab w:val="left" w:pos="976"/>
        </w:tabs>
        <w:spacing w:line="247" w:lineRule="auto"/>
        <w:ind w:right="1842"/>
        <w:jc w:val="both"/>
        <w:rPr>
          <w:sz w:val="24"/>
        </w:rPr>
      </w:pPr>
      <w:r w:rsidRPr="003151C1">
        <w:rPr>
          <w:sz w:val="24"/>
        </w:rPr>
        <w:t>A</w:t>
      </w:r>
      <w:r w:rsidRPr="003151C1">
        <w:rPr>
          <w:spacing w:val="-4"/>
          <w:sz w:val="24"/>
        </w:rPr>
        <w:t xml:space="preserve"> </w:t>
      </w:r>
      <w:r w:rsidRPr="003151C1">
        <w:rPr>
          <w:sz w:val="24"/>
        </w:rPr>
        <w:t>complete</w:t>
      </w:r>
      <w:r w:rsidRPr="003151C1">
        <w:rPr>
          <w:spacing w:val="-6"/>
          <w:sz w:val="24"/>
        </w:rPr>
        <w:t xml:space="preserve"> </w:t>
      </w:r>
      <w:r w:rsidRPr="003151C1">
        <w:rPr>
          <w:sz w:val="24"/>
        </w:rPr>
        <w:t>physical</w:t>
      </w:r>
      <w:r w:rsidRPr="003151C1">
        <w:rPr>
          <w:spacing w:val="-5"/>
          <w:sz w:val="24"/>
        </w:rPr>
        <w:t xml:space="preserve"> </w:t>
      </w:r>
      <w:r w:rsidRPr="003151C1">
        <w:rPr>
          <w:sz w:val="24"/>
        </w:rPr>
        <w:t>is</w:t>
      </w:r>
      <w:r w:rsidRPr="003151C1">
        <w:rPr>
          <w:spacing w:val="-2"/>
          <w:sz w:val="24"/>
        </w:rPr>
        <w:t xml:space="preserve"> </w:t>
      </w:r>
      <w:r w:rsidRPr="003151C1">
        <w:rPr>
          <w:sz w:val="24"/>
        </w:rPr>
        <w:t>required.</w:t>
      </w:r>
      <w:r w:rsidRPr="003151C1">
        <w:rPr>
          <w:spacing w:val="-4"/>
          <w:sz w:val="24"/>
        </w:rPr>
        <w:t xml:space="preserve"> </w:t>
      </w:r>
      <w:r w:rsidRPr="003151C1">
        <w:rPr>
          <w:sz w:val="24"/>
        </w:rPr>
        <w:t>A</w:t>
      </w:r>
      <w:r w:rsidRPr="003151C1">
        <w:rPr>
          <w:spacing w:val="-6"/>
          <w:sz w:val="24"/>
        </w:rPr>
        <w:t xml:space="preserve"> </w:t>
      </w:r>
      <w:r w:rsidRPr="003151C1">
        <w:rPr>
          <w:sz w:val="24"/>
        </w:rPr>
        <w:t>blank</w:t>
      </w:r>
      <w:r w:rsidRPr="003151C1">
        <w:rPr>
          <w:spacing w:val="-4"/>
          <w:sz w:val="24"/>
        </w:rPr>
        <w:t xml:space="preserve"> </w:t>
      </w:r>
      <w:r w:rsidRPr="003151C1">
        <w:rPr>
          <w:sz w:val="24"/>
        </w:rPr>
        <w:t>medical</w:t>
      </w:r>
      <w:r w:rsidRPr="003151C1">
        <w:rPr>
          <w:spacing w:val="-3"/>
          <w:sz w:val="24"/>
        </w:rPr>
        <w:t xml:space="preserve"> </w:t>
      </w:r>
      <w:r w:rsidRPr="003151C1">
        <w:rPr>
          <w:sz w:val="24"/>
        </w:rPr>
        <w:t>form</w:t>
      </w:r>
      <w:r w:rsidRPr="003151C1">
        <w:rPr>
          <w:spacing w:val="-4"/>
          <w:sz w:val="24"/>
        </w:rPr>
        <w:t xml:space="preserve"> </w:t>
      </w:r>
      <w:r w:rsidRPr="003151C1">
        <w:rPr>
          <w:sz w:val="24"/>
        </w:rPr>
        <w:t>will</w:t>
      </w:r>
      <w:r w:rsidRPr="003151C1">
        <w:rPr>
          <w:spacing w:val="-2"/>
          <w:sz w:val="24"/>
        </w:rPr>
        <w:t xml:space="preserve"> </w:t>
      </w:r>
      <w:r w:rsidRPr="003151C1">
        <w:rPr>
          <w:sz w:val="24"/>
        </w:rPr>
        <w:t>be</w:t>
      </w:r>
      <w:r w:rsidRPr="003151C1">
        <w:rPr>
          <w:spacing w:val="-6"/>
          <w:sz w:val="24"/>
        </w:rPr>
        <w:t xml:space="preserve"> </w:t>
      </w:r>
      <w:r w:rsidRPr="003151C1">
        <w:rPr>
          <w:sz w:val="24"/>
        </w:rPr>
        <w:t>mailed</w:t>
      </w:r>
      <w:r w:rsidRPr="003151C1">
        <w:rPr>
          <w:spacing w:val="-4"/>
          <w:sz w:val="24"/>
        </w:rPr>
        <w:t xml:space="preserve"> </w:t>
      </w:r>
      <w:r w:rsidRPr="003151C1">
        <w:rPr>
          <w:sz w:val="24"/>
        </w:rPr>
        <w:t>to</w:t>
      </w:r>
      <w:r w:rsidRPr="003151C1">
        <w:rPr>
          <w:spacing w:val="-4"/>
          <w:sz w:val="24"/>
        </w:rPr>
        <w:t xml:space="preserve"> </w:t>
      </w:r>
      <w:r w:rsidRPr="003151C1">
        <w:rPr>
          <w:sz w:val="24"/>
        </w:rPr>
        <w:t>the</w:t>
      </w:r>
      <w:r w:rsidRPr="003151C1">
        <w:rPr>
          <w:spacing w:val="-4"/>
          <w:sz w:val="24"/>
        </w:rPr>
        <w:t xml:space="preserve"> </w:t>
      </w:r>
      <w:r w:rsidRPr="003151C1">
        <w:rPr>
          <w:sz w:val="24"/>
        </w:rPr>
        <w:t>applicant upon</w:t>
      </w:r>
      <w:r w:rsidRPr="003151C1">
        <w:rPr>
          <w:spacing w:val="-1"/>
          <w:sz w:val="24"/>
        </w:rPr>
        <w:t xml:space="preserve"> </w:t>
      </w:r>
      <w:r w:rsidRPr="003151C1">
        <w:rPr>
          <w:sz w:val="24"/>
        </w:rPr>
        <w:t>acceptance for</w:t>
      </w:r>
      <w:r w:rsidRPr="003151C1">
        <w:rPr>
          <w:spacing w:val="-1"/>
          <w:sz w:val="24"/>
        </w:rPr>
        <w:t xml:space="preserve"> </w:t>
      </w:r>
      <w:r w:rsidRPr="003151C1">
        <w:rPr>
          <w:sz w:val="24"/>
        </w:rPr>
        <w:t>readmission.</w:t>
      </w:r>
      <w:r w:rsidRPr="003151C1">
        <w:rPr>
          <w:spacing w:val="-1"/>
          <w:sz w:val="24"/>
        </w:rPr>
        <w:t xml:space="preserve"> </w:t>
      </w:r>
      <w:r w:rsidRPr="003151C1">
        <w:rPr>
          <w:sz w:val="24"/>
        </w:rPr>
        <w:t>All</w:t>
      </w:r>
      <w:r w:rsidRPr="003151C1">
        <w:rPr>
          <w:spacing w:val="-1"/>
          <w:sz w:val="24"/>
        </w:rPr>
        <w:t xml:space="preserve"> </w:t>
      </w:r>
      <w:r w:rsidRPr="003151C1">
        <w:rPr>
          <w:sz w:val="24"/>
        </w:rPr>
        <w:t>required</w:t>
      </w:r>
      <w:r w:rsidRPr="003151C1">
        <w:rPr>
          <w:spacing w:val="-3"/>
          <w:sz w:val="24"/>
        </w:rPr>
        <w:t xml:space="preserve"> </w:t>
      </w:r>
      <w:r w:rsidRPr="003151C1">
        <w:rPr>
          <w:sz w:val="24"/>
        </w:rPr>
        <w:t>immunizations</w:t>
      </w:r>
      <w:r w:rsidRPr="003151C1">
        <w:rPr>
          <w:spacing w:val="-1"/>
          <w:sz w:val="24"/>
        </w:rPr>
        <w:t xml:space="preserve"> </w:t>
      </w:r>
      <w:r w:rsidRPr="003151C1">
        <w:rPr>
          <w:sz w:val="24"/>
        </w:rPr>
        <w:t>must</w:t>
      </w:r>
      <w:r w:rsidRPr="003151C1">
        <w:rPr>
          <w:spacing w:val="-1"/>
          <w:sz w:val="24"/>
        </w:rPr>
        <w:t xml:space="preserve"> </w:t>
      </w:r>
      <w:r w:rsidRPr="003151C1">
        <w:rPr>
          <w:sz w:val="24"/>
        </w:rPr>
        <w:t>be</w:t>
      </w:r>
      <w:r w:rsidRPr="003151C1">
        <w:rPr>
          <w:spacing w:val="-1"/>
          <w:sz w:val="24"/>
        </w:rPr>
        <w:t xml:space="preserve"> </w:t>
      </w:r>
      <w:r w:rsidRPr="003151C1">
        <w:rPr>
          <w:sz w:val="24"/>
        </w:rPr>
        <w:t>current for</w:t>
      </w:r>
      <w:r w:rsidRPr="003151C1">
        <w:rPr>
          <w:spacing w:val="-1"/>
          <w:sz w:val="24"/>
        </w:rPr>
        <w:t xml:space="preserve"> </w:t>
      </w:r>
      <w:r w:rsidRPr="003151C1">
        <w:rPr>
          <w:sz w:val="24"/>
        </w:rPr>
        <w:t>full acceptance into the LPN-ADN program.</w:t>
      </w:r>
    </w:p>
    <w:p w14:paraId="538C4074" w14:textId="04885628" w:rsidR="003151C1" w:rsidRDefault="003151C1" w:rsidP="003151C1">
      <w:pPr>
        <w:pStyle w:val="ListParagraph"/>
        <w:numPr>
          <w:ilvl w:val="1"/>
          <w:numId w:val="28"/>
        </w:numPr>
        <w:tabs>
          <w:tab w:val="left" w:pos="976"/>
        </w:tabs>
        <w:spacing w:before="77" w:line="247" w:lineRule="auto"/>
        <w:ind w:right="1605"/>
        <w:rPr>
          <w:sz w:val="24"/>
        </w:rPr>
      </w:pPr>
      <w:r>
        <w:rPr>
          <w:sz w:val="24"/>
        </w:rPr>
        <w:t>Applicants</w:t>
      </w:r>
      <w:r>
        <w:rPr>
          <w:spacing w:val="-2"/>
          <w:sz w:val="24"/>
        </w:rPr>
        <w:t xml:space="preserve"> </w:t>
      </w:r>
      <w:r>
        <w:rPr>
          <w:sz w:val="24"/>
        </w:rPr>
        <w:t>applying</w:t>
      </w:r>
      <w:r>
        <w:rPr>
          <w:spacing w:val="-5"/>
          <w:sz w:val="24"/>
        </w:rPr>
        <w:t xml:space="preserve"> </w:t>
      </w:r>
      <w:r>
        <w:rPr>
          <w:sz w:val="24"/>
        </w:rPr>
        <w:t>for</w:t>
      </w:r>
      <w:r>
        <w:rPr>
          <w:spacing w:val="-7"/>
          <w:sz w:val="24"/>
        </w:rPr>
        <w:t xml:space="preserve"> </w:t>
      </w:r>
      <w:r>
        <w:rPr>
          <w:sz w:val="24"/>
        </w:rPr>
        <w:t>readmission</w:t>
      </w:r>
      <w:r>
        <w:rPr>
          <w:spacing w:val="-5"/>
          <w:sz w:val="24"/>
        </w:rPr>
        <w:t xml:space="preserve"> </w:t>
      </w:r>
      <w:r>
        <w:rPr>
          <w:sz w:val="24"/>
        </w:rPr>
        <w:t>/</w:t>
      </w:r>
      <w:r>
        <w:rPr>
          <w:spacing w:val="-2"/>
          <w:sz w:val="24"/>
        </w:rPr>
        <w:t xml:space="preserve"> </w:t>
      </w:r>
      <w:r>
        <w:rPr>
          <w:sz w:val="24"/>
        </w:rPr>
        <w:t>advanced</w:t>
      </w:r>
      <w:r>
        <w:rPr>
          <w:spacing w:val="-7"/>
          <w:sz w:val="24"/>
        </w:rPr>
        <w:t xml:space="preserve"> </w:t>
      </w:r>
      <w:r>
        <w:rPr>
          <w:sz w:val="24"/>
        </w:rPr>
        <w:t>standing</w:t>
      </w:r>
      <w:r>
        <w:rPr>
          <w:spacing w:val="-5"/>
          <w:sz w:val="24"/>
        </w:rPr>
        <w:t xml:space="preserve"> </w:t>
      </w:r>
      <w:r>
        <w:rPr>
          <w:sz w:val="24"/>
        </w:rPr>
        <w:t>are</w:t>
      </w:r>
      <w:r>
        <w:rPr>
          <w:spacing w:val="-2"/>
          <w:sz w:val="24"/>
        </w:rPr>
        <w:t xml:space="preserve"> </w:t>
      </w:r>
      <w:r>
        <w:rPr>
          <w:sz w:val="24"/>
        </w:rPr>
        <w:t>required</w:t>
      </w:r>
      <w:r>
        <w:rPr>
          <w:spacing w:val="-7"/>
          <w:sz w:val="24"/>
        </w:rPr>
        <w:t xml:space="preserve"> </w:t>
      </w:r>
      <w:r>
        <w:rPr>
          <w:sz w:val="24"/>
        </w:rPr>
        <w:t>to</w:t>
      </w:r>
      <w:r>
        <w:rPr>
          <w:spacing w:val="-1"/>
          <w:sz w:val="24"/>
        </w:rPr>
        <w:t xml:space="preserve"> </w:t>
      </w:r>
      <w:r>
        <w:rPr>
          <w:sz w:val="24"/>
        </w:rPr>
        <w:t>complete</w:t>
      </w:r>
      <w:r>
        <w:rPr>
          <w:spacing w:val="-5"/>
          <w:sz w:val="24"/>
        </w:rPr>
        <w:t xml:space="preserve"> </w:t>
      </w:r>
      <w:r>
        <w:rPr>
          <w:sz w:val="24"/>
        </w:rPr>
        <w:t>a</w:t>
      </w:r>
      <w:r>
        <w:rPr>
          <w:spacing w:val="-7"/>
          <w:sz w:val="24"/>
        </w:rPr>
        <w:t xml:space="preserve"> </w:t>
      </w:r>
      <w:r>
        <w:rPr>
          <w:sz w:val="24"/>
        </w:rPr>
        <w:t>new criminal background check and drug screen.</w:t>
      </w:r>
    </w:p>
    <w:p w14:paraId="46919455" w14:textId="77777777" w:rsidR="003151C1" w:rsidRDefault="003151C1" w:rsidP="003151C1">
      <w:pPr>
        <w:pStyle w:val="BodyText"/>
        <w:spacing w:before="6"/>
        <w:rPr>
          <w:sz w:val="26"/>
        </w:rPr>
      </w:pPr>
    </w:p>
    <w:p w14:paraId="59F453D3" w14:textId="38E26E82" w:rsidR="003151C1" w:rsidRDefault="003151C1" w:rsidP="003151C1">
      <w:pPr>
        <w:pStyle w:val="ListParagraph"/>
        <w:numPr>
          <w:ilvl w:val="1"/>
          <w:numId w:val="28"/>
        </w:numPr>
        <w:tabs>
          <w:tab w:val="left" w:pos="976"/>
        </w:tabs>
        <w:spacing w:line="247" w:lineRule="auto"/>
        <w:ind w:right="2222"/>
        <w:rPr>
          <w:sz w:val="24"/>
        </w:rPr>
      </w:pPr>
      <w:r>
        <w:rPr>
          <w:sz w:val="24"/>
        </w:rPr>
        <w:t>Current</w:t>
      </w:r>
      <w:r>
        <w:rPr>
          <w:spacing w:val="-2"/>
          <w:sz w:val="24"/>
        </w:rPr>
        <w:t xml:space="preserve"> </w:t>
      </w:r>
      <w:r>
        <w:rPr>
          <w:sz w:val="24"/>
        </w:rPr>
        <w:t>certification</w:t>
      </w:r>
      <w:r>
        <w:rPr>
          <w:spacing w:val="-5"/>
          <w:sz w:val="24"/>
        </w:rPr>
        <w:t xml:space="preserve"> </w:t>
      </w:r>
      <w:r>
        <w:rPr>
          <w:sz w:val="24"/>
        </w:rPr>
        <w:t>in</w:t>
      </w:r>
      <w:r>
        <w:rPr>
          <w:spacing w:val="-5"/>
          <w:sz w:val="24"/>
        </w:rPr>
        <w:t xml:space="preserve"> </w:t>
      </w:r>
      <w:r>
        <w:rPr>
          <w:sz w:val="24"/>
        </w:rPr>
        <w:t>AHA</w:t>
      </w:r>
      <w:r>
        <w:rPr>
          <w:spacing w:val="-5"/>
          <w:sz w:val="24"/>
        </w:rPr>
        <w:t xml:space="preserve"> </w:t>
      </w:r>
      <w:r>
        <w:rPr>
          <w:sz w:val="24"/>
        </w:rPr>
        <w:t>Healthcare</w:t>
      </w:r>
      <w:r>
        <w:rPr>
          <w:spacing w:val="-8"/>
          <w:sz w:val="24"/>
        </w:rPr>
        <w:t xml:space="preserve"> </w:t>
      </w:r>
      <w:r>
        <w:rPr>
          <w:sz w:val="24"/>
        </w:rPr>
        <w:t>Provider</w:t>
      </w:r>
      <w:r>
        <w:rPr>
          <w:spacing w:val="-5"/>
          <w:sz w:val="24"/>
        </w:rPr>
        <w:t xml:space="preserve"> </w:t>
      </w:r>
      <w:r>
        <w:rPr>
          <w:sz w:val="24"/>
        </w:rPr>
        <w:t>CPR</w:t>
      </w:r>
      <w:r>
        <w:rPr>
          <w:spacing w:val="-5"/>
          <w:sz w:val="24"/>
        </w:rPr>
        <w:t xml:space="preserve"> </w:t>
      </w:r>
      <w:r>
        <w:rPr>
          <w:sz w:val="24"/>
        </w:rPr>
        <w:t>must</w:t>
      </w:r>
      <w:r>
        <w:rPr>
          <w:spacing w:val="-5"/>
          <w:sz w:val="24"/>
        </w:rPr>
        <w:t xml:space="preserve"> </w:t>
      </w:r>
      <w:r>
        <w:rPr>
          <w:sz w:val="24"/>
        </w:rPr>
        <w:t>be</w:t>
      </w:r>
      <w:r>
        <w:rPr>
          <w:spacing w:val="-5"/>
          <w:sz w:val="24"/>
        </w:rPr>
        <w:t xml:space="preserve"> </w:t>
      </w:r>
      <w:r>
        <w:rPr>
          <w:sz w:val="24"/>
        </w:rPr>
        <w:t>submitted</w:t>
      </w:r>
      <w:r>
        <w:rPr>
          <w:spacing w:val="-5"/>
          <w:sz w:val="24"/>
        </w:rPr>
        <w:t xml:space="preserve"> </w:t>
      </w:r>
      <w:r>
        <w:rPr>
          <w:sz w:val="24"/>
        </w:rPr>
        <w:t>prior</w:t>
      </w:r>
      <w:r>
        <w:rPr>
          <w:spacing w:val="-5"/>
          <w:sz w:val="24"/>
        </w:rPr>
        <w:t xml:space="preserve"> </w:t>
      </w:r>
      <w:r>
        <w:rPr>
          <w:sz w:val="24"/>
        </w:rPr>
        <w:t xml:space="preserve">to </w:t>
      </w:r>
      <w:r>
        <w:rPr>
          <w:spacing w:val="-2"/>
          <w:sz w:val="24"/>
        </w:rPr>
        <w:t>reenrollment.</w:t>
      </w:r>
    </w:p>
    <w:p w14:paraId="0D40A26B" w14:textId="77777777" w:rsidR="003151C1" w:rsidRDefault="003151C1" w:rsidP="003151C1">
      <w:pPr>
        <w:pStyle w:val="BodyText"/>
        <w:spacing w:before="4"/>
        <w:rPr>
          <w:sz w:val="26"/>
        </w:rPr>
      </w:pPr>
    </w:p>
    <w:p w14:paraId="03A39168" w14:textId="5C5B215A" w:rsidR="003151C1" w:rsidRDefault="003151C1" w:rsidP="003151C1">
      <w:pPr>
        <w:pStyle w:val="ListParagraph"/>
        <w:numPr>
          <w:ilvl w:val="1"/>
          <w:numId w:val="28"/>
        </w:numPr>
        <w:tabs>
          <w:tab w:val="left" w:pos="976"/>
        </w:tabs>
        <w:spacing w:line="247" w:lineRule="auto"/>
        <w:ind w:right="1884"/>
        <w:rPr>
          <w:sz w:val="24"/>
        </w:rPr>
      </w:pPr>
      <w:r>
        <w:rPr>
          <w:sz w:val="24"/>
        </w:rPr>
        <w:t>If an otherwise qualified applicant is not accepted for readmission due to space limitations,</w:t>
      </w:r>
      <w:r>
        <w:rPr>
          <w:spacing w:val="-6"/>
          <w:sz w:val="24"/>
        </w:rPr>
        <w:t xml:space="preserve"> </w:t>
      </w:r>
      <w:r>
        <w:rPr>
          <w:sz w:val="24"/>
        </w:rPr>
        <w:t>the</w:t>
      </w:r>
      <w:r>
        <w:rPr>
          <w:spacing w:val="-6"/>
          <w:sz w:val="24"/>
        </w:rPr>
        <w:t xml:space="preserve"> </w:t>
      </w:r>
      <w:r>
        <w:rPr>
          <w:sz w:val="24"/>
        </w:rPr>
        <w:t>student</w:t>
      </w:r>
      <w:r>
        <w:rPr>
          <w:spacing w:val="-6"/>
          <w:sz w:val="24"/>
        </w:rPr>
        <w:t xml:space="preserve"> </w:t>
      </w:r>
      <w:r>
        <w:rPr>
          <w:sz w:val="24"/>
        </w:rPr>
        <w:t>must</w:t>
      </w:r>
      <w:r>
        <w:rPr>
          <w:spacing w:val="-3"/>
          <w:sz w:val="24"/>
        </w:rPr>
        <w:t xml:space="preserve"> </w:t>
      </w:r>
      <w:r>
        <w:rPr>
          <w:sz w:val="24"/>
        </w:rPr>
        <w:t>submit</w:t>
      </w:r>
      <w:r>
        <w:rPr>
          <w:spacing w:val="-6"/>
          <w:sz w:val="24"/>
        </w:rPr>
        <w:t xml:space="preserve"> </w:t>
      </w:r>
      <w:r>
        <w:rPr>
          <w:sz w:val="24"/>
        </w:rPr>
        <w:t>another</w:t>
      </w:r>
      <w:r>
        <w:rPr>
          <w:spacing w:val="-6"/>
          <w:sz w:val="24"/>
        </w:rPr>
        <w:t xml:space="preserve"> </w:t>
      </w:r>
      <w:r>
        <w:rPr>
          <w:sz w:val="24"/>
        </w:rPr>
        <w:t>application</w:t>
      </w:r>
      <w:r>
        <w:rPr>
          <w:spacing w:val="-6"/>
          <w:sz w:val="24"/>
        </w:rPr>
        <w:t xml:space="preserve"> </w:t>
      </w:r>
      <w:r>
        <w:rPr>
          <w:sz w:val="24"/>
        </w:rPr>
        <w:t>for</w:t>
      </w:r>
      <w:r>
        <w:rPr>
          <w:spacing w:val="-4"/>
          <w:sz w:val="24"/>
        </w:rPr>
        <w:t xml:space="preserve"> </w:t>
      </w:r>
      <w:r>
        <w:rPr>
          <w:sz w:val="24"/>
        </w:rPr>
        <w:t>readmission</w:t>
      </w:r>
      <w:r>
        <w:rPr>
          <w:spacing w:val="-6"/>
          <w:sz w:val="24"/>
        </w:rPr>
        <w:t xml:space="preserve"> </w:t>
      </w:r>
      <w:r>
        <w:rPr>
          <w:sz w:val="24"/>
        </w:rPr>
        <w:t>if</w:t>
      </w:r>
      <w:r>
        <w:rPr>
          <w:spacing w:val="-4"/>
          <w:sz w:val="24"/>
        </w:rPr>
        <w:t xml:space="preserve"> </w:t>
      </w:r>
      <w:r>
        <w:rPr>
          <w:sz w:val="24"/>
        </w:rPr>
        <w:t>the</w:t>
      </w:r>
      <w:r>
        <w:rPr>
          <w:spacing w:val="-7"/>
          <w:sz w:val="24"/>
        </w:rPr>
        <w:t xml:space="preserve"> </w:t>
      </w:r>
      <w:r>
        <w:rPr>
          <w:sz w:val="24"/>
        </w:rPr>
        <w:t>student wishes to be considered in a subsequent year.</w:t>
      </w:r>
    </w:p>
    <w:p w14:paraId="208F3523" w14:textId="72797596" w:rsidR="003A2B66" w:rsidRDefault="003A2B66" w:rsidP="003151C1">
      <w:pPr>
        <w:pStyle w:val="BodyText"/>
        <w:spacing w:before="6"/>
        <w:ind w:left="1440"/>
        <w:rPr>
          <w:sz w:val="26"/>
        </w:rPr>
      </w:pPr>
    </w:p>
    <w:p w14:paraId="2D0B3444" w14:textId="77777777" w:rsidR="003151C1" w:rsidRDefault="003151C1" w:rsidP="003151C1">
      <w:pPr>
        <w:pStyle w:val="BodyText"/>
        <w:ind w:left="245"/>
      </w:pPr>
      <w:r>
        <w:t>Special</w:t>
      </w:r>
      <w:r>
        <w:rPr>
          <w:spacing w:val="-8"/>
        </w:rPr>
        <w:t xml:space="preserve"> </w:t>
      </w:r>
      <w:r>
        <w:rPr>
          <w:spacing w:val="-2"/>
        </w:rPr>
        <w:t>Circumstances:</w:t>
      </w:r>
    </w:p>
    <w:p w14:paraId="21E0D166" w14:textId="77777777" w:rsidR="003151C1" w:rsidRDefault="003151C1" w:rsidP="003151C1">
      <w:pPr>
        <w:pStyle w:val="BodyText"/>
        <w:spacing w:before="15" w:line="247" w:lineRule="auto"/>
        <w:ind w:left="255" w:right="1507" w:hanging="10"/>
      </w:pPr>
      <w:r>
        <w:t>For</w:t>
      </w:r>
      <w:r>
        <w:rPr>
          <w:spacing w:val="-6"/>
        </w:rPr>
        <w:t xml:space="preserve"> </w:t>
      </w:r>
      <w:r>
        <w:t>applicants</w:t>
      </w:r>
      <w:r>
        <w:rPr>
          <w:spacing w:val="-3"/>
        </w:rPr>
        <w:t xml:space="preserve"> </w:t>
      </w:r>
      <w:r>
        <w:t>previously</w:t>
      </w:r>
      <w:r>
        <w:rPr>
          <w:spacing w:val="-3"/>
        </w:rPr>
        <w:t xml:space="preserve"> </w:t>
      </w:r>
      <w:r>
        <w:t>enrolled</w:t>
      </w:r>
      <w:r>
        <w:rPr>
          <w:spacing w:val="-8"/>
        </w:rPr>
        <w:t xml:space="preserve"> </w:t>
      </w:r>
      <w:r>
        <w:t>in</w:t>
      </w:r>
      <w:r>
        <w:rPr>
          <w:spacing w:val="-3"/>
        </w:rPr>
        <w:t xml:space="preserve"> </w:t>
      </w:r>
      <w:r>
        <w:t>SCC’s</w:t>
      </w:r>
      <w:r>
        <w:rPr>
          <w:spacing w:val="-6"/>
        </w:rPr>
        <w:t xml:space="preserve"> </w:t>
      </w:r>
      <w:r>
        <w:t>LPN-ADN</w:t>
      </w:r>
      <w:r>
        <w:rPr>
          <w:spacing w:val="-4"/>
        </w:rPr>
        <w:t xml:space="preserve"> </w:t>
      </w:r>
      <w:r>
        <w:t>program</w:t>
      </w:r>
      <w:r>
        <w:rPr>
          <w:spacing w:val="-6"/>
        </w:rPr>
        <w:t xml:space="preserve"> </w:t>
      </w:r>
      <w:r>
        <w:t>and</w:t>
      </w:r>
      <w:r>
        <w:rPr>
          <w:spacing w:val="-6"/>
        </w:rPr>
        <w:t xml:space="preserve"> </w:t>
      </w:r>
      <w:r>
        <w:t>who</w:t>
      </w:r>
      <w:r>
        <w:rPr>
          <w:spacing w:val="-3"/>
        </w:rPr>
        <w:t xml:space="preserve"> </w:t>
      </w:r>
      <w:r>
        <w:t>were</w:t>
      </w:r>
      <w:r>
        <w:rPr>
          <w:spacing w:val="-3"/>
        </w:rPr>
        <w:t xml:space="preserve"> </w:t>
      </w:r>
      <w:r>
        <w:t>withdrawn</w:t>
      </w:r>
      <w:r>
        <w:rPr>
          <w:spacing w:val="-3"/>
        </w:rPr>
        <w:t xml:space="preserve"> </w:t>
      </w:r>
      <w:r>
        <w:t>after having been unsuccessful in NUR 117 or NUR 221, the following will apply:</w:t>
      </w:r>
    </w:p>
    <w:p w14:paraId="48CDEE7A" w14:textId="77777777" w:rsidR="003151C1" w:rsidRDefault="003151C1" w:rsidP="003151C1">
      <w:pPr>
        <w:pStyle w:val="BodyText"/>
        <w:spacing w:before="6"/>
        <w:rPr>
          <w:sz w:val="26"/>
        </w:rPr>
      </w:pPr>
    </w:p>
    <w:p w14:paraId="1F428F8B" w14:textId="77777777" w:rsidR="003151C1" w:rsidRDefault="003151C1" w:rsidP="003151C1">
      <w:pPr>
        <w:pStyle w:val="ListParagraph"/>
        <w:numPr>
          <w:ilvl w:val="0"/>
          <w:numId w:val="8"/>
        </w:numPr>
        <w:tabs>
          <w:tab w:val="left" w:pos="976"/>
        </w:tabs>
        <w:spacing w:line="247" w:lineRule="auto"/>
        <w:ind w:right="2334"/>
        <w:rPr>
          <w:sz w:val="24"/>
        </w:rPr>
      </w:pPr>
      <w:r>
        <w:rPr>
          <w:sz w:val="24"/>
        </w:rPr>
        <w:t>Student</w:t>
      </w:r>
      <w:r>
        <w:rPr>
          <w:spacing w:val="-3"/>
          <w:sz w:val="24"/>
        </w:rPr>
        <w:t xml:space="preserve"> </w:t>
      </w:r>
      <w:r>
        <w:rPr>
          <w:sz w:val="24"/>
        </w:rPr>
        <w:t>who</w:t>
      </w:r>
      <w:r>
        <w:rPr>
          <w:spacing w:val="-5"/>
          <w:sz w:val="24"/>
        </w:rPr>
        <w:t xml:space="preserve"> </w:t>
      </w:r>
      <w:r>
        <w:rPr>
          <w:sz w:val="24"/>
        </w:rPr>
        <w:t>fails</w:t>
      </w:r>
      <w:r>
        <w:rPr>
          <w:spacing w:val="-5"/>
          <w:sz w:val="24"/>
        </w:rPr>
        <w:t xml:space="preserve"> </w:t>
      </w:r>
      <w:r>
        <w:rPr>
          <w:sz w:val="24"/>
        </w:rPr>
        <w:t>or</w:t>
      </w:r>
      <w:r>
        <w:rPr>
          <w:spacing w:val="-7"/>
          <w:sz w:val="24"/>
        </w:rPr>
        <w:t xml:space="preserve"> </w:t>
      </w:r>
      <w:r>
        <w:rPr>
          <w:sz w:val="24"/>
        </w:rPr>
        <w:t>withdraws</w:t>
      </w:r>
      <w:r>
        <w:rPr>
          <w:spacing w:val="-5"/>
          <w:sz w:val="24"/>
        </w:rPr>
        <w:t xml:space="preserve"> </w:t>
      </w:r>
      <w:r>
        <w:rPr>
          <w:sz w:val="24"/>
        </w:rPr>
        <w:t>from</w:t>
      </w:r>
      <w:r>
        <w:rPr>
          <w:spacing w:val="-5"/>
          <w:sz w:val="24"/>
        </w:rPr>
        <w:t xml:space="preserve"> </w:t>
      </w:r>
      <w:r>
        <w:rPr>
          <w:sz w:val="24"/>
        </w:rPr>
        <w:t>NUR</w:t>
      </w:r>
      <w:r>
        <w:rPr>
          <w:spacing w:val="-5"/>
          <w:sz w:val="24"/>
        </w:rPr>
        <w:t xml:space="preserve"> </w:t>
      </w:r>
      <w:r>
        <w:rPr>
          <w:sz w:val="24"/>
        </w:rPr>
        <w:t>117</w:t>
      </w:r>
      <w:r>
        <w:rPr>
          <w:spacing w:val="-5"/>
          <w:sz w:val="24"/>
        </w:rPr>
        <w:t xml:space="preserve"> </w:t>
      </w:r>
      <w:r>
        <w:rPr>
          <w:sz w:val="24"/>
        </w:rPr>
        <w:t>(Pharmacology)</w:t>
      </w:r>
      <w:r>
        <w:rPr>
          <w:spacing w:val="-5"/>
          <w:sz w:val="24"/>
        </w:rPr>
        <w:t xml:space="preserve"> </w:t>
      </w:r>
      <w:r>
        <w:rPr>
          <w:sz w:val="24"/>
        </w:rPr>
        <w:t>and</w:t>
      </w:r>
      <w:r>
        <w:rPr>
          <w:spacing w:val="-5"/>
          <w:sz w:val="24"/>
        </w:rPr>
        <w:t xml:space="preserve"> </w:t>
      </w:r>
      <w:r>
        <w:rPr>
          <w:sz w:val="24"/>
        </w:rPr>
        <w:t>successfully completes NUR 221 (LPN-ADN Concepts I):</w:t>
      </w:r>
    </w:p>
    <w:p w14:paraId="57899D70" w14:textId="77777777" w:rsidR="003151C1" w:rsidRDefault="003151C1" w:rsidP="003151C1">
      <w:pPr>
        <w:pStyle w:val="ListParagraph"/>
        <w:numPr>
          <w:ilvl w:val="1"/>
          <w:numId w:val="8"/>
        </w:numPr>
        <w:tabs>
          <w:tab w:val="left" w:pos="1336"/>
        </w:tabs>
        <w:spacing w:before="5" w:line="247" w:lineRule="auto"/>
        <w:ind w:right="1468"/>
        <w:rPr>
          <w:sz w:val="24"/>
        </w:rPr>
      </w:pPr>
      <w:r>
        <w:rPr>
          <w:sz w:val="24"/>
        </w:rPr>
        <w:t>May apply for advanced standing admission to the third semester of the LPN-ADN program</w:t>
      </w:r>
      <w:r>
        <w:rPr>
          <w:spacing w:val="-3"/>
          <w:sz w:val="24"/>
        </w:rPr>
        <w:t xml:space="preserve"> </w:t>
      </w:r>
      <w:r>
        <w:rPr>
          <w:sz w:val="24"/>
        </w:rPr>
        <w:t>and</w:t>
      </w:r>
      <w:r>
        <w:rPr>
          <w:spacing w:val="-6"/>
          <w:sz w:val="24"/>
        </w:rPr>
        <w:t xml:space="preserve"> </w:t>
      </w:r>
      <w:r>
        <w:rPr>
          <w:sz w:val="24"/>
        </w:rPr>
        <w:t>will</w:t>
      </w:r>
      <w:r>
        <w:rPr>
          <w:spacing w:val="-3"/>
          <w:sz w:val="24"/>
        </w:rPr>
        <w:t xml:space="preserve"> </w:t>
      </w:r>
      <w:r>
        <w:rPr>
          <w:sz w:val="24"/>
        </w:rPr>
        <w:t>follow</w:t>
      </w:r>
      <w:r>
        <w:rPr>
          <w:spacing w:val="-3"/>
          <w:sz w:val="24"/>
        </w:rPr>
        <w:t xml:space="preserve"> </w:t>
      </w:r>
      <w:r>
        <w:rPr>
          <w:sz w:val="24"/>
        </w:rPr>
        <w:t>the</w:t>
      </w:r>
      <w:r>
        <w:rPr>
          <w:spacing w:val="-8"/>
          <w:sz w:val="24"/>
        </w:rPr>
        <w:t xml:space="preserve"> </w:t>
      </w:r>
      <w:r>
        <w:rPr>
          <w:sz w:val="24"/>
        </w:rPr>
        <w:t>nursing</w:t>
      </w:r>
      <w:r>
        <w:rPr>
          <w:spacing w:val="-6"/>
          <w:sz w:val="24"/>
        </w:rPr>
        <w:t xml:space="preserve"> </w:t>
      </w:r>
      <w:r>
        <w:rPr>
          <w:sz w:val="24"/>
        </w:rPr>
        <w:t>guidelines</w:t>
      </w:r>
      <w:r>
        <w:rPr>
          <w:spacing w:val="-8"/>
          <w:sz w:val="24"/>
        </w:rPr>
        <w:t xml:space="preserve"> </w:t>
      </w:r>
      <w:r>
        <w:rPr>
          <w:sz w:val="24"/>
        </w:rPr>
        <w:t>for</w:t>
      </w:r>
      <w:r>
        <w:rPr>
          <w:spacing w:val="-6"/>
          <w:sz w:val="24"/>
        </w:rPr>
        <w:t xml:space="preserve"> </w:t>
      </w:r>
      <w:r>
        <w:rPr>
          <w:sz w:val="24"/>
        </w:rPr>
        <w:t>readmission</w:t>
      </w:r>
      <w:r>
        <w:rPr>
          <w:spacing w:val="-6"/>
          <w:sz w:val="24"/>
        </w:rPr>
        <w:t xml:space="preserve"> </w:t>
      </w:r>
      <w:r>
        <w:rPr>
          <w:sz w:val="24"/>
        </w:rPr>
        <w:t>including</w:t>
      </w:r>
      <w:r>
        <w:rPr>
          <w:spacing w:val="-6"/>
          <w:sz w:val="24"/>
        </w:rPr>
        <w:t xml:space="preserve"> </w:t>
      </w:r>
      <w:r>
        <w:rPr>
          <w:sz w:val="24"/>
        </w:rPr>
        <w:t>competency testing in NUR 214 and NUR 221.</w:t>
      </w:r>
    </w:p>
    <w:p w14:paraId="5569B8A3" w14:textId="77777777" w:rsidR="003151C1" w:rsidRDefault="003151C1" w:rsidP="003151C1">
      <w:pPr>
        <w:pStyle w:val="ListParagraph"/>
        <w:numPr>
          <w:ilvl w:val="1"/>
          <w:numId w:val="8"/>
        </w:numPr>
        <w:tabs>
          <w:tab w:val="left" w:pos="1336"/>
        </w:tabs>
        <w:spacing w:before="9"/>
        <w:ind w:hanging="361"/>
        <w:rPr>
          <w:sz w:val="24"/>
        </w:rPr>
      </w:pPr>
      <w:r>
        <w:rPr>
          <w:sz w:val="24"/>
        </w:rPr>
        <w:t>Must</w:t>
      </w:r>
      <w:r>
        <w:rPr>
          <w:spacing w:val="-9"/>
          <w:sz w:val="24"/>
        </w:rPr>
        <w:t xml:space="preserve"> </w:t>
      </w:r>
      <w:r>
        <w:rPr>
          <w:sz w:val="24"/>
        </w:rPr>
        <w:t>successfully</w:t>
      </w:r>
      <w:r>
        <w:rPr>
          <w:spacing w:val="-8"/>
          <w:sz w:val="24"/>
        </w:rPr>
        <w:t xml:space="preserve"> </w:t>
      </w:r>
      <w:r>
        <w:rPr>
          <w:sz w:val="24"/>
        </w:rPr>
        <w:t>complete</w:t>
      </w:r>
      <w:r>
        <w:rPr>
          <w:spacing w:val="-8"/>
          <w:sz w:val="24"/>
        </w:rPr>
        <w:t xml:space="preserve"> </w:t>
      </w:r>
      <w:r>
        <w:rPr>
          <w:sz w:val="24"/>
        </w:rPr>
        <w:t>NUR</w:t>
      </w:r>
      <w:r>
        <w:rPr>
          <w:spacing w:val="-9"/>
          <w:sz w:val="24"/>
        </w:rPr>
        <w:t xml:space="preserve"> </w:t>
      </w:r>
      <w:r>
        <w:rPr>
          <w:sz w:val="24"/>
        </w:rPr>
        <w:t>117</w:t>
      </w:r>
      <w:r>
        <w:rPr>
          <w:spacing w:val="-8"/>
          <w:sz w:val="24"/>
        </w:rPr>
        <w:t xml:space="preserve"> </w:t>
      </w:r>
      <w:r>
        <w:rPr>
          <w:sz w:val="24"/>
        </w:rPr>
        <w:t>(Pharmacology)</w:t>
      </w:r>
      <w:r>
        <w:rPr>
          <w:spacing w:val="-9"/>
          <w:sz w:val="24"/>
        </w:rPr>
        <w:t xml:space="preserve"> </w:t>
      </w:r>
      <w:r>
        <w:rPr>
          <w:sz w:val="24"/>
        </w:rPr>
        <w:t>prior</w:t>
      </w:r>
      <w:r>
        <w:rPr>
          <w:spacing w:val="-9"/>
          <w:sz w:val="24"/>
        </w:rPr>
        <w:t xml:space="preserve"> </w:t>
      </w:r>
      <w:r>
        <w:rPr>
          <w:sz w:val="24"/>
        </w:rPr>
        <w:t>to</w:t>
      </w:r>
      <w:r>
        <w:rPr>
          <w:spacing w:val="-8"/>
          <w:sz w:val="24"/>
        </w:rPr>
        <w:t xml:space="preserve"> </w:t>
      </w:r>
      <w:r>
        <w:rPr>
          <w:spacing w:val="-2"/>
          <w:sz w:val="24"/>
        </w:rPr>
        <w:t>readmission</w:t>
      </w:r>
    </w:p>
    <w:p w14:paraId="53DD3515" w14:textId="77777777" w:rsidR="003151C1" w:rsidRDefault="003151C1" w:rsidP="003151C1">
      <w:pPr>
        <w:pStyle w:val="ListParagraph"/>
        <w:numPr>
          <w:ilvl w:val="0"/>
          <w:numId w:val="8"/>
        </w:numPr>
        <w:tabs>
          <w:tab w:val="left" w:pos="976"/>
        </w:tabs>
        <w:spacing w:before="14" w:line="247" w:lineRule="auto"/>
        <w:ind w:right="1575"/>
        <w:rPr>
          <w:sz w:val="24"/>
        </w:rPr>
      </w:pPr>
      <w:r>
        <w:rPr>
          <w:sz w:val="24"/>
        </w:rPr>
        <w:t>Student</w:t>
      </w:r>
      <w:r>
        <w:rPr>
          <w:spacing w:val="-2"/>
          <w:sz w:val="24"/>
        </w:rPr>
        <w:t xml:space="preserve"> </w:t>
      </w:r>
      <w:r>
        <w:rPr>
          <w:sz w:val="24"/>
        </w:rPr>
        <w:t>who</w:t>
      </w:r>
      <w:r>
        <w:rPr>
          <w:spacing w:val="-4"/>
          <w:sz w:val="24"/>
        </w:rPr>
        <w:t xml:space="preserve"> </w:t>
      </w:r>
      <w:r>
        <w:rPr>
          <w:sz w:val="24"/>
        </w:rPr>
        <w:t>fails</w:t>
      </w:r>
      <w:r>
        <w:rPr>
          <w:spacing w:val="-4"/>
          <w:sz w:val="24"/>
        </w:rPr>
        <w:t xml:space="preserve"> </w:t>
      </w:r>
      <w:r>
        <w:rPr>
          <w:sz w:val="24"/>
        </w:rPr>
        <w:t>or</w:t>
      </w:r>
      <w:r>
        <w:rPr>
          <w:spacing w:val="-6"/>
          <w:sz w:val="24"/>
        </w:rPr>
        <w:t xml:space="preserve"> </w:t>
      </w:r>
      <w:r>
        <w:rPr>
          <w:sz w:val="24"/>
        </w:rPr>
        <w:t>withdraws</w:t>
      </w:r>
      <w:r>
        <w:rPr>
          <w:spacing w:val="-4"/>
          <w:sz w:val="24"/>
        </w:rPr>
        <w:t xml:space="preserve"> </w:t>
      </w:r>
      <w:r>
        <w:rPr>
          <w:sz w:val="24"/>
        </w:rPr>
        <w:t>from</w:t>
      </w:r>
      <w:r>
        <w:rPr>
          <w:spacing w:val="-4"/>
          <w:sz w:val="24"/>
        </w:rPr>
        <w:t xml:space="preserve"> </w:t>
      </w:r>
      <w:r>
        <w:rPr>
          <w:sz w:val="24"/>
        </w:rPr>
        <w:t>NUR</w:t>
      </w:r>
      <w:r>
        <w:rPr>
          <w:spacing w:val="-4"/>
          <w:sz w:val="24"/>
        </w:rPr>
        <w:t xml:space="preserve"> </w:t>
      </w:r>
      <w:r>
        <w:rPr>
          <w:sz w:val="24"/>
        </w:rPr>
        <w:t>221</w:t>
      </w:r>
      <w:r>
        <w:rPr>
          <w:spacing w:val="-4"/>
          <w:sz w:val="24"/>
        </w:rPr>
        <w:t xml:space="preserve"> </w:t>
      </w:r>
      <w:r>
        <w:rPr>
          <w:sz w:val="24"/>
        </w:rPr>
        <w:t>(LPN-ADN</w:t>
      </w:r>
      <w:r>
        <w:rPr>
          <w:spacing w:val="-7"/>
          <w:sz w:val="24"/>
        </w:rPr>
        <w:t xml:space="preserve"> </w:t>
      </w:r>
      <w:r>
        <w:rPr>
          <w:sz w:val="24"/>
        </w:rPr>
        <w:t>Concepts</w:t>
      </w:r>
      <w:r>
        <w:rPr>
          <w:spacing w:val="-2"/>
          <w:sz w:val="24"/>
        </w:rPr>
        <w:t xml:space="preserve"> </w:t>
      </w:r>
      <w:r>
        <w:rPr>
          <w:sz w:val="24"/>
        </w:rPr>
        <w:t>I)</w:t>
      </w:r>
      <w:r>
        <w:rPr>
          <w:spacing w:val="-6"/>
          <w:sz w:val="24"/>
        </w:rPr>
        <w:t xml:space="preserve"> </w:t>
      </w:r>
      <w:r>
        <w:rPr>
          <w:sz w:val="24"/>
        </w:rPr>
        <w:t>and</w:t>
      </w:r>
      <w:r>
        <w:rPr>
          <w:spacing w:val="-4"/>
          <w:sz w:val="24"/>
        </w:rPr>
        <w:t xml:space="preserve"> </w:t>
      </w:r>
      <w:r>
        <w:rPr>
          <w:sz w:val="24"/>
        </w:rPr>
        <w:t>successfully completes NUR 117 (Pharmacology)</w:t>
      </w:r>
    </w:p>
    <w:p w14:paraId="684A47BC" w14:textId="77777777" w:rsidR="003151C1" w:rsidRDefault="003151C1" w:rsidP="003151C1">
      <w:pPr>
        <w:pStyle w:val="ListParagraph"/>
        <w:numPr>
          <w:ilvl w:val="1"/>
          <w:numId w:val="8"/>
        </w:numPr>
        <w:tabs>
          <w:tab w:val="left" w:pos="1336"/>
        </w:tabs>
        <w:spacing w:before="8"/>
        <w:ind w:hanging="361"/>
        <w:rPr>
          <w:sz w:val="24"/>
        </w:rPr>
      </w:pPr>
      <w:r>
        <w:rPr>
          <w:sz w:val="24"/>
        </w:rPr>
        <w:t>Must</w:t>
      </w:r>
      <w:r>
        <w:rPr>
          <w:spacing w:val="-7"/>
          <w:sz w:val="24"/>
        </w:rPr>
        <w:t xml:space="preserve"> </w:t>
      </w:r>
      <w:r>
        <w:rPr>
          <w:sz w:val="24"/>
        </w:rPr>
        <w:t>apply</w:t>
      </w:r>
      <w:r>
        <w:rPr>
          <w:spacing w:val="-7"/>
          <w:sz w:val="24"/>
        </w:rPr>
        <w:t xml:space="preserve"> </w:t>
      </w:r>
      <w:r>
        <w:rPr>
          <w:sz w:val="24"/>
        </w:rPr>
        <w:t>for</w:t>
      </w:r>
      <w:r>
        <w:rPr>
          <w:spacing w:val="-6"/>
          <w:sz w:val="24"/>
        </w:rPr>
        <w:t xml:space="preserve"> </w:t>
      </w:r>
      <w:r>
        <w:rPr>
          <w:sz w:val="24"/>
        </w:rPr>
        <w:t>advanced</w:t>
      </w:r>
      <w:r>
        <w:rPr>
          <w:spacing w:val="-7"/>
          <w:sz w:val="24"/>
        </w:rPr>
        <w:t xml:space="preserve"> </w:t>
      </w:r>
      <w:r>
        <w:rPr>
          <w:sz w:val="24"/>
        </w:rPr>
        <w:t>standing</w:t>
      </w:r>
      <w:r>
        <w:rPr>
          <w:spacing w:val="-6"/>
          <w:sz w:val="24"/>
        </w:rPr>
        <w:t xml:space="preserve"> </w:t>
      </w:r>
      <w:r>
        <w:rPr>
          <w:sz w:val="24"/>
        </w:rPr>
        <w:t>to</w:t>
      </w:r>
      <w:r>
        <w:rPr>
          <w:spacing w:val="-7"/>
          <w:sz w:val="24"/>
        </w:rPr>
        <w:t xml:space="preserve"> </w:t>
      </w:r>
      <w:r>
        <w:rPr>
          <w:sz w:val="24"/>
        </w:rPr>
        <w:t>the</w:t>
      </w:r>
      <w:r>
        <w:rPr>
          <w:spacing w:val="-6"/>
          <w:sz w:val="24"/>
        </w:rPr>
        <w:t xml:space="preserve"> </w:t>
      </w:r>
      <w:r>
        <w:rPr>
          <w:sz w:val="24"/>
        </w:rPr>
        <w:t>second</w:t>
      </w:r>
      <w:r>
        <w:rPr>
          <w:spacing w:val="-7"/>
          <w:sz w:val="24"/>
        </w:rPr>
        <w:t xml:space="preserve"> </w:t>
      </w:r>
      <w:r>
        <w:rPr>
          <w:sz w:val="24"/>
        </w:rPr>
        <w:t>semester</w:t>
      </w:r>
      <w:r>
        <w:rPr>
          <w:spacing w:val="-9"/>
          <w:sz w:val="24"/>
        </w:rPr>
        <w:t xml:space="preserve"> </w:t>
      </w:r>
      <w:r>
        <w:rPr>
          <w:sz w:val="24"/>
        </w:rPr>
        <w:t>of</w:t>
      </w:r>
      <w:r>
        <w:rPr>
          <w:spacing w:val="-7"/>
          <w:sz w:val="24"/>
        </w:rPr>
        <w:t xml:space="preserve"> </w:t>
      </w:r>
      <w:r>
        <w:rPr>
          <w:sz w:val="24"/>
        </w:rPr>
        <w:t>the</w:t>
      </w:r>
      <w:r>
        <w:rPr>
          <w:spacing w:val="-7"/>
          <w:sz w:val="24"/>
        </w:rPr>
        <w:t xml:space="preserve"> </w:t>
      </w:r>
      <w:r>
        <w:rPr>
          <w:sz w:val="24"/>
        </w:rPr>
        <w:t>LPN-ADN</w:t>
      </w:r>
      <w:r>
        <w:rPr>
          <w:spacing w:val="-6"/>
          <w:sz w:val="24"/>
        </w:rPr>
        <w:t xml:space="preserve"> </w:t>
      </w:r>
      <w:r>
        <w:rPr>
          <w:spacing w:val="-2"/>
          <w:sz w:val="24"/>
        </w:rPr>
        <w:t>program.</w:t>
      </w:r>
    </w:p>
    <w:p w14:paraId="04AEE0BA" w14:textId="77777777" w:rsidR="003151C1" w:rsidRDefault="003151C1" w:rsidP="003151C1">
      <w:pPr>
        <w:pStyle w:val="ListParagraph"/>
        <w:numPr>
          <w:ilvl w:val="1"/>
          <w:numId w:val="8"/>
        </w:numPr>
        <w:tabs>
          <w:tab w:val="left" w:pos="1336"/>
        </w:tabs>
        <w:spacing w:before="14" w:line="247" w:lineRule="auto"/>
        <w:ind w:right="1767"/>
        <w:rPr>
          <w:sz w:val="24"/>
        </w:rPr>
      </w:pPr>
      <w:r>
        <w:rPr>
          <w:sz w:val="24"/>
        </w:rPr>
        <w:t>Must</w:t>
      </w:r>
      <w:r>
        <w:rPr>
          <w:spacing w:val="-5"/>
          <w:sz w:val="24"/>
        </w:rPr>
        <w:t xml:space="preserve"> </w:t>
      </w:r>
      <w:r>
        <w:rPr>
          <w:sz w:val="24"/>
        </w:rPr>
        <w:t>successfully</w:t>
      </w:r>
      <w:r>
        <w:rPr>
          <w:spacing w:val="-5"/>
          <w:sz w:val="24"/>
        </w:rPr>
        <w:t xml:space="preserve"> </w:t>
      </w:r>
      <w:r>
        <w:rPr>
          <w:sz w:val="24"/>
        </w:rPr>
        <w:t>complete</w:t>
      </w:r>
      <w:r>
        <w:rPr>
          <w:spacing w:val="-5"/>
          <w:sz w:val="24"/>
        </w:rPr>
        <w:t xml:space="preserve"> </w:t>
      </w:r>
      <w:r>
        <w:rPr>
          <w:sz w:val="24"/>
        </w:rPr>
        <w:t>a</w:t>
      </w:r>
      <w:r>
        <w:rPr>
          <w:spacing w:val="-7"/>
          <w:sz w:val="24"/>
        </w:rPr>
        <w:t xml:space="preserve"> </w:t>
      </w:r>
      <w:r>
        <w:rPr>
          <w:sz w:val="24"/>
        </w:rPr>
        <w:t>competency</w:t>
      </w:r>
      <w:r>
        <w:rPr>
          <w:spacing w:val="-7"/>
          <w:sz w:val="24"/>
        </w:rPr>
        <w:t xml:space="preserve"> </w:t>
      </w:r>
      <w:r>
        <w:rPr>
          <w:sz w:val="24"/>
        </w:rPr>
        <w:t>exam</w:t>
      </w:r>
      <w:r>
        <w:rPr>
          <w:spacing w:val="-6"/>
          <w:sz w:val="24"/>
        </w:rPr>
        <w:t xml:space="preserve"> </w:t>
      </w:r>
      <w:r>
        <w:rPr>
          <w:sz w:val="24"/>
        </w:rPr>
        <w:t>for</w:t>
      </w:r>
      <w:r>
        <w:rPr>
          <w:spacing w:val="-7"/>
          <w:sz w:val="24"/>
        </w:rPr>
        <w:t xml:space="preserve"> </w:t>
      </w:r>
      <w:r>
        <w:rPr>
          <w:sz w:val="24"/>
        </w:rPr>
        <w:t>NUR</w:t>
      </w:r>
      <w:r>
        <w:rPr>
          <w:spacing w:val="-5"/>
          <w:sz w:val="24"/>
        </w:rPr>
        <w:t xml:space="preserve"> </w:t>
      </w:r>
      <w:r>
        <w:rPr>
          <w:sz w:val="24"/>
        </w:rPr>
        <w:t>117</w:t>
      </w:r>
      <w:r>
        <w:rPr>
          <w:spacing w:val="-5"/>
          <w:sz w:val="24"/>
        </w:rPr>
        <w:t xml:space="preserve"> </w:t>
      </w:r>
      <w:r>
        <w:rPr>
          <w:sz w:val="24"/>
        </w:rPr>
        <w:t>(Pharmacology)</w:t>
      </w:r>
      <w:r>
        <w:rPr>
          <w:spacing w:val="-7"/>
          <w:sz w:val="24"/>
        </w:rPr>
        <w:t xml:space="preserve"> </w:t>
      </w:r>
      <w:r>
        <w:rPr>
          <w:sz w:val="24"/>
        </w:rPr>
        <w:t>and NUR 214 prior to registering for NUR 221 (LPN-ADN Transition Concepts I).</w:t>
      </w:r>
    </w:p>
    <w:p w14:paraId="43EFE27D" w14:textId="77777777" w:rsidR="003151C1" w:rsidRDefault="003151C1" w:rsidP="003151C1">
      <w:pPr>
        <w:pStyle w:val="ListParagraph"/>
        <w:numPr>
          <w:ilvl w:val="0"/>
          <w:numId w:val="8"/>
        </w:numPr>
        <w:tabs>
          <w:tab w:val="left" w:pos="886"/>
        </w:tabs>
        <w:spacing w:before="5"/>
        <w:ind w:left="885" w:hanging="281"/>
        <w:rPr>
          <w:sz w:val="24"/>
        </w:rPr>
      </w:pPr>
      <w:r>
        <w:rPr>
          <w:sz w:val="24"/>
        </w:rPr>
        <w:t>Student</w:t>
      </w:r>
      <w:r>
        <w:rPr>
          <w:spacing w:val="-4"/>
          <w:sz w:val="24"/>
        </w:rPr>
        <w:t xml:space="preserve"> </w:t>
      </w:r>
      <w:r>
        <w:rPr>
          <w:sz w:val="24"/>
        </w:rPr>
        <w:t>who</w:t>
      </w:r>
      <w:r>
        <w:rPr>
          <w:spacing w:val="-6"/>
          <w:sz w:val="24"/>
        </w:rPr>
        <w:t xml:space="preserve"> </w:t>
      </w:r>
      <w:r>
        <w:rPr>
          <w:sz w:val="24"/>
        </w:rPr>
        <w:t>fails</w:t>
      </w:r>
      <w:r>
        <w:rPr>
          <w:spacing w:val="-6"/>
          <w:sz w:val="24"/>
        </w:rPr>
        <w:t xml:space="preserve"> </w:t>
      </w:r>
      <w:r>
        <w:rPr>
          <w:sz w:val="24"/>
        </w:rPr>
        <w:t>NUR</w:t>
      </w:r>
      <w:r>
        <w:rPr>
          <w:spacing w:val="-7"/>
          <w:sz w:val="24"/>
        </w:rPr>
        <w:t xml:space="preserve"> </w:t>
      </w:r>
      <w:r>
        <w:rPr>
          <w:sz w:val="24"/>
        </w:rPr>
        <w:t>117</w:t>
      </w:r>
      <w:r>
        <w:rPr>
          <w:spacing w:val="-6"/>
          <w:sz w:val="24"/>
        </w:rPr>
        <w:t xml:space="preserve"> </w:t>
      </w:r>
      <w:r>
        <w:rPr>
          <w:sz w:val="24"/>
        </w:rPr>
        <w:t>and</w:t>
      </w:r>
      <w:r>
        <w:rPr>
          <w:spacing w:val="-6"/>
          <w:sz w:val="24"/>
        </w:rPr>
        <w:t xml:space="preserve"> </w:t>
      </w:r>
      <w:r>
        <w:rPr>
          <w:sz w:val="24"/>
        </w:rPr>
        <w:t>NUR</w:t>
      </w:r>
      <w:r>
        <w:rPr>
          <w:spacing w:val="-7"/>
          <w:sz w:val="24"/>
        </w:rPr>
        <w:t xml:space="preserve"> </w:t>
      </w:r>
      <w:r>
        <w:rPr>
          <w:spacing w:val="-4"/>
          <w:sz w:val="24"/>
        </w:rPr>
        <w:t>221:</w:t>
      </w:r>
    </w:p>
    <w:p w14:paraId="64D0A19C" w14:textId="77777777" w:rsidR="003151C1" w:rsidRDefault="003151C1" w:rsidP="003151C1">
      <w:pPr>
        <w:pStyle w:val="ListParagraph"/>
        <w:numPr>
          <w:ilvl w:val="1"/>
          <w:numId w:val="8"/>
        </w:numPr>
        <w:tabs>
          <w:tab w:val="left" w:pos="1201"/>
        </w:tabs>
        <w:spacing w:before="15" w:line="247" w:lineRule="auto"/>
        <w:ind w:right="1813"/>
        <w:rPr>
          <w:sz w:val="24"/>
        </w:rPr>
      </w:pPr>
      <w:r>
        <w:rPr>
          <w:sz w:val="24"/>
        </w:rPr>
        <w:t>Student</w:t>
      </w:r>
      <w:r>
        <w:rPr>
          <w:spacing w:val="-2"/>
          <w:sz w:val="24"/>
        </w:rPr>
        <w:t xml:space="preserve"> </w:t>
      </w:r>
      <w:r>
        <w:rPr>
          <w:sz w:val="24"/>
        </w:rPr>
        <w:t>must</w:t>
      </w:r>
      <w:r>
        <w:rPr>
          <w:spacing w:val="-5"/>
          <w:sz w:val="24"/>
        </w:rPr>
        <w:t xml:space="preserve"> </w:t>
      </w:r>
      <w:r>
        <w:rPr>
          <w:sz w:val="24"/>
        </w:rPr>
        <w:t>apply</w:t>
      </w:r>
      <w:r>
        <w:rPr>
          <w:spacing w:val="-5"/>
          <w:sz w:val="24"/>
        </w:rPr>
        <w:t xml:space="preserve"> </w:t>
      </w:r>
      <w:r>
        <w:rPr>
          <w:sz w:val="24"/>
        </w:rPr>
        <w:t>for</w:t>
      </w:r>
      <w:r>
        <w:rPr>
          <w:spacing w:val="-6"/>
          <w:sz w:val="24"/>
        </w:rPr>
        <w:t xml:space="preserve"> </w:t>
      </w:r>
      <w:r>
        <w:rPr>
          <w:sz w:val="24"/>
        </w:rPr>
        <w:t>advanced</w:t>
      </w:r>
      <w:r>
        <w:rPr>
          <w:spacing w:val="-5"/>
          <w:sz w:val="24"/>
        </w:rPr>
        <w:t xml:space="preserve"> </w:t>
      </w:r>
      <w:r>
        <w:rPr>
          <w:sz w:val="24"/>
        </w:rPr>
        <w:t>standing</w:t>
      </w:r>
      <w:r>
        <w:rPr>
          <w:spacing w:val="-5"/>
          <w:sz w:val="24"/>
        </w:rPr>
        <w:t xml:space="preserve"> </w:t>
      </w:r>
      <w:r>
        <w:rPr>
          <w:sz w:val="24"/>
        </w:rPr>
        <w:t>into</w:t>
      </w:r>
      <w:r>
        <w:rPr>
          <w:spacing w:val="-2"/>
          <w:sz w:val="24"/>
        </w:rPr>
        <w:t xml:space="preserve"> </w:t>
      </w:r>
      <w:r>
        <w:rPr>
          <w:sz w:val="24"/>
        </w:rPr>
        <w:t>NUR</w:t>
      </w:r>
      <w:r>
        <w:rPr>
          <w:spacing w:val="-6"/>
          <w:sz w:val="24"/>
        </w:rPr>
        <w:t xml:space="preserve"> </w:t>
      </w:r>
      <w:r>
        <w:rPr>
          <w:sz w:val="24"/>
        </w:rPr>
        <w:t>221</w:t>
      </w:r>
      <w:r>
        <w:rPr>
          <w:spacing w:val="-5"/>
          <w:sz w:val="24"/>
        </w:rPr>
        <w:t xml:space="preserve"> </w:t>
      </w:r>
      <w:r>
        <w:rPr>
          <w:sz w:val="24"/>
        </w:rPr>
        <w:t>and</w:t>
      </w:r>
      <w:r>
        <w:rPr>
          <w:spacing w:val="-5"/>
          <w:sz w:val="24"/>
        </w:rPr>
        <w:t xml:space="preserve"> </w:t>
      </w:r>
      <w:r>
        <w:rPr>
          <w:sz w:val="24"/>
        </w:rPr>
        <w:t>pass</w:t>
      </w:r>
      <w:r>
        <w:rPr>
          <w:spacing w:val="-5"/>
          <w:sz w:val="24"/>
        </w:rPr>
        <w:t xml:space="preserve"> </w:t>
      </w:r>
      <w:r>
        <w:rPr>
          <w:sz w:val="24"/>
        </w:rPr>
        <w:t>a</w:t>
      </w:r>
      <w:r>
        <w:rPr>
          <w:spacing w:val="-5"/>
          <w:sz w:val="24"/>
        </w:rPr>
        <w:t xml:space="preserve"> </w:t>
      </w:r>
      <w:r>
        <w:rPr>
          <w:sz w:val="24"/>
        </w:rPr>
        <w:t>competency</w:t>
      </w:r>
      <w:r>
        <w:rPr>
          <w:spacing w:val="-6"/>
          <w:sz w:val="24"/>
        </w:rPr>
        <w:t xml:space="preserve"> </w:t>
      </w:r>
      <w:r>
        <w:rPr>
          <w:sz w:val="24"/>
        </w:rPr>
        <w:t>for NUR 214 before retaking NUR 117 and NUR 221.</w:t>
      </w:r>
    </w:p>
    <w:p w14:paraId="7DD4313B" w14:textId="77777777" w:rsidR="00DE0E82" w:rsidRDefault="009609DC">
      <w:pPr>
        <w:pStyle w:val="Heading3"/>
        <w:numPr>
          <w:ilvl w:val="0"/>
          <w:numId w:val="7"/>
        </w:numPr>
        <w:tabs>
          <w:tab w:val="left" w:pos="884"/>
        </w:tabs>
        <w:ind w:hanging="361"/>
      </w:pPr>
      <w:r>
        <w:t>Criteria</w:t>
      </w:r>
      <w:r>
        <w:rPr>
          <w:spacing w:val="-7"/>
        </w:rPr>
        <w:t xml:space="preserve"> </w:t>
      </w:r>
      <w:r>
        <w:t>for</w:t>
      </w:r>
      <w:r>
        <w:rPr>
          <w:spacing w:val="-10"/>
        </w:rPr>
        <w:t xml:space="preserve"> </w:t>
      </w:r>
      <w:r>
        <w:rPr>
          <w:spacing w:val="-2"/>
        </w:rPr>
        <w:t>Graduation:</w:t>
      </w:r>
    </w:p>
    <w:p w14:paraId="5071AD2D" w14:textId="77777777" w:rsidR="00DE0E82" w:rsidRDefault="009609DC">
      <w:pPr>
        <w:pStyle w:val="BodyText"/>
        <w:spacing w:before="21"/>
        <w:ind w:left="882"/>
      </w:pPr>
      <w:r>
        <w:t>To</w:t>
      </w:r>
      <w:r>
        <w:rPr>
          <w:spacing w:val="-5"/>
        </w:rPr>
        <w:t xml:space="preserve"> </w:t>
      </w:r>
      <w:r>
        <w:t>be</w:t>
      </w:r>
      <w:r>
        <w:rPr>
          <w:spacing w:val="-7"/>
        </w:rPr>
        <w:t xml:space="preserve"> </w:t>
      </w:r>
      <w:r>
        <w:t>eligible</w:t>
      </w:r>
      <w:r>
        <w:rPr>
          <w:spacing w:val="-7"/>
        </w:rPr>
        <w:t xml:space="preserve"> </w:t>
      </w:r>
      <w:r>
        <w:t>for</w:t>
      </w:r>
      <w:r>
        <w:rPr>
          <w:spacing w:val="-5"/>
        </w:rPr>
        <w:t xml:space="preserve"> </w:t>
      </w:r>
      <w:r>
        <w:t>graduation,</w:t>
      </w:r>
      <w:r>
        <w:rPr>
          <w:spacing w:val="-5"/>
        </w:rPr>
        <w:t xml:space="preserve"> </w:t>
      </w:r>
      <w:r>
        <w:t>a</w:t>
      </w:r>
      <w:r>
        <w:rPr>
          <w:spacing w:val="-7"/>
        </w:rPr>
        <w:t xml:space="preserve"> </w:t>
      </w:r>
      <w:r>
        <w:t>student</w:t>
      </w:r>
      <w:r>
        <w:rPr>
          <w:spacing w:val="-2"/>
        </w:rPr>
        <w:t xml:space="preserve"> must:</w:t>
      </w:r>
    </w:p>
    <w:p w14:paraId="340D8438" w14:textId="77777777" w:rsidR="00DE0E82" w:rsidRDefault="009609DC">
      <w:pPr>
        <w:pStyle w:val="ListParagraph"/>
        <w:numPr>
          <w:ilvl w:val="1"/>
          <w:numId w:val="7"/>
        </w:numPr>
        <w:tabs>
          <w:tab w:val="left" w:pos="1247"/>
        </w:tabs>
        <w:spacing w:before="15" w:line="247" w:lineRule="auto"/>
        <w:ind w:right="1708"/>
        <w:rPr>
          <w:sz w:val="24"/>
        </w:rPr>
      </w:pPr>
      <w:r>
        <w:rPr>
          <w:sz w:val="24"/>
        </w:rPr>
        <w:t>Successfully</w:t>
      </w:r>
      <w:r>
        <w:rPr>
          <w:spacing w:val="-2"/>
          <w:sz w:val="24"/>
        </w:rPr>
        <w:t xml:space="preserve"> </w:t>
      </w:r>
      <w:r>
        <w:rPr>
          <w:sz w:val="24"/>
        </w:rPr>
        <w:t>pass</w:t>
      </w:r>
      <w:r>
        <w:rPr>
          <w:spacing w:val="-5"/>
          <w:sz w:val="24"/>
        </w:rPr>
        <w:t xml:space="preserve"> </w:t>
      </w:r>
      <w:r>
        <w:rPr>
          <w:sz w:val="24"/>
        </w:rPr>
        <w:t>all</w:t>
      </w:r>
      <w:r>
        <w:rPr>
          <w:spacing w:val="-5"/>
          <w:sz w:val="24"/>
        </w:rPr>
        <w:t xml:space="preserve"> </w:t>
      </w:r>
      <w:r>
        <w:rPr>
          <w:sz w:val="24"/>
        </w:rPr>
        <w:t>course</w:t>
      </w:r>
      <w:r>
        <w:rPr>
          <w:spacing w:val="-5"/>
          <w:sz w:val="24"/>
        </w:rPr>
        <w:t xml:space="preserve"> </w:t>
      </w:r>
      <w:r>
        <w:rPr>
          <w:sz w:val="24"/>
        </w:rPr>
        <w:t>requirements</w:t>
      </w:r>
      <w:r>
        <w:rPr>
          <w:spacing w:val="-2"/>
          <w:sz w:val="24"/>
        </w:rPr>
        <w:t xml:space="preserve"> </w:t>
      </w:r>
      <w:r>
        <w:rPr>
          <w:sz w:val="24"/>
        </w:rPr>
        <w:t>in</w:t>
      </w:r>
      <w:r>
        <w:rPr>
          <w:spacing w:val="-5"/>
          <w:sz w:val="24"/>
        </w:rPr>
        <w:t xml:space="preserve"> </w:t>
      </w:r>
      <w:r>
        <w:rPr>
          <w:sz w:val="24"/>
        </w:rPr>
        <w:t>major</w:t>
      </w:r>
      <w:r>
        <w:rPr>
          <w:spacing w:val="-5"/>
          <w:sz w:val="24"/>
        </w:rPr>
        <w:t xml:space="preserve"> </w:t>
      </w:r>
      <w:r>
        <w:rPr>
          <w:sz w:val="24"/>
        </w:rPr>
        <w:t>with</w:t>
      </w:r>
      <w:r>
        <w:rPr>
          <w:spacing w:val="-2"/>
          <w:sz w:val="24"/>
        </w:rPr>
        <w:t xml:space="preserve"> </w:t>
      </w:r>
      <w:r>
        <w:rPr>
          <w:sz w:val="24"/>
        </w:rPr>
        <w:t>an</w:t>
      </w:r>
      <w:r>
        <w:rPr>
          <w:spacing w:val="-7"/>
          <w:sz w:val="24"/>
        </w:rPr>
        <w:t xml:space="preserve"> </w:t>
      </w:r>
      <w:r>
        <w:rPr>
          <w:sz w:val="24"/>
        </w:rPr>
        <w:t>overall</w:t>
      </w:r>
      <w:r>
        <w:rPr>
          <w:spacing w:val="-5"/>
          <w:sz w:val="24"/>
        </w:rPr>
        <w:t xml:space="preserve"> </w:t>
      </w:r>
      <w:r>
        <w:rPr>
          <w:sz w:val="24"/>
        </w:rPr>
        <w:t>major</w:t>
      </w:r>
      <w:r>
        <w:rPr>
          <w:spacing w:val="-5"/>
          <w:sz w:val="24"/>
        </w:rPr>
        <w:t xml:space="preserve"> </w:t>
      </w:r>
      <w:r>
        <w:rPr>
          <w:sz w:val="24"/>
        </w:rPr>
        <w:t>grade</w:t>
      </w:r>
      <w:r>
        <w:rPr>
          <w:spacing w:val="-7"/>
          <w:sz w:val="24"/>
        </w:rPr>
        <w:t xml:space="preserve"> </w:t>
      </w:r>
      <w:r>
        <w:rPr>
          <w:sz w:val="24"/>
        </w:rPr>
        <w:t>point average of 2.00 or higher.</w:t>
      </w:r>
    </w:p>
    <w:p w14:paraId="05962F44" w14:textId="77777777" w:rsidR="00DE0E82" w:rsidRDefault="009609DC">
      <w:pPr>
        <w:pStyle w:val="ListParagraph"/>
        <w:numPr>
          <w:ilvl w:val="1"/>
          <w:numId w:val="7"/>
        </w:numPr>
        <w:tabs>
          <w:tab w:val="left" w:pos="1247"/>
        </w:tabs>
        <w:spacing w:before="7"/>
        <w:ind w:hanging="361"/>
        <w:rPr>
          <w:sz w:val="24"/>
        </w:rPr>
      </w:pPr>
      <w:r>
        <w:rPr>
          <w:sz w:val="24"/>
        </w:rPr>
        <w:t>Complete</w:t>
      </w:r>
      <w:r>
        <w:rPr>
          <w:spacing w:val="-6"/>
          <w:sz w:val="24"/>
        </w:rPr>
        <w:t xml:space="preserve"> </w:t>
      </w:r>
      <w:r>
        <w:rPr>
          <w:sz w:val="24"/>
        </w:rPr>
        <w:t>an</w:t>
      </w:r>
      <w:r>
        <w:rPr>
          <w:spacing w:val="-10"/>
          <w:sz w:val="24"/>
        </w:rPr>
        <w:t xml:space="preserve"> </w:t>
      </w:r>
      <w:r>
        <w:rPr>
          <w:sz w:val="24"/>
        </w:rPr>
        <w:t>application</w:t>
      </w:r>
      <w:r>
        <w:rPr>
          <w:spacing w:val="-4"/>
          <w:sz w:val="24"/>
        </w:rPr>
        <w:t xml:space="preserve"> </w:t>
      </w:r>
      <w:r>
        <w:rPr>
          <w:sz w:val="24"/>
        </w:rPr>
        <w:t>for</w:t>
      </w:r>
      <w:r>
        <w:rPr>
          <w:spacing w:val="-10"/>
          <w:sz w:val="24"/>
        </w:rPr>
        <w:t xml:space="preserve"> </w:t>
      </w:r>
      <w:r>
        <w:rPr>
          <w:sz w:val="24"/>
        </w:rPr>
        <w:t>graduation</w:t>
      </w:r>
      <w:r>
        <w:rPr>
          <w:spacing w:val="-7"/>
          <w:sz w:val="24"/>
        </w:rPr>
        <w:t xml:space="preserve"> </w:t>
      </w:r>
      <w:r>
        <w:rPr>
          <w:sz w:val="24"/>
        </w:rPr>
        <w:t>when</w:t>
      </w:r>
      <w:r>
        <w:rPr>
          <w:spacing w:val="-8"/>
          <w:sz w:val="24"/>
        </w:rPr>
        <w:t xml:space="preserve"> </w:t>
      </w:r>
      <w:r>
        <w:rPr>
          <w:sz w:val="24"/>
        </w:rPr>
        <w:t>registering</w:t>
      </w:r>
      <w:r>
        <w:rPr>
          <w:spacing w:val="-7"/>
          <w:sz w:val="24"/>
        </w:rPr>
        <w:t xml:space="preserve"> </w:t>
      </w:r>
      <w:r>
        <w:rPr>
          <w:sz w:val="24"/>
        </w:rPr>
        <w:t>for</w:t>
      </w:r>
      <w:r>
        <w:rPr>
          <w:spacing w:val="-8"/>
          <w:sz w:val="24"/>
        </w:rPr>
        <w:t xml:space="preserve"> </w:t>
      </w:r>
      <w:r>
        <w:rPr>
          <w:sz w:val="24"/>
        </w:rPr>
        <w:t>your</w:t>
      </w:r>
      <w:r>
        <w:rPr>
          <w:spacing w:val="-7"/>
          <w:sz w:val="24"/>
        </w:rPr>
        <w:t xml:space="preserve"> </w:t>
      </w:r>
      <w:r>
        <w:rPr>
          <w:sz w:val="24"/>
        </w:rPr>
        <w:t>last</w:t>
      </w:r>
      <w:r>
        <w:rPr>
          <w:spacing w:val="-8"/>
          <w:sz w:val="24"/>
        </w:rPr>
        <w:t xml:space="preserve"> </w:t>
      </w:r>
      <w:r>
        <w:rPr>
          <w:spacing w:val="-2"/>
          <w:sz w:val="24"/>
        </w:rPr>
        <w:t>class.</w:t>
      </w:r>
    </w:p>
    <w:p w14:paraId="6D9FEBCA" w14:textId="77777777" w:rsidR="00DE0E82" w:rsidRDefault="009609DC">
      <w:pPr>
        <w:pStyle w:val="ListParagraph"/>
        <w:numPr>
          <w:ilvl w:val="1"/>
          <w:numId w:val="7"/>
        </w:numPr>
        <w:tabs>
          <w:tab w:val="left" w:pos="1247"/>
        </w:tabs>
        <w:spacing w:before="15" w:line="247" w:lineRule="auto"/>
        <w:ind w:right="1939"/>
        <w:rPr>
          <w:sz w:val="24"/>
        </w:rPr>
      </w:pPr>
      <w:r>
        <w:rPr>
          <w:sz w:val="24"/>
        </w:rPr>
        <w:t>Earn</w:t>
      </w:r>
      <w:r>
        <w:rPr>
          <w:spacing w:val="-6"/>
          <w:sz w:val="24"/>
        </w:rPr>
        <w:t xml:space="preserve"> </w:t>
      </w:r>
      <w:r>
        <w:rPr>
          <w:sz w:val="24"/>
        </w:rPr>
        <w:t>at</w:t>
      </w:r>
      <w:r>
        <w:rPr>
          <w:spacing w:val="-4"/>
          <w:sz w:val="24"/>
        </w:rPr>
        <w:t xml:space="preserve"> </w:t>
      </w:r>
      <w:r>
        <w:rPr>
          <w:sz w:val="24"/>
        </w:rPr>
        <w:t>least</w:t>
      </w:r>
      <w:r>
        <w:rPr>
          <w:spacing w:val="-4"/>
          <w:sz w:val="24"/>
        </w:rPr>
        <w:t xml:space="preserve"> </w:t>
      </w:r>
      <w:r>
        <w:rPr>
          <w:sz w:val="24"/>
        </w:rPr>
        <w:t>one-fourth</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credits</w:t>
      </w:r>
      <w:r>
        <w:rPr>
          <w:spacing w:val="-4"/>
          <w:sz w:val="24"/>
        </w:rPr>
        <w:t xml:space="preserve"> </w:t>
      </w:r>
      <w:r>
        <w:rPr>
          <w:sz w:val="24"/>
        </w:rPr>
        <w:t>required</w:t>
      </w:r>
      <w:r>
        <w:rPr>
          <w:spacing w:val="-4"/>
          <w:sz w:val="24"/>
        </w:rPr>
        <w:t xml:space="preserve"> </w:t>
      </w:r>
      <w:r>
        <w:rPr>
          <w:sz w:val="24"/>
        </w:rPr>
        <w:t>for</w:t>
      </w:r>
      <w:r>
        <w:rPr>
          <w:spacing w:val="-1"/>
          <w:sz w:val="24"/>
        </w:rPr>
        <w:t xml:space="preserve"> </w:t>
      </w:r>
      <w:r>
        <w:rPr>
          <w:sz w:val="24"/>
        </w:rPr>
        <w:t>a</w:t>
      </w:r>
      <w:r>
        <w:rPr>
          <w:spacing w:val="-6"/>
          <w:sz w:val="24"/>
        </w:rPr>
        <w:t xml:space="preserve"> </w:t>
      </w:r>
      <w:r>
        <w:rPr>
          <w:sz w:val="24"/>
        </w:rPr>
        <w:t>degree,</w:t>
      </w:r>
      <w:r>
        <w:rPr>
          <w:spacing w:val="-6"/>
          <w:sz w:val="24"/>
        </w:rPr>
        <w:t xml:space="preserve"> </w:t>
      </w:r>
      <w:r>
        <w:rPr>
          <w:sz w:val="24"/>
        </w:rPr>
        <w:t>diploma,</w:t>
      </w:r>
      <w:r>
        <w:rPr>
          <w:spacing w:val="-4"/>
          <w:sz w:val="24"/>
        </w:rPr>
        <w:t xml:space="preserve"> </w:t>
      </w:r>
      <w:r>
        <w:rPr>
          <w:sz w:val="24"/>
        </w:rPr>
        <w:t>or</w:t>
      </w:r>
      <w:r>
        <w:rPr>
          <w:spacing w:val="-6"/>
          <w:sz w:val="24"/>
        </w:rPr>
        <w:t xml:space="preserve"> </w:t>
      </w:r>
      <w:r>
        <w:rPr>
          <w:sz w:val="24"/>
        </w:rPr>
        <w:t>certificate from Stanly Community College.</w:t>
      </w:r>
    </w:p>
    <w:p w14:paraId="2B25850B" w14:textId="77777777" w:rsidR="00DE0E82" w:rsidRDefault="009609DC">
      <w:pPr>
        <w:pStyle w:val="ListParagraph"/>
        <w:numPr>
          <w:ilvl w:val="1"/>
          <w:numId w:val="7"/>
        </w:numPr>
        <w:tabs>
          <w:tab w:val="left" w:pos="1247"/>
        </w:tabs>
        <w:spacing w:before="5"/>
        <w:ind w:hanging="361"/>
        <w:rPr>
          <w:sz w:val="24"/>
        </w:rPr>
      </w:pPr>
      <w:r>
        <w:rPr>
          <w:sz w:val="24"/>
        </w:rPr>
        <w:t>Fulfill</w:t>
      </w:r>
      <w:r>
        <w:rPr>
          <w:spacing w:val="-4"/>
          <w:sz w:val="24"/>
        </w:rPr>
        <w:t xml:space="preserve"> </w:t>
      </w:r>
      <w:r>
        <w:rPr>
          <w:sz w:val="24"/>
        </w:rPr>
        <w:t>all</w:t>
      </w:r>
      <w:r>
        <w:rPr>
          <w:spacing w:val="-7"/>
          <w:sz w:val="24"/>
        </w:rPr>
        <w:t xml:space="preserve"> </w:t>
      </w:r>
      <w:r>
        <w:rPr>
          <w:sz w:val="24"/>
        </w:rPr>
        <w:t>financial</w:t>
      </w:r>
      <w:r>
        <w:rPr>
          <w:spacing w:val="-7"/>
          <w:sz w:val="24"/>
        </w:rPr>
        <w:t xml:space="preserve"> </w:t>
      </w:r>
      <w:r>
        <w:rPr>
          <w:sz w:val="24"/>
        </w:rPr>
        <w:t>obligations</w:t>
      </w:r>
      <w:r>
        <w:rPr>
          <w:spacing w:val="-6"/>
          <w:sz w:val="24"/>
        </w:rPr>
        <w:t xml:space="preserve"> </w:t>
      </w:r>
      <w:r>
        <w:rPr>
          <w:sz w:val="24"/>
        </w:rPr>
        <w:t>to</w:t>
      </w:r>
      <w:r>
        <w:rPr>
          <w:spacing w:val="-7"/>
          <w:sz w:val="24"/>
        </w:rPr>
        <w:t xml:space="preserve"> </w:t>
      </w:r>
      <w:r>
        <w:rPr>
          <w:sz w:val="24"/>
        </w:rPr>
        <w:t>the</w:t>
      </w:r>
      <w:r>
        <w:rPr>
          <w:spacing w:val="-8"/>
          <w:sz w:val="24"/>
        </w:rPr>
        <w:t xml:space="preserve"> </w:t>
      </w:r>
      <w:r>
        <w:rPr>
          <w:spacing w:val="-2"/>
          <w:sz w:val="24"/>
        </w:rPr>
        <w:t>College.</w:t>
      </w:r>
    </w:p>
    <w:p w14:paraId="596DB6C2" w14:textId="77777777" w:rsidR="00DE0E82" w:rsidRDefault="009609DC">
      <w:pPr>
        <w:pStyle w:val="ListParagraph"/>
        <w:numPr>
          <w:ilvl w:val="1"/>
          <w:numId w:val="7"/>
        </w:numPr>
        <w:tabs>
          <w:tab w:val="left" w:pos="1247"/>
        </w:tabs>
        <w:spacing w:before="14" w:line="247" w:lineRule="auto"/>
        <w:ind w:right="1832"/>
        <w:rPr>
          <w:sz w:val="24"/>
        </w:rPr>
      </w:pPr>
      <w:r>
        <w:rPr>
          <w:sz w:val="24"/>
        </w:rPr>
        <w:t>Graduation exercises are held on the dates published in the Academic Calendar. During</w:t>
      </w:r>
      <w:r>
        <w:rPr>
          <w:spacing w:val="-5"/>
          <w:sz w:val="24"/>
        </w:rPr>
        <w:t xml:space="preserve"> </w:t>
      </w:r>
      <w:r>
        <w:rPr>
          <w:sz w:val="24"/>
        </w:rPr>
        <w:t>graduation</w:t>
      </w:r>
      <w:r>
        <w:rPr>
          <w:spacing w:val="-5"/>
          <w:sz w:val="24"/>
        </w:rPr>
        <w:t xml:space="preserve"> </w:t>
      </w:r>
      <w:r>
        <w:rPr>
          <w:sz w:val="24"/>
        </w:rPr>
        <w:t>exercise</w:t>
      </w:r>
      <w:r>
        <w:rPr>
          <w:spacing w:val="-5"/>
          <w:sz w:val="24"/>
        </w:rPr>
        <w:t xml:space="preserve"> </w:t>
      </w:r>
      <w:r>
        <w:rPr>
          <w:sz w:val="24"/>
        </w:rPr>
        <w:t>candidates</w:t>
      </w:r>
      <w:r>
        <w:rPr>
          <w:spacing w:val="-5"/>
          <w:sz w:val="24"/>
        </w:rPr>
        <w:t xml:space="preserve"> </w:t>
      </w:r>
      <w:r>
        <w:rPr>
          <w:sz w:val="24"/>
        </w:rPr>
        <w:t>must</w:t>
      </w:r>
      <w:r>
        <w:rPr>
          <w:spacing w:val="-2"/>
          <w:sz w:val="24"/>
        </w:rPr>
        <w:t xml:space="preserve"> </w:t>
      </w:r>
      <w:r>
        <w:rPr>
          <w:sz w:val="24"/>
        </w:rPr>
        <w:t>be</w:t>
      </w:r>
      <w:r>
        <w:rPr>
          <w:spacing w:val="-7"/>
          <w:sz w:val="24"/>
        </w:rPr>
        <w:t xml:space="preserve"> </w:t>
      </w:r>
      <w:r>
        <w:rPr>
          <w:sz w:val="24"/>
        </w:rPr>
        <w:t>dressed</w:t>
      </w:r>
      <w:r>
        <w:rPr>
          <w:spacing w:val="-5"/>
          <w:sz w:val="24"/>
        </w:rPr>
        <w:t xml:space="preserve"> </w:t>
      </w:r>
      <w:r>
        <w:rPr>
          <w:sz w:val="24"/>
        </w:rPr>
        <w:t>in</w:t>
      </w:r>
      <w:r>
        <w:rPr>
          <w:spacing w:val="-5"/>
          <w:sz w:val="24"/>
        </w:rPr>
        <w:t xml:space="preserve"> </w:t>
      </w:r>
      <w:r>
        <w:rPr>
          <w:sz w:val="24"/>
        </w:rPr>
        <w:t>proper</w:t>
      </w:r>
      <w:r>
        <w:rPr>
          <w:spacing w:val="-7"/>
          <w:sz w:val="24"/>
        </w:rPr>
        <w:t xml:space="preserve"> </w:t>
      </w:r>
      <w:r>
        <w:rPr>
          <w:sz w:val="24"/>
        </w:rPr>
        <w:t>academic</w:t>
      </w:r>
      <w:r>
        <w:rPr>
          <w:spacing w:val="-1"/>
          <w:sz w:val="24"/>
        </w:rPr>
        <w:t xml:space="preserve"> </w:t>
      </w:r>
      <w:r>
        <w:rPr>
          <w:sz w:val="24"/>
        </w:rPr>
        <w:t>attire</w:t>
      </w:r>
      <w:r>
        <w:rPr>
          <w:spacing w:val="-8"/>
          <w:sz w:val="24"/>
        </w:rPr>
        <w:t xml:space="preserve"> </w:t>
      </w:r>
      <w:r>
        <w:rPr>
          <w:sz w:val="24"/>
        </w:rPr>
        <w:t>as determined by the President of the College.</w:t>
      </w:r>
    </w:p>
    <w:p w14:paraId="6109206B" w14:textId="77777777" w:rsidR="00DE0E82" w:rsidRDefault="00DE0E82">
      <w:pPr>
        <w:pStyle w:val="BodyText"/>
        <w:spacing w:before="8"/>
        <w:rPr>
          <w:sz w:val="26"/>
        </w:rPr>
      </w:pPr>
    </w:p>
    <w:p w14:paraId="362D90F3" w14:textId="77777777" w:rsidR="00DE0E82" w:rsidRDefault="009609DC">
      <w:pPr>
        <w:pStyle w:val="Heading3"/>
        <w:numPr>
          <w:ilvl w:val="0"/>
          <w:numId w:val="7"/>
        </w:numPr>
        <w:tabs>
          <w:tab w:val="left" w:pos="884"/>
        </w:tabs>
        <w:ind w:hanging="361"/>
      </w:pPr>
      <w:r>
        <w:rPr>
          <w:spacing w:val="-2"/>
        </w:rPr>
        <w:t>Pinning:</w:t>
      </w:r>
    </w:p>
    <w:p w14:paraId="0D1E7938" w14:textId="77777777" w:rsidR="00DE0E82" w:rsidRDefault="009609DC">
      <w:pPr>
        <w:pStyle w:val="BodyText"/>
        <w:spacing w:before="24" w:line="247" w:lineRule="auto"/>
        <w:ind w:left="975" w:right="1507"/>
      </w:pPr>
      <w:r>
        <w:t>The Pinning Ceremony is a dignified event sanctioned by the nursing faculty and is planned</w:t>
      </w:r>
      <w:r>
        <w:rPr>
          <w:spacing w:val="-6"/>
        </w:rPr>
        <w:t xml:space="preserve"> </w:t>
      </w:r>
      <w:r>
        <w:t>and</w:t>
      </w:r>
      <w:r>
        <w:rPr>
          <w:spacing w:val="-4"/>
        </w:rPr>
        <w:t xml:space="preserve"> </w:t>
      </w:r>
      <w:r>
        <w:t>funded</w:t>
      </w:r>
      <w:r>
        <w:rPr>
          <w:spacing w:val="-4"/>
        </w:rPr>
        <w:t xml:space="preserve"> </w:t>
      </w:r>
      <w:r>
        <w:t>by</w:t>
      </w:r>
      <w:r>
        <w:rPr>
          <w:spacing w:val="-4"/>
        </w:rPr>
        <w:t xml:space="preserve"> </w:t>
      </w:r>
      <w:r>
        <w:t>the</w:t>
      </w:r>
      <w:r>
        <w:rPr>
          <w:spacing w:val="-6"/>
        </w:rPr>
        <w:t xml:space="preserve"> </w:t>
      </w:r>
      <w:r>
        <w:t>ADN</w:t>
      </w:r>
      <w:r>
        <w:rPr>
          <w:spacing w:val="-4"/>
        </w:rPr>
        <w:t xml:space="preserve"> </w:t>
      </w:r>
      <w:r>
        <w:t>club</w:t>
      </w:r>
      <w:r>
        <w:rPr>
          <w:spacing w:val="-4"/>
        </w:rPr>
        <w:t xml:space="preserve"> </w:t>
      </w:r>
      <w:r>
        <w:t>with</w:t>
      </w:r>
      <w:r>
        <w:rPr>
          <w:spacing w:val="-1"/>
        </w:rPr>
        <w:t xml:space="preserve"> </w:t>
      </w:r>
      <w:r>
        <w:t>guidance</w:t>
      </w:r>
      <w:r>
        <w:rPr>
          <w:spacing w:val="-4"/>
        </w:rPr>
        <w:t xml:space="preserve"> </w:t>
      </w:r>
      <w:r>
        <w:t>from</w:t>
      </w:r>
      <w:r>
        <w:rPr>
          <w:spacing w:val="-1"/>
        </w:rPr>
        <w:t xml:space="preserve"> </w:t>
      </w:r>
      <w:r>
        <w:t>the</w:t>
      </w:r>
      <w:r>
        <w:rPr>
          <w:spacing w:val="-4"/>
        </w:rPr>
        <w:t xml:space="preserve"> </w:t>
      </w:r>
      <w:r>
        <w:t>club</w:t>
      </w:r>
      <w:r>
        <w:rPr>
          <w:spacing w:val="-4"/>
        </w:rPr>
        <w:t xml:space="preserve"> </w:t>
      </w:r>
      <w:r>
        <w:t>advisor.</w:t>
      </w:r>
      <w:r>
        <w:rPr>
          <w:spacing w:val="-1"/>
        </w:rPr>
        <w:t xml:space="preserve"> </w:t>
      </w:r>
      <w:r>
        <w:t>It</w:t>
      </w:r>
      <w:r>
        <w:rPr>
          <w:spacing w:val="-4"/>
        </w:rPr>
        <w:t xml:space="preserve"> </w:t>
      </w:r>
      <w:r>
        <w:t>is</w:t>
      </w:r>
      <w:r>
        <w:rPr>
          <w:spacing w:val="-4"/>
        </w:rPr>
        <w:t xml:space="preserve"> </w:t>
      </w:r>
      <w:r>
        <w:t>a</w:t>
      </w:r>
      <w:r>
        <w:rPr>
          <w:spacing w:val="-4"/>
        </w:rPr>
        <w:t xml:space="preserve"> </w:t>
      </w:r>
      <w:r>
        <w:t>formal</w:t>
      </w:r>
    </w:p>
    <w:p w14:paraId="29D47FAF" w14:textId="6BF4C484" w:rsidR="00DE0E82" w:rsidRDefault="007E4D56">
      <w:pPr>
        <w:pStyle w:val="BodyText"/>
        <w:spacing w:before="77" w:line="247" w:lineRule="auto"/>
        <w:ind w:left="975" w:right="1507"/>
      </w:pPr>
      <w:r>
        <w:t>c</w:t>
      </w:r>
      <w:r w:rsidR="009609DC">
        <w:t>eremony for</w:t>
      </w:r>
      <w:r w:rsidR="009609DC">
        <w:rPr>
          <w:spacing w:val="-2"/>
        </w:rPr>
        <w:t xml:space="preserve"> </w:t>
      </w:r>
      <w:r w:rsidR="009609DC">
        <w:t>students</w:t>
      </w:r>
      <w:r w:rsidR="009609DC">
        <w:rPr>
          <w:spacing w:val="-2"/>
        </w:rPr>
        <w:t xml:space="preserve"> </w:t>
      </w:r>
      <w:r w:rsidR="009609DC">
        <w:t>to</w:t>
      </w:r>
      <w:r w:rsidR="009609DC">
        <w:rPr>
          <w:spacing w:val="-2"/>
        </w:rPr>
        <w:t xml:space="preserve"> </w:t>
      </w:r>
      <w:r w:rsidR="009609DC">
        <w:t>pay</w:t>
      </w:r>
      <w:r w:rsidR="009609DC">
        <w:rPr>
          <w:spacing w:val="-2"/>
        </w:rPr>
        <w:t xml:space="preserve"> </w:t>
      </w:r>
      <w:r w:rsidR="009609DC">
        <w:t>tribute</w:t>
      </w:r>
      <w:r w:rsidR="009609DC">
        <w:rPr>
          <w:spacing w:val="-2"/>
        </w:rPr>
        <w:t xml:space="preserve"> </w:t>
      </w:r>
      <w:r w:rsidR="009609DC">
        <w:t>to</w:t>
      </w:r>
      <w:r w:rsidR="009609DC">
        <w:rPr>
          <w:spacing w:val="-2"/>
        </w:rPr>
        <w:t xml:space="preserve"> </w:t>
      </w:r>
      <w:r w:rsidR="009609DC">
        <w:t>each</w:t>
      </w:r>
      <w:r w:rsidR="009609DC">
        <w:rPr>
          <w:spacing w:val="-2"/>
        </w:rPr>
        <w:t xml:space="preserve"> </w:t>
      </w:r>
      <w:r w:rsidR="009609DC">
        <w:t>other,</w:t>
      </w:r>
      <w:r w:rsidR="009609DC">
        <w:rPr>
          <w:spacing w:val="-2"/>
        </w:rPr>
        <w:t xml:space="preserve"> </w:t>
      </w:r>
      <w:r w:rsidR="009609DC">
        <w:t>family,</w:t>
      </w:r>
      <w:r w:rsidR="009609DC">
        <w:rPr>
          <w:spacing w:val="-2"/>
        </w:rPr>
        <w:t xml:space="preserve"> </w:t>
      </w:r>
      <w:r w:rsidR="009609DC">
        <w:t>friends,</w:t>
      </w:r>
      <w:r w:rsidR="009609DC">
        <w:rPr>
          <w:spacing w:val="-2"/>
        </w:rPr>
        <w:t xml:space="preserve"> </w:t>
      </w:r>
      <w:r w:rsidR="009609DC">
        <w:t>and</w:t>
      </w:r>
      <w:r w:rsidR="009609DC">
        <w:rPr>
          <w:spacing w:val="-2"/>
        </w:rPr>
        <w:t xml:space="preserve"> </w:t>
      </w:r>
      <w:r w:rsidR="009609DC">
        <w:t>faculty</w:t>
      </w:r>
      <w:r w:rsidR="009609DC">
        <w:rPr>
          <w:spacing w:val="-2"/>
        </w:rPr>
        <w:t xml:space="preserve"> </w:t>
      </w:r>
      <w:r w:rsidR="009609DC">
        <w:t>and</w:t>
      </w:r>
      <w:r w:rsidR="009609DC">
        <w:rPr>
          <w:spacing w:val="-2"/>
        </w:rPr>
        <w:t xml:space="preserve"> </w:t>
      </w:r>
      <w:r w:rsidR="009609DC">
        <w:t>a</w:t>
      </w:r>
      <w:r w:rsidR="009609DC">
        <w:rPr>
          <w:spacing w:val="-4"/>
        </w:rPr>
        <w:t xml:space="preserve"> </w:t>
      </w:r>
      <w:r w:rsidR="009609DC">
        <w:t>time for faculty to recognize students who have shown outstanding achievement and/or professional</w:t>
      </w:r>
      <w:r w:rsidR="009609DC">
        <w:rPr>
          <w:spacing w:val="-4"/>
        </w:rPr>
        <w:t xml:space="preserve"> </w:t>
      </w:r>
      <w:r w:rsidR="009609DC">
        <w:t>growth.</w:t>
      </w:r>
      <w:r w:rsidR="009609DC">
        <w:rPr>
          <w:spacing w:val="40"/>
        </w:rPr>
        <w:t xml:space="preserve"> </w:t>
      </w:r>
      <w:r w:rsidR="009609DC">
        <w:t>The</w:t>
      </w:r>
      <w:r w:rsidR="009609DC">
        <w:rPr>
          <w:spacing w:val="-4"/>
        </w:rPr>
        <w:t xml:space="preserve"> </w:t>
      </w:r>
      <w:r w:rsidR="009609DC">
        <w:t>place,</w:t>
      </w:r>
      <w:r w:rsidR="009609DC">
        <w:rPr>
          <w:spacing w:val="-4"/>
        </w:rPr>
        <w:t xml:space="preserve"> </w:t>
      </w:r>
      <w:r w:rsidR="009609DC">
        <w:t>time,</w:t>
      </w:r>
      <w:r w:rsidR="009609DC">
        <w:rPr>
          <w:spacing w:val="-6"/>
        </w:rPr>
        <w:t xml:space="preserve"> </w:t>
      </w:r>
      <w:r w:rsidR="009609DC">
        <w:t>and</w:t>
      </w:r>
      <w:r w:rsidR="009609DC">
        <w:rPr>
          <w:spacing w:val="-1"/>
        </w:rPr>
        <w:t xml:space="preserve"> </w:t>
      </w:r>
      <w:r w:rsidR="009609DC">
        <w:t>date</w:t>
      </w:r>
      <w:r w:rsidR="009609DC">
        <w:rPr>
          <w:spacing w:val="-6"/>
        </w:rPr>
        <w:t xml:space="preserve"> </w:t>
      </w:r>
      <w:r w:rsidR="009609DC">
        <w:t>of</w:t>
      </w:r>
      <w:r w:rsidR="009609DC">
        <w:rPr>
          <w:spacing w:val="-1"/>
        </w:rPr>
        <w:t xml:space="preserve"> </w:t>
      </w:r>
      <w:r w:rsidR="009609DC">
        <w:t>the</w:t>
      </w:r>
      <w:r w:rsidR="009609DC">
        <w:rPr>
          <w:spacing w:val="-6"/>
        </w:rPr>
        <w:t xml:space="preserve"> </w:t>
      </w:r>
      <w:r w:rsidR="009609DC">
        <w:t>Pinning</w:t>
      </w:r>
      <w:r w:rsidR="009609DC">
        <w:rPr>
          <w:spacing w:val="-4"/>
        </w:rPr>
        <w:t xml:space="preserve"> </w:t>
      </w:r>
      <w:r w:rsidR="009609DC">
        <w:t>Ceremony</w:t>
      </w:r>
      <w:r w:rsidR="009609DC">
        <w:rPr>
          <w:spacing w:val="-4"/>
        </w:rPr>
        <w:t xml:space="preserve"> </w:t>
      </w:r>
      <w:r w:rsidR="009609DC">
        <w:t>are</w:t>
      </w:r>
      <w:r w:rsidR="009609DC">
        <w:rPr>
          <w:spacing w:val="-4"/>
        </w:rPr>
        <w:t xml:space="preserve"> </w:t>
      </w:r>
      <w:r w:rsidR="009609DC">
        <w:t>approved</w:t>
      </w:r>
      <w:r w:rsidR="009609DC">
        <w:rPr>
          <w:spacing w:val="-6"/>
        </w:rPr>
        <w:t xml:space="preserve"> </w:t>
      </w:r>
      <w:r w:rsidR="009609DC">
        <w:t>by the Program Director and the President of SCC. Guidelines are shared with the senior class by the nursing club advisor.</w:t>
      </w:r>
      <w:r w:rsidR="009609DC">
        <w:rPr>
          <w:spacing w:val="40"/>
        </w:rPr>
        <w:t xml:space="preserve"> </w:t>
      </w:r>
      <w:r w:rsidR="009609DC">
        <w:t>Nursing faculty reserve the right to rescind this privilege at any time.</w:t>
      </w:r>
    </w:p>
    <w:p w14:paraId="58331764" w14:textId="77777777" w:rsidR="00DE0E82" w:rsidRDefault="00DE0E82">
      <w:pPr>
        <w:pStyle w:val="BodyText"/>
        <w:spacing w:before="9"/>
        <w:rPr>
          <w:sz w:val="26"/>
        </w:rPr>
      </w:pPr>
    </w:p>
    <w:p w14:paraId="3B1547B9" w14:textId="77777777" w:rsidR="00DE0E82" w:rsidRDefault="009609DC">
      <w:pPr>
        <w:pStyle w:val="Heading3"/>
        <w:numPr>
          <w:ilvl w:val="0"/>
          <w:numId w:val="7"/>
        </w:numPr>
        <w:tabs>
          <w:tab w:val="left" w:pos="884"/>
        </w:tabs>
        <w:ind w:hanging="361"/>
      </w:pPr>
      <w:r>
        <w:rPr>
          <w:spacing w:val="-2"/>
        </w:rPr>
        <w:t>Licensure:</w:t>
      </w:r>
    </w:p>
    <w:p w14:paraId="3A6D495E" w14:textId="77777777" w:rsidR="00DE0E82" w:rsidRDefault="009609DC">
      <w:pPr>
        <w:pStyle w:val="ListParagraph"/>
        <w:numPr>
          <w:ilvl w:val="0"/>
          <w:numId w:val="6"/>
        </w:numPr>
        <w:tabs>
          <w:tab w:val="left" w:pos="1253"/>
          <w:tab w:val="left" w:pos="1254"/>
        </w:tabs>
        <w:spacing w:before="24" w:line="247" w:lineRule="auto"/>
        <w:ind w:right="1486"/>
        <w:rPr>
          <w:sz w:val="24"/>
        </w:rPr>
      </w:pPr>
      <w:r>
        <w:rPr>
          <w:sz w:val="24"/>
        </w:rPr>
        <w:t>The</w:t>
      </w:r>
      <w:r>
        <w:rPr>
          <w:spacing w:val="-5"/>
          <w:sz w:val="24"/>
        </w:rPr>
        <w:t xml:space="preserve"> </w:t>
      </w:r>
      <w:r>
        <w:rPr>
          <w:sz w:val="24"/>
        </w:rPr>
        <w:t>Program</w:t>
      </w:r>
      <w:r>
        <w:rPr>
          <w:spacing w:val="-2"/>
          <w:sz w:val="24"/>
        </w:rPr>
        <w:t xml:space="preserve"> </w:t>
      </w:r>
      <w:r>
        <w:rPr>
          <w:sz w:val="24"/>
        </w:rPr>
        <w:t>Director</w:t>
      </w:r>
      <w:r>
        <w:rPr>
          <w:spacing w:val="-5"/>
          <w:sz w:val="24"/>
        </w:rPr>
        <w:t xml:space="preserve"> </w:t>
      </w:r>
      <w:r>
        <w:rPr>
          <w:sz w:val="24"/>
        </w:rPr>
        <w:t>verifies</w:t>
      </w:r>
      <w:r>
        <w:rPr>
          <w:spacing w:val="-5"/>
          <w:sz w:val="24"/>
        </w:rPr>
        <w:t xml:space="preserve"> </w:t>
      </w:r>
      <w:r>
        <w:rPr>
          <w:sz w:val="24"/>
        </w:rPr>
        <w:t>a</w:t>
      </w:r>
      <w:r>
        <w:rPr>
          <w:spacing w:val="-7"/>
          <w:sz w:val="24"/>
        </w:rPr>
        <w:t xml:space="preserve"> </w:t>
      </w:r>
      <w:r>
        <w:rPr>
          <w:sz w:val="24"/>
        </w:rPr>
        <w:t>student</w:t>
      </w:r>
      <w:r>
        <w:rPr>
          <w:spacing w:val="-2"/>
          <w:sz w:val="24"/>
        </w:rPr>
        <w:t xml:space="preserve"> </w:t>
      </w:r>
      <w:r>
        <w:rPr>
          <w:sz w:val="24"/>
        </w:rPr>
        <w:t>with</w:t>
      </w:r>
      <w:r>
        <w:rPr>
          <w:spacing w:val="-2"/>
          <w:sz w:val="24"/>
        </w:rPr>
        <w:t xml:space="preserve"> </w:t>
      </w:r>
      <w:r>
        <w:rPr>
          <w:sz w:val="24"/>
        </w:rPr>
        <w:t>the</w:t>
      </w:r>
      <w:r>
        <w:rPr>
          <w:spacing w:val="-2"/>
          <w:sz w:val="24"/>
        </w:rPr>
        <w:t xml:space="preserve"> </w:t>
      </w:r>
      <w:r>
        <w:rPr>
          <w:sz w:val="24"/>
        </w:rPr>
        <w:t>North</w:t>
      </w:r>
      <w:r>
        <w:rPr>
          <w:spacing w:val="-5"/>
          <w:sz w:val="24"/>
        </w:rPr>
        <w:t xml:space="preserve"> </w:t>
      </w:r>
      <w:r>
        <w:rPr>
          <w:sz w:val="24"/>
        </w:rPr>
        <w:t>Carolina</w:t>
      </w:r>
      <w:r>
        <w:rPr>
          <w:spacing w:val="-7"/>
          <w:sz w:val="24"/>
        </w:rPr>
        <w:t xml:space="preserve"> </w:t>
      </w:r>
      <w:r>
        <w:rPr>
          <w:sz w:val="24"/>
        </w:rPr>
        <w:t>Board</w:t>
      </w:r>
      <w:r>
        <w:rPr>
          <w:spacing w:val="-2"/>
          <w:sz w:val="24"/>
        </w:rPr>
        <w:t xml:space="preserve"> </w:t>
      </w:r>
      <w:r>
        <w:rPr>
          <w:sz w:val="24"/>
        </w:rPr>
        <w:t>of</w:t>
      </w:r>
      <w:r>
        <w:rPr>
          <w:spacing w:val="-5"/>
          <w:sz w:val="24"/>
        </w:rPr>
        <w:t xml:space="preserve"> </w:t>
      </w:r>
      <w:r>
        <w:rPr>
          <w:sz w:val="24"/>
        </w:rPr>
        <w:t>Nursing</w:t>
      </w:r>
      <w:r>
        <w:rPr>
          <w:spacing w:val="-5"/>
          <w:sz w:val="24"/>
        </w:rPr>
        <w:t xml:space="preserve"> </w:t>
      </w:r>
      <w:r>
        <w:rPr>
          <w:sz w:val="24"/>
        </w:rPr>
        <w:t>as</w:t>
      </w:r>
      <w:r>
        <w:rPr>
          <w:spacing w:val="-5"/>
          <w:sz w:val="24"/>
        </w:rPr>
        <w:t xml:space="preserve"> </w:t>
      </w:r>
      <w:r>
        <w:rPr>
          <w:sz w:val="24"/>
        </w:rPr>
        <w:t>a candidate for the National Council Licensure Examination for Registered Nursing based</w:t>
      </w:r>
      <w:r>
        <w:rPr>
          <w:spacing w:val="-3"/>
          <w:sz w:val="24"/>
        </w:rPr>
        <w:t xml:space="preserve"> </w:t>
      </w:r>
      <w:r>
        <w:rPr>
          <w:sz w:val="24"/>
        </w:rPr>
        <w:t>on</w:t>
      </w:r>
      <w:r>
        <w:rPr>
          <w:spacing w:val="-1"/>
          <w:sz w:val="24"/>
        </w:rPr>
        <w:t xml:space="preserve"> </w:t>
      </w:r>
      <w:r>
        <w:rPr>
          <w:sz w:val="24"/>
        </w:rPr>
        <w:t>academic achievement</w:t>
      </w:r>
      <w:r>
        <w:rPr>
          <w:spacing w:val="-1"/>
          <w:sz w:val="24"/>
        </w:rPr>
        <w:t xml:space="preserve"> </w:t>
      </w:r>
      <w:r>
        <w:rPr>
          <w:sz w:val="24"/>
        </w:rPr>
        <w:t>and</w:t>
      </w:r>
      <w:r>
        <w:rPr>
          <w:spacing w:val="-1"/>
          <w:sz w:val="24"/>
        </w:rPr>
        <w:t xml:space="preserve"> </w:t>
      </w:r>
      <w:r>
        <w:rPr>
          <w:sz w:val="24"/>
        </w:rPr>
        <w:t>professional accountability following</w:t>
      </w:r>
      <w:r>
        <w:rPr>
          <w:spacing w:val="-1"/>
          <w:sz w:val="24"/>
        </w:rPr>
        <w:t xml:space="preserve"> </w:t>
      </w:r>
      <w:r>
        <w:rPr>
          <w:sz w:val="24"/>
        </w:rPr>
        <w:t>graduation.</w:t>
      </w:r>
    </w:p>
    <w:p w14:paraId="0DA467BB" w14:textId="77777777" w:rsidR="00DE0E82" w:rsidRDefault="009609DC">
      <w:pPr>
        <w:pStyle w:val="ListParagraph"/>
        <w:numPr>
          <w:ilvl w:val="0"/>
          <w:numId w:val="6"/>
        </w:numPr>
        <w:tabs>
          <w:tab w:val="left" w:pos="1254"/>
        </w:tabs>
        <w:spacing w:before="9" w:line="247" w:lineRule="auto"/>
        <w:ind w:right="1479"/>
        <w:rPr>
          <w:sz w:val="24"/>
        </w:rPr>
      </w:pPr>
      <w:r>
        <w:rPr>
          <w:sz w:val="24"/>
        </w:rPr>
        <w:t>The</w:t>
      </w:r>
      <w:r>
        <w:rPr>
          <w:spacing w:val="-4"/>
          <w:sz w:val="24"/>
        </w:rPr>
        <w:t xml:space="preserve"> </w:t>
      </w:r>
      <w:r>
        <w:rPr>
          <w:sz w:val="24"/>
        </w:rPr>
        <w:t>North</w:t>
      </w:r>
      <w:r>
        <w:rPr>
          <w:spacing w:val="-4"/>
          <w:sz w:val="24"/>
        </w:rPr>
        <w:t xml:space="preserve"> </w:t>
      </w:r>
      <w:r>
        <w:rPr>
          <w:sz w:val="24"/>
        </w:rPr>
        <w:t>Carolina</w:t>
      </w:r>
      <w:r>
        <w:rPr>
          <w:spacing w:val="-6"/>
          <w:sz w:val="24"/>
        </w:rPr>
        <w:t xml:space="preserve"> </w:t>
      </w:r>
      <w:r>
        <w:rPr>
          <w:sz w:val="24"/>
        </w:rPr>
        <w:t>Board</w:t>
      </w:r>
      <w:r>
        <w:rPr>
          <w:spacing w:val="-4"/>
          <w:sz w:val="24"/>
        </w:rPr>
        <w:t xml:space="preserve"> </w:t>
      </w:r>
      <w:r>
        <w:rPr>
          <w:sz w:val="24"/>
        </w:rPr>
        <w:t>of</w:t>
      </w:r>
      <w:r>
        <w:rPr>
          <w:spacing w:val="-6"/>
          <w:sz w:val="24"/>
        </w:rPr>
        <w:t xml:space="preserve"> </w:t>
      </w:r>
      <w:r>
        <w:rPr>
          <w:sz w:val="24"/>
        </w:rPr>
        <w:t>Nursing</w:t>
      </w:r>
      <w:r>
        <w:rPr>
          <w:spacing w:val="-4"/>
          <w:sz w:val="24"/>
        </w:rPr>
        <w:t xml:space="preserve"> </w:t>
      </w:r>
      <w:r>
        <w:rPr>
          <w:sz w:val="24"/>
        </w:rPr>
        <w:t>may</w:t>
      </w:r>
      <w:r>
        <w:rPr>
          <w:spacing w:val="-4"/>
          <w:sz w:val="24"/>
        </w:rPr>
        <w:t xml:space="preserve"> </w:t>
      </w:r>
      <w:r>
        <w:rPr>
          <w:sz w:val="24"/>
        </w:rPr>
        <w:t>deny</w:t>
      </w:r>
      <w:r>
        <w:rPr>
          <w:spacing w:val="-4"/>
          <w:sz w:val="24"/>
        </w:rPr>
        <w:t xml:space="preserve"> </w:t>
      </w:r>
      <w:r>
        <w:rPr>
          <w:sz w:val="24"/>
        </w:rPr>
        <w:t>licensure</w:t>
      </w:r>
      <w:r>
        <w:rPr>
          <w:spacing w:val="-4"/>
          <w:sz w:val="24"/>
        </w:rPr>
        <w:t xml:space="preserve"> </w:t>
      </w:r>
      <w:r>
        <w:rPr>
          <w:sz w:val="24"/>
        </w:rPr>
        <w:t>to</w:t>
      </w:r>
      <w:r>
        <w:rPr>
          <w:spacing w:val="-4"/>
          <w:sz w:val="24"/>
        </w:rPr>
        <w:t xml:space="preserve"> </w:t>
      </w:r>
      <w:r>
        <w:rPr>
          <w:sz w:val="24"/>
        </w:rPr>
        <w:t>individuals</w:t>
      </w:r>
      <w:r>
        <w:rPr>
          <w:spacing w:val="-4"/>
          <w:sz w:val="24"/>
        </w:rPr>
        <w:t xml:space="preserve"> </w:t>
      </w:r>
      <w:r>
        <w:rPr>
          <w:sz w:val="24"/>
        </w:rPr>
        <w:t>convicted</w:t>
      </w:r>
      <w:r>
        <w:rPr>
          <w:spacing w:val="-4"/>
          <w:sz w:val="24"/>
        </w:rPr>
        <w:t xml:space="preserve"> </w:t>
      </w:r>
      <w:r>
        <w:rPr>
          <w:sz w:val="24"/>
        </w:rPr>
        <w:t>of</w:t>
      </w:r>
      <w:r>
        <w:rPr>
          <w:spacing w:val="-6"/>
          <w:sz w:val="24"/>
        </w:rPr>
        <w:t xml:space="preserve"> </w:t>
      </w:r>
      <w:r>
        <w:rPr>
          <w:sz w:val="24"/>
        </w:rPr>
        <w:t>a felony or any other crime involving moral turpitude.</w:t>
      </w:r>
    </w:p>
    <w:p w14:paraId="772C1678" w14:textId="77777777" w:rsidR="00DE0E82" w:rsidRDefault="00DE0E82">
      <w:pPr>
        <w:pStyle w:val="BodyText"/>
        <w:rPr>
          <w:sz w:val="26"/>
        </w:rPr>
      </w:pPr>
    </w:p>
    <w:p w14:paraId="168CB8A8" w14:textId="77777777" w:rsidR="00DE0E82" w:rsidRDefault="00DE0E82">
      <w:pPr>
        <w:pStyle w:val="BodyText"/>
        <w:spacing w:before="4"/>
      </w:pPr>
    </w:p>
    <w:p w14:paraId="2F94B403" w14:textId="77777777" w:rsidR="00DE0E82" w:rsidRDefault="009609DC">
      <w:pPr>
        <w:ind w:left="163"/>
      </w:pPr>
      <w:r>
        <w:t>STANLY</w:t>
      </w:r>
      <w:r>
        <w:rPr>
          <w:spacing w:val="-8"/>
        </w:rPr>
        <w:t xml:space="preserve"> </w:t>
      </w:r>
      <w:r>
        <w:t>COMMUNITY</w:t>
      </w:r>
      <w:r>
        <w:rPr>
          <w:spacing w:val="-3"/>
        </w:rPr>
        <w:t xml:space="preserve"> </w:t>
      </w:r>
      <w:r>
        <w:t>COLLEGE</w:t>
      </w:r>
      <w:r>
        <w:rPr>
          <w:spacing w:val="-5"/>
        </w:rPr>
        <w:t xml:space="preserve"> </w:t>
      </w:r>
      <w:r>
        <w:t>NURSING</w:t>
      </w:r>
      <w:r>
        <w:rPr>
          <w:spacing w:val="-5"/>
        </w:rPr>
        <w:t xml:space="preserve"> </w:t>
      </w:r>
      <w:r>
        <w:t>PROGRAM</w:t>
      </w:r>
      <w:r>
        <w:rPr>
          <w:spacing w:val="-3"/>
        </w:rPr>
        <w:t xml:space="preserve"> </w:t>
      </w:r>
      <w:r>
        <w:t>OF</w:t>
      </w:r>
      <w:r>
        <w:rPr>
          <w:spacing w:val="-4"/>
        </w:rPr>
        <w:t xml:space="preserve"> </w:t>
      </w:r>
      <w:r>
        <w:t>STUDY</w:t>
      </w:r>
      <w:r>
        <w:rPr>
          <w:spacing w:val="-2"/>
        </w:rPr>
        <w:t xml:space="preserve"> </w:t>
      </w:r>
      <w:r>
        <w:t>(GENERAL</w:t>
      </w:r>
      <w:r>
        <w:rPr>
          <w:spacing w:val="-5"/>
        </w:rPr>
        <w:t xml:space="preserve"> </w:t>
      </w:r>
      <w:r>
        <w:rPr>
          <w:spacing w:val="-2"/>
        </w:rPr>
        <w:t>TRACK)</w:t>
      </w:r>
    </w:p>
    <w:p w14:paraId="76CAACA8" w14:textId="77777777" w:rsidR="00DE0E82" w:rsidRDefault="00DE0E82">
      <w:pPr>
        <w:pStyle w:val="BodyText"/>
        <w:spacing w:before="6"/>
        <w:rPr>
          <w:sz w:val="17"/>
        </w:rPr>
      </w:pPr>
    </w:p>
    <w:p w14:paraId="584E9381" w14:textId="77777777" w:rsidR="00DE0E82" w:rsidRDefault="009609DC">
      <w:pPr>
        <w:spacing w:before="92"/>
        <w:ind w:left="154"/>
        <w:rPr>
          <w:b/>
          <w:sz w:val="18"/>
        </w:rPr>
      </w:pPr>
      <w:r>
        <w:rPr>
          <w:b/>
          <w:sz w:val="18"/>
          <w:u w:val="single"/>
        </w:rPr>
        <w:t>Summer</w:t>
      </w:r>
      <w:r>
        <w:rPr>
          <w:b/>
          <w:spacing w:val="-4"/>
          <w:sz w:val="18"/>
          <w:u w:val="single"/>
        </w:rPr>
        <w:t xml:space="preserve"> </w:t>
      </w:r>
      <w:r>
        <w:rPr>
          <w:b/>
          <w:sz w:val="18"/>
          <w:u w:val="single"/>
        </w:rPr>
        <w:t>prior</w:t>
      </w:r>
      <w:r>
        <w:rPr>
          <w:b/>
          <w:spacing w:val="-4"/>
          <w:sz w:val="18"/>
          <w:u w:val="single"/>
        </w:rPr>
        <w:t xml:space="preserve"> </w:t>
      </w:r>
      <w:r>
        <w:rPr>
          <w:b/>
          <w:sz w:val="18"/>
          <w:u w:val="single"/>
        </w:rPr>
        <w:t>to</w:t>
      </w:r>
      <w:r>
        <w:rPr>
          <w:b/>
          <w:spacing w:val="-4"/>
          <w:sz w:val="18"/>
          <w:u w:val="single"/>
        </w:rPr>
        <w:t xml:space="preserve"> </w:t>
      </w:r>
      <w:r>
        <w:rPr>
          <w:b/>
          <w:sz w:val="18"/>
          <w:u w:val="single"/>
        </w:rPr>
        <w:t>start</w:t>
      </w:r>
      <w:r>
        <w:rPr>
          <w:b/>
          <w:spacing w:val="-4"/>
          <w:sz w:val="18"/>
          <w:u w:val="single"/>
        </w:rPr>
        <w:t xml:space="preserve"> </w:t>
      </w:r>
      <w:r>
        <w:rPr>
          <w:b/>
          <w:sz w:val="18"/>
          <w:u w:val="single"/>
        </w:rPr>
        <w:t>of</w:t>
      </w:r>
      <w:r>
        <w:rPr>
          <w:b/>
          <w:spacing w:val="-4"/>
          <w:sz w:val="18"/>
          <w:u w:val="single"/>
        </w:rPr>
        <w:t xml:space="preserve"> </w:t>
      </w:r>
      <w:r>
        <w:rPr>
          <w:b/>
          <w:spacing w:val="-2"/>
          <w:sz w:val="18"/>
          <w:u w:val="single"/>
        </w:rPr>
        <w:t>program</w:t>
      </w:r>
    </w:p>
    <w:p w14:paraId="597D9A0C" w14:textId="77777777" w:rsidR="00DE0E82" w:rsidRDefault="009609DC">
      <w:pPr>
        <w:tabs>
          <w:tab w:val="left" w:pos="7006"/>
          <w:tab w:val="left" w:pos="7621"/>
          <w:tab w:val="left" w:pos="8551"/>
        </w:tabs>
        <w:spacing w:before="19"/>
        <w:ind w:left="6288"/>
        <w:rPr>
          <w:sz w:val="18"/>
        </w:rPr>
      </w:pPr>
      <w:r>
        <w:rPr>
          <w:spacing w:val="-2"/>
          <w:sz w:val="18"/>
          <w:u w:val="single"/>
        </w:rPr>
        <w:t>Class</w:t>
      </w:r>
      <w:r>
        <w:rPr>
          <w:sz w:val="18"/>
          <w:u w:val="single"/>
        </w:rPr>
        <w:tab/>
      </w:r>
      <w:r>
        <w:rPr>
          <w:spacing w:val="-5"/>
          <w:sz w:val="18"/>
          <w:u w:val="single"/>
        </w:rPr>
        <w:t>Lab</w:t>
      </w:r>
      <w:r>
        <w:rPr>
          <w:sz w:val="18"/>
          <w:u w:val="single"/>
        </w:rPr>
        <w:tab/>
      </w:r>
      <w:r>
        <w:rPr>
          <w:spacing w:val="-2"/>
          <w:sz w:val="18"/>
          <w:u w:val="single"/>
        </w:rPr>
        <w:t>Clinical</w:t>
      </w:r>
      <w:r>
        <w:rPr>
          <w:sz w:val="18"/>
          <w:u w:val="single"/>
        </w:rPr>
        <w:tab/>
      </w:r>
      <w:r>
        <w:rPr>
          <w:spacing w:val="-2"/>
          <w:sz w:val="18"/>
          <w:u w:val="single"/>
        </w:rPr>
        <w:t>Credit</w:t>
      </w:r>
      <w:r>
        <w:rPr>
          <w:spacing w:val="40"/>
          <w:sz w:val="18"/>
          <w:u w:val="single"/>
        </w:rPr>
        <w:t xml:space="preserve"> </w:t>
      </w:r>
    </w:p>
    <w:p w14:paraId="428BA490" w14:textId="77777777" w:rsidR="00DE0E82" w:rsidRDefault="009609DC">
      <w:pPr>
        <w:tabs>
          <w:tab w:val="left" w:pos="6283"/>
          <w:tab w:val="left" w:pos="7002"/>
          <w:tab w:val="left" w:pos="7676"/>
          <w:tab w:val="right" w:pos="8888"/>
        </w:tabs>
        <w:spacing w:before="6"/>
        <w:ind w:left="168"/>
        <w:rPr>
          <w:sz w:val="18"/>
        </w:rPr>
      </w:pPr>
      <w:r>
        <w:rPr>
          <w:sz w:val="18"/>
        </w:rPr>
        <w:t>HUM</w:t>
      </w:r>
      <w:r>
        <w:rPr>
          <w:spacing w:val="-5"/>
          <w:sz w:val="18"/>
        </w:rPr>
        <w:t xml:space="preserve"> </w:t>
      </w:r>
      <w:r>
        <w:rPr>
          <w:sz w:val="18"/>
        </w:rPr>
        <w:t>115</w:t>
      </w:r>
      <w:r>
        <w:rPr>
          <w:spacing w:val="40"/>
          <w:sz w:val="18"/>
        </w:rPr>
        <w:t xml:space="preserve"> </w:t>
      </w:r>
      <w:r>
        <w:rPr>
          <w:sz w:val="18"/>
        </w:rPr>
        <w:t>Critical</w:t>
      </w:r>
      <w:r>
        <w:rPr>
          <w:spacing w:val="-4"/>
          <w:sz w:val="18"/>
        </w:rPr>
        <w:t xml:space="preserve"> </w:t>
      </w:r>
      <w:r>
        <w:rPr>
          <w:spacing w:val="-2"/>
          <w:sz w:val="18"/>
        </w:rPr>
        <w:t>Thinking</w:t>
      </w:r>
      <w:r>
        <w:rPr>
          <w:sz w:val="18"/>
        </w:rPr>
        <w:tab/>
      </w:r>
      <w:r>
        <w:rPr>
          <w:spacing w:val="-10"/>
          <w:sz w:val="18"/>
        </w:rPr>
        <w:t>3</w:t>
      </w:r>
      <w:r>
        <w:rPr>
          <w:sz w:val="18"/>
        </w:rPr>
        <w:tab/>
      </w:r>
      <w:r>
        <w:rPr>
          <w:spacing w:val="-10"/>
          <w:sz w:val="18"/>
        </w:rPr>
        <w:t>0</w:t>
      </w:r>
      <w:r>
        <w:rPr>
          <w:sz w:val="18"/>
        </w:rPr>
        <w:tab/>
      </w:r>
      <w:r>
        <w:rPr>
          <w:spacing w:val="-10"/>
          <w:sz w:val="18"/>
        </w:rPr>
        <w:t>0</w:t>
      </w:r>
      <w:r>
        <w:rPr>
          <w:sz w:val="18"/>
        </w:rPr>
        <w:tab/>
      </w:r>
      <w:r>
        <w:rPr>
          <w:spacing w:val="-10"/>
          <w:sz w:val="18"/>
        </w:rPr>
        <w:t>3</w:t>
      </w:r>
    </w:p>
    <w:p w14:paraId="0234F8DD" w14:textId="77777777" w:rsidR="00DE0E82" w:rsidRDefault="009609DC">
      <w:pPr>
        <w:spacing w:before="228"/>
        <w:ind w:left="154"/>
        <w:rPr>
          <w:b/>
          <w:sz w:val="18"/>
        </w:rPr>
      </w:pPr>
      <w:r>
        <w:rPr>
          <w:b/>
          <w:sz w:val="18"/>
          <w:u w:val="single"/>
        </w:rPr>
        <w:t>1</w:t>
      </w:r>
      <w:r>
        <w:rPr>
          <w:b/>
          <w:sz w:val="18"/>
          <w:vertAlign w:val="superscript"/>
        </w:rPr>
        <w:t>st</w:t>
      </w:r>
      <w:r>
        <w:rPr>
          <w:spacing w:val="-3"/>
          <w:sz w:val="18"/>
          <w:u w:val="single"/>
        </w:rPr>
        <w:t xml:space="preserve"> </w:t>
      </w:r>
      <w:r>
        <w:rPr>
          <w:b/>
          <w:spacing w:val="-4"/>
          <w:sz w:val="18"/>
          <w:u w:val="single"/>
        </w:rPr>
        <w:t>FALL</w:t>
      </w:r>
    </w:p>
    <w:p w14:paraId="453BF3E0" w14:textId="77777777" w:rsidR="00DE0E82" w:rsidRDefault="009609DC">
      <w:pPr>
        <w:tabs>
          <w:tab w:val="left" w:pos="7006"/>
          <w:tab w:val="left" w:pos="7621"/>
          <w:tab w:val="left" w:pos="8552"/>
        </w:tabs>
        <w:spacing w:before="18" w:after="15"/>
        <w:ind w:left="6288"/>
        <w:rPr>
          <w:sz w:val="18"/>
        </w:rPr>
      </w:pPr>
      <w:r>
        <w:rPr>
          <w:spacing w:val="-2"/>
          <w:sz w:val="18"/>
          <w:u w:val="single"/>
        </w:rPr>
        <w:t>Class</w:t>
      </w:r>
      <w:r>
        <w:rPr>
          <w:sz w:val="18"/>
          <w:u w:val="single"/>
        </w:rPr>
        <w:tab/>
      </w:r>
      <w:r>
        <w:rPr>
          <w:spacing w:val="-5"/>
          <w:sz w:val="18"/>
          <w:u w:val="single"/>
        </w:rPr>
        <w:t>Lab</w:t>
      </w:r>
      <w:r>
        <w:rPr>
          <w:sz w:val="18"/>
          <w:u w:val="single"/>
        </w:rPr>
        <w:tab/>
      </w:r>
      <w:r>
        <w:rPr>
          <w:spacing w:val="-2"/>
          <w:sz w:val="18"/>
          <w:u w:val="single"/>
        </w:rPr>
        <w:t>Clinical</w:t>
      </w:r>
      <w:r>
        <w:rPr>
          <w:sz w:val="18"/>
          <w:u w:val="single"/>
        </w:rPr>
        <w:tab/>
      </w:r>
      <w:r>
        <w:rPr>
          <w:spacing w:val="-2"/>
          <w:sz w:val="18"/>
          <w:u w:val="single"/>
        </w:rPr>
        <w:t>Credit</w:t>
      </w:r>
      <w:r>
        <w:rPr>
          <w:spacing w:val="40"/>
          <w:sz w:val="18"/>
          <w:u w:val="single"/>
        </w:rPr>
        <w:t xml:space="preserve"> </w:t>
      </w:r>
    </w:p>
    <w:tbl>
      <w:tblPr>
        <w:tblW w:w="0" w:type="auto"/>
        <w:tblInd w:w="161" w:type="dxa"/>
        <w:tblLayout w:type="fixed"/>
        <w:tblCellMar>
          <w:left w:w="0" w:type="dxa"/>
          <w:right w:w="0" w:type="dxa"/>
        </w:tblCellMar>
        <w:tblLook w:val="01E0" w:firstRow="1" w:lastRow="1" w:firstColumn="1" w:lastColumn="1" w:noHBand="0" w:noVBand="0"/>
      </w:tblPr>
      <w:tblGrid>
        <w:gridCol w:w="1014"/>
        <w:gridCol w:w="3588"/>
        <w:gridCol w:w="1931"/>
        <w:gridCol w:w="722"/>
        <w:gridCol w:w="916"/>
        <w:gridCol w:w="1164"/>
        <w:gridCol w:w="360"/>
      </w:tblGrid>
      <w:tr w:rsidR="00DE0E82" w14:paraId="4DBDE76C" w14:textId="77777777">
        <w:trPr>
          <w:gridAfter w:val="1"/>
          <w:wAfter w:w="360" w:type="dxa"/>
          <w:trHeight w:val="201"/>
        </w:trPr>
        <w:tc>
          <w:tcPr>
            <w:tcW w:w="4602" w:type="dxa"/>
            <w:gridSpan w:val="2"/>
          </w:tcPr>
          <w:p w14:paraId="2807BE0F" w14:textId="77777777" w:rsidR="00DE0E82" w:rsidRDefault="009609DC">
            <w:pPr>
              <w:pStyle w:val="TableParagraph"/>
              <w:spacing w:line="181" w:lineRule="exact"/>
              <w:ind w:left="14"/>
              <w:rPr>
                <w:rFonts w:ascii="Times New Roman"/>
                <w:sz w:val="18"/>
              </w:rPr>
            </w:pPr>
            <w:r>
              <w:rPr>
                <w:rFonts w:ascii="Times New Roman"/>
                <w:sz w:val="18"/>
              </w:rPr>
              <w:t>NUR</w:t>
            </w:r>
            <w:r>
              <w:rPr>
                <w:rFonts w:ascii="Times New Roman"/>
                <w:spacing w:val="-4"/>
                <w:sz w:val="18"/>
              </w:rPr>
              <w:t xml:space="preserve"> </w:t>
            </w:r>
            <w:r>
              <w:rPr>
                <w:rFonts w:ascii="Times New Roman"/>
                <w:sz w:val="18"/>
              </w:rPr>
              <w:t>111</w:t>
            </w:r>
            <w:r>
              <w:rPr>
                <w:rFonts w:ascii="Times New Roman"/>
                <w:spacing w:val="37"/>
                <w:sz w:val="18"/>
              </w:rPr>
              <w:t xml:space="preserve"> </w:t>
            </w:r>
            <w:r>
              <w:rPr>
                <w:rFonts w:ascii="Times New Roman"/>
                <w:sz w:val="18"/>
              </w:rPr>
              <w:t>Intro</w:t>
            </w:r>
            <w:r>
              <w:rPr>
                <w:rFonts w:ascii="Times New Roman"/>
                <w:spacing w:val="-3"/>
                <w:sz w:val="18"/>
              </w:rPr>
              <w:t xml:space="preserve"> </w:t>
            </w:r>
            <w:r>
              <w:rPr>
                <w:rFonts w:ascii="Times New Roman"/>
                <w:sz w:val="18"/>
              </w:rPr>
              <w:t>to</w:t>
            </w:r>
            <w:r>
              <w:rPr>
                <w:rFonts w:ascii="Times New Roman"/>
                <w:spacing w:val="-1"/>
                <w:sz w:val="18"/>
              </w:rPr>
              <w:t xml:space="preserve"> </w:t>
            </w:r>
            <w:r>
              <w:rPr>
                <w:rFonts w:ascii="Times New Roman"/>
                <w:sz w:val="18"/>
              </w:rPr>
              <w:t>Health</w:t>
            </w:r>
            <w:r>
              <w:rPr>
                <w:rFonts w:ascii="Times New Roman"/>
                <w:spacing w:val="-5"/>
                <w:sz w:val="18"/>
              </w:rPr>
              <w:t xml:space="preserve"> </w:t>
            </w:r>
            <w:r>
              <w:rPr>
                <w:rFonts w:ascii="Times New Roman"/>
                <w:spacing w:val="-2"/>
                <w:sz w:val="18"/>
              </w:rPr>
              <w:t>concepts</w:t>
            </w:r>
          </w:p>
        </w:tc>
        <w:tc>
          <w:tcPr>
            <w:tcW w:w="1931" w:type="dxa"/>
          </w:tcPr>
          <w:p w14:paraId="4C12FC39" w14:textId="77777777" w:rsidR="00DE0E82" w:rsidRDefault="009609DC">
            <w:pPr>
              <w:pStyle w:val="TableParagraph"/>
              <w:spacing w:line="181" w:lineRule="exact"/>
              <w:ind w:right="311"/>
              <w:jc w:val="right"/>
              <w:rPr>
                <w:rFonts w:ascii="Times New Roman"/>
                <w:sz w:val="18"/>
              </w:rPr>
            </w:pPr>
            <w:r>
              <w:rPr>
                <w:rFonts w:ascii="Times New Roman"/>
                <w:w w:val="99"/>
                <w:sz w:val="18"/>
              </w:rPr>
              <w:t>4</w:t>
            </w:r>
          </w:p>
        </w:tc>
        <w:tc>
          <w:tcPr>
            <w:tcW w:w="722" w:type="dxa"/>
          </w:tcPr>
          <w:p w14:paraId="0F62E815" w14:textId="77777777" w:rsidR="00DE0E82" w:rsidRDefault="009609DC">
            <w:pPr>
              <w:pStyle w:val="TableParagraph"/>
              <w:spacing w:line="181" w:lineRule="exact"/>
              <w:jc w:val="center"/>
              <w:rPr>
                <w:rFonts w:ascii="Times New Roman"/>
                <w:sz w:val="18"/>
              </w:rPr>
            </w:pPr>
            <w:r>
              <w:rPr>
                <w:rFonts w:ascii="Times New Roman"/>
                <w:w w:val="99"/>
                <w:sz w:val="18"/>
              </w:rPr>
              <w:t>6</w:t>
            </w:r>
          </w:p>
        </w:tc>
        <w:tc>
          <w:tcPr>
            <w:tcW w:w="916" w:type="dxa"/>
          </w:tcPr>
          <w:p w14:paraId="606E2B25" w14:textId="77777777" w:rsidR="00DE0E82" w:rsidRDefault="009609DC">
            <w:pPr>
              <w:pStyle w:val="TableParagraph"/>
              <w:spacing w:line="181" w:lineRule="exact"/>
              <w:ind w:left="356"/>
              <w:rPr>
                <w:rFonts w:ascii="Times New Roman"/>
                <w:sz w:val="18"/>
              </w:rPr>
            </w:pPr>
            <w:r>
              <w:rPr>
                <w:rFonts w:ascii="Times New Roman"/>
                <w:w w:val="99"/>
                <w:sz w:val="18"/>
              </w:rPr>
              <w:t>6</w:t>
            </w:r>
          </w:p>
        </w:tc>
        <w:tc>
          <w:tcPr>
            <w:tcW w:w="1164" w:type="dxa"/>
          </w:tcPr>
          <w:p w14:paraId="7D7A0926" w14:textId="77777777" w:rsidR="00DE0E82" w:rsidRDefault="009609DC">
            <w:pPr>
              <w:pStyle w:val="TableParagraph"/>
              <w:spacing w:line="181" w:lineRule="exact"/>
              <w:ind w:right="125"/>
              <w:jc w:val="center"/>
              <w:rPr>
                <w:rFonts w:ascii="Times New Roman"/>
                <w:sz w:val="18"/>
              </w:rPr>
            </w:pPr>
            <w:r>
              <w:rPr>
                <w:rFonts w:ascii="Times New Roman"/>
                <w:w w:val="99"/>
                <w:sz w:val="18"/>
              </w:rPr>
              <w:t>8</w:t>
            </w:r>
          </w:p>
        </w:tc>
      </w:tr>
      <w:tr w:rsidR="00DE0E82" w14:paraId="4FA5EA38" w14:textId="77777777">
        <w:trPr>
          <w:gridAfter w:val="1"/>
          <w:wAfter w:w="360" w:type="dxa"/>
          <w:trHeight w:val="205"/>
        </w:trPr>
        <w:tc>
          <w:tcPr>
            <w:tcW w:w="4602" w:type="dxa"/>
            <w:gridSpan w:val="2"/>
          </w:tcPr>
          <w:p w14:paraId="0963F460" w14:textId="77777777" w:rsidR="00DE0E82" w:rsidRDefault="009609DC">
            <w:pPr>
              <w:pStyle w:val="TableParagraph"/>
              <w:spacing w:line="185" w:lineRule="exact"/>
              <w:ind w:left="14"/>
              <w:rPr>
                <w:rFonts w:ascii="Times New Roman"/>
                <w:sz w:val="18"/>
              </w:rPr>
            </w:pPr>
            <w:r>
              <w:rPr>
                <w:rFonts w:ascii="Times New Roman"/>
                <w:sz w:val="18"/>
              </w:rPr>
              <w:t>BIO</w:t>
            </w:r>
            <w:r>
              <w:rPr>
                <w:rFonts w:ascii="Times New Roman"/>
                <w:spacing w:val="-8"/>
                <w:sz w:val="18"/>
              </w:rPr>
              <w:t xml:space="preserve"> </w:t>
            </w:r>
            <w:r>
              <w:rPr>
                <w:rFonts w:ascii="Times New Roman"/>
                <w:sz w:val="18"/>
              </w:rPr>
              <w:t>168</w:t>
            </w:r>
            <w:r>
              <w:rPr>
                <w:rFonts w:ascii="Times New Roman"/>
                <w:spacing w:val="38"/>
                <w:sz w:val="18"/>
              </w:rPr>
              <w:t xml:space="preserve"> </w:t>
            </w:r>
            <w:r>
              <w:rPr>
                <w:rFonts w:ascii="Times New Roman"/>
                <w:sz w:val="18"/>
              </w:rPr>
              <w:t>Anatomy</w:t>
            </w:r>
            <w:r>
              <w:rPr>
                <w:rFonts w:ascii="Times New Roman"/>
                <w:spacing w:val="-4"/>
                <w:sz w:val="18"/>
              </w:rPr>
              <w:t xml:space="preserve"> </w:t>
            </w:r>
            <w:r>
              <w:rPr>
                <w:rFonts w:ascii="Times New Roman"/>
                <w:sz w:val="18"/>
              </w:rPr>
              <w:t>&amp;</w:t>
            </w:r>
            <w:r>
              <w:rPr>
                <w:rFonts w:ascii="Times New Roman"/>
                <w:spacing w:val="-5"/>
                <w:sz w:val="18"/>
              </w:rPr>
              <w:t xml:space="preserve"> </w:t>
            </w:r>
            <w:r>
              <w:rPr>
                <w:rFonts w:ascii="Times New Roman"/>
                <w:sz w:val="18"/>
              </w:rPr>
              <w:t>Physiology</w:t>
            </w:r>
            <w:r>
              <w:rPr>
                <w:rFonts w:ascii="Times New Roman"/>
                <w:spacing w:val="-5"/>
                <w:sz w:val="18"/>
              </w:rPr>
              <w:t xml:space="preserve"> </w:t>
            </w:r>
            <w:r>
              <w:rPr>
                <w:rFonts w:ascii="Times New Roman"/>
                <w:spacing w:val="-10"/>
                <w:sz w:val="18"/>
              </w:rPr>
              <w:t>I</w:t>
            </w:r>
          </w:p>
        </w:tc>
        <w:tc>
          <w:tcPr>
            <w:tcW w:w="1931" w:type="dxa"/>
          </w:tcPr>
          <w:p w14:paraId="5AA2CE0E" w14:textId="77777777" w:rsidR="00DE0E82" w:rsidRDefault="009609DC">
            <w:pPr>
              <w:pStyle w:val="TableParagraph"/>
              <w:spacing w:line="185" w:lineRule="exact"/>
              <w:ind w:right="311"/>
              <w:jc w:val="right"/>
              <w:rPr>
                <w:rFonts w:ascii="Times New Roman"/>
                <w:sz w:val="18"/>
              </w:rPr>
            </w:pPr>
            <w:r>
              <w:rPr>
                <w:rFonts w:ascii="Times New Roman"/>
                <w:w w:val="99"/>
                <w:sz w:val="18"/>
              </w:rPr>
              <w:t>3</w:t>
            </w:r>
          </w:p>
        </w:tc>
        <w:tc>
          <w:tcPr>
            <w:tcW w:w="722" w:type="dxa"/>
          </w:tcPr>
          <w:p w14:paraId="32C7DE5B" w14:textId="77777777" w:rsidR="00DE0E82" w:rsidRDefault="009609DC">
            <w:pPr>
              <w:pStyle w:val="TableParagraph"/>
              <w:spacing w:line="185" w:lineRule="exact"/>
              <w:jc w:val="center"/>
              <w:rPr>
                <w:rFonts w:ascii="Times New Roman"/>
                <w:sz w:val="18"/>
              </w:rPr>
            </w:pPr>
            <w:r>
              <w:rPr>
                <w:rFonts w:ascii="Times New Roman"/>
                <w:w w:val="99"/>
                <w:sz w:val="18"/>
              </w:rPr>
              <w:t>3</w:t>
            </w:r>
          </w:p>
        </w:tc>
        <w:tc>
          <w:tcPr>
            <w:tcW w:w="916" w:type="dxa"/>
          </w:tcPr>
          <w:p w14:paraId="38AA18C8" w14:textId="77777777" w:rsidR="00DE0E82" w:rsidRDefault="009609DC">
            <w:pPr>
              <w:pStyle w:val="TableParagraph"/>
              <w:spacing w:line="185" w:lineRule="exact"/>
              <w:ind w:left="354"/>
              <w:rPr>
                <w:rFonts w:ascii="Times New Roman"/>
                <w:sz w:val="18"/>
              </w:rPr>
            </w:pPr>
            <w:r>
              <w:rPr>
                <w:rFonts w:ascii="Times New Roman"/>
                <w:w w:val="99"/>
                <w:sz w:val="18"/>
              </w:rPr>
              <w:t>0</w:t>
            </w:r>
          </w:p>
        </w:tc>
        <w:tc>
          <w:tcPr>
            <w:tcW w:w="1164" w:type="dxa"/>
          </w:tcPr>
          <w:p w14:paraId="708594AF" w14:textId="77777777" w:rsidR="00DE0E82" w:rsidRDefault="009609DC">
            <w:pPr>
              <w:pStyle w:val="TableParagraph"/>
              <w:spacing w:line="185" w:lineRule="exact"/>
              <w:ind w:right="121"/>
              <w:jc w:val="center"/>
              <w:rPr>
                <w:rFonts w:ascii="Times New Roman"/>
                <w:sz w:val="18"/>
              </w:rPr>
            </w:pPr>
            <w:r>
              <w:rPr>
                <w:rFonts w:ascii="Times New Roman"/>
                <w:w w:val="99"/>
                <w:sz w:val="18"/>
              </w:rPr>
              <w:t>4</w:t>
            </w:r>
          </w:p>
        </w:tc>
      </w:tr>
      <w:tr w:rsidR="00DE0E82" w14:paraId="52421E41" w14:textId="77777777">
        <w:trPr>
          <w:gridAfter w:val="1"/>
          <w:wAfter w:w="360" w:type="dxa"/>
          <w:trHeight w:val="205"/>
        </w:trPr>
        <w:tc>
          <w:tcPr>
            <w:tcW w:w="4602" w:type="dxa"/>
            <w:gridSpan w:val="2"/>
          </w:tcPr>
          <w:p w14:paraId="2B174EDF" w14:textId="77777777" w:rsidR="00DE0E82" w:rsidRDefault="009609DC">
            <w:pPr>
              <w:pStyle w:val="TableParagraph"/>
              <w:spacing w:line="185" w:lineRule="exact"/>
              <w:ind w:left="14"/>
              <w:rPr>
                <w:rFonts w:ascii="Times New Roman"/>
                <w:sz w:val="18"/>
              </w:rPr>
            </w:pPr>
            <w:r>
              <w:rPr>
                <w:rFonts w:ascii="Times New Roman"/>
                <w:sz w:val="18"/>
              </w:rPr>
              <w:t>PSY</w:t>
            </w:r>
            <w:r>
              <w:rPr>
                <w:rFonts w:ascii="Times New Roman"/>
                <w:spacing w:val="-4"/>
                <w:sz w:val="18"/>
              </w:rPr>
              <w:t xml:space="preserve"> </w:t>
            </w:r>
            <w:r>
              <w:rPr>
                <w:rFonts w:ascii="Times New Roman"/>
                <w:sz w:val="18"/>
              </w:rPr>
              <w:t>150</w:t>
            </w:r>
            <w:r>
              <w:rPr>
                <w:rFonts w:ascii="Times New Roman"/>
                <w:spacing w:val="36"/>
                <w:sz w:val="18"/>
              </w:rPr>
              <w:t xml:space="preserve"> </w:t>
            </w:r>
            <w:r>
              <w:rPr>
                <w:rFonts w:ascii="Times New Roman"/>
                <w:sz w:val="18"/>
              </w:rPr>
              <w:t>General</w:t>
            </w:r>
            <w:r>
              <w:rPr>
                <w:rFonts w:ascii="Times New Roman"/>
                <w:spacing w:val="-3"/>
                <w:sz w:val="18"/>
              </w:rPr>
              <w:t xml:space="preserve"> </w:t>
            </w:r>
            <w:r>
              <w:rPr>
                <w:rFonts w:ascii="Times New Roman"/>
                <w:spacing w:val="-2"/>
                <w:sz w:val="18"/>
              </w:rPr>
              <w:t>Psychology</w:t>
            </w:r>
          </w:p>
        </w:tc>
        <w:tc>
          <w:tcPr>
            <w:tcW w:w="1931" w:type="dxa"/>
          </w:tcPr>
          <w:p w14:paraId="38398366" w14:textId="77777777" w:rsidR="00DE0E82" w:rsidRDefault="009609DC">
            <w:pPr>
              <w:pStyle w:val="TableParagraph"/>
              <w:spacing w:line="185" w:lineRule="exact"/>
              <w:ind w:right="311"/>
              <w:jc w:val="right"/>
              <w:rPr>
                <w:rFonts w:ascii="Times New Roman"/>
                <w:sz w:val="18"/>
              </w:rPr>
            </w:pPr>
            <w:r>
              <w:rPr>
                <w:rFonts w:ascii="Times New Roman"/>
                <w:w w:val="99"/>
                <w:sz w:val="18"/>
              </w:rPr>
              <w:t>3</w:t>
            </w:r>
          </w:p>
        </w:tc>
        <w:tc>
          <w:tcPr>
            <w:tcW w:w="722" w:type="dxa"/>
          </w:tcPr>
          <w:p w14:paraId="1172B759" w14:textId="77777777" w:rsidR="00DE0E82" w:rsidRDefault="009609DC">
            <w:pPr>
              <w:pStyle w:val="TableParagraph"/>
              <w:spacing w:line="185" w:lineRule="exact"/>
              <w:ind w:right="1"/>
              <w:jc w:val="center"/>
              <w:rPr>
                <w:rFonts w:ascii="Times New Roman"/>
                <w:sz w:val="18"/>
              </w:rPr>
            </w:pPr>
            <w:r>
              <w:rPr>
                <w:rFonts w:ascii="Times New Roman"/>
                <w:w w:val="99"/>
                <w:sz w:val="18"/>
              </w:rPr>
              <w:t>0</w:t>
            </w:r>
          </w:p>
        </w:tc>
        <w:tc>
          <w:tcPr>
            <w:tcW w:w="916" w:type="dxa"/>
          </w:tcPr>
          <w:p w14:paraId="78F09C42" w14:textId="77777777" w:rsidR="00DE0E82" w:rsidRDefault="009609DC">
            <w:pPr>
              <w:pStyle w:val="TableParagraph"/>
              <w:spacing w:line="185" w:lineRule="exact"/>
              <w:ind w:left="355"/>
              <w:rPr>
                <w:rFonts w:ascii="Times New Roman"/>
                <w:sz w:val="18"/>
              </w:rPr>
            </w:pPr>
            <w:r>
              <w:rPr>
                <w:rFonts w:ascii="Times New Roman"/>
                <w:w w:val="99"/>
                <w:sz w:val="18"/>
              </w:rPr>
              <w:t>0</w:t>
            </w:r>
          </w:p>
        </w:tc>
        <w:tc>
          <w:tcPr>
            <w:tcW w:w="1164" w:type="dxa"/>
          </w:tcPr>
          <w:p w14:paraId="41A78264" w14:textId="77777777" w:rsidR="00DE0E82" w:rsidRDefault="009609DC">
            <w:pPr>
              <w:pStyle w:val="TableParagraph"/>
              <w:spacing w:line="185" w:lineRule="exact"/>
              <w:ind w:right="124"/>
              <w:jc w:val="center"/>
              <w:rPr>
                <w:rFonts w:ascii="Times New Roman"/>
                <w:sz w:val="18"/>
              </w:rPr>
            </w:pPr>
            <w:r>
              <w:rPr>
                <w:rFonts w:ascii="Times New Roman"/>
                <w:w w:val="99"/>
                <w:sz w:val="18"/>
              </w:rPr>
              <w:t>3</w:t>
            </w:r>
          </w:p>
        </w:tc>
      </w:tr>
      <w:tr w:rsidR="00DE0E82" w14:paraId="6EFDA97B" w14:textId="77777777">
        <w:trPr>
          <w:gridAfter w:val="1"/>
          <w:wAfter w:w="360" w:type="dxa"/>
          <w:trHeight w:val="351"/>
        </w:trPr>
        <w:tc>
          <w:tcPr>
            <w:tcW w:w="4602" w:type="dxa"/>
            <w:gridSpan w:val="2"/>
          </w:tcPr>
          <w:p w14:paraId="4D8F7AFB" w14:textId="77777777" w:rsidR="00DE0E82" w:rsidRDefault="009609DC">
            <w:pPr>
              <w:pStyle w:val="TableParagraph"/>
              <w:spacing w:line="202" w:lineRule="exact"/>
              <w:ind w:left="14"/>
              <w:rPr>
                <w:rFonts w:ascii="Times New Roman"/>
                <w:sz w:val="18"/>
              </w:rPr>
            </w:pPr>
            <w:r>
              <w:rPr>
                <w:rFonts w:ascii="Times New Roman"/>
                <w:sz w:val="18"/>
              </w:rPr>
              <w:t>ACA</w:t>
            </w:r>
            <w:r>
              <w:rPr>
                <w:rFonts w:ascii="Times New Roman"/>
                <w:spacing w:val="-5"/>
                <w:sz w:val="18"/>
              </w:rPr>
              <w:t xml:space="preserve"> </w:t>
            </w:r>
            <w:r>
              <w:rPr>
                <w:rFonts w:ascii="Times New Roman"/>
                <w:sz w:val="18"/>
              </w:rPr>
              <w:t>122</w:t>
            </w:r>
            <w:r>
              <w:rPr>
                <w:rFonts w:ascii="Times New Roman"/>
                <w:spacing w:val="38"/>
                <w:sz w:val="18"/>
              </w:rPr>
              <w:t xml:space="preserve"> </w:t>
            </w:r>
            <w:r>
              <w:rPr>
                <w:rFonts w:ascii="Times New Roman"/>
                <w:sz w:val="18"/>
              </w:rPr>
              <w:t>College</w:t>
            </w:r>
            <w:r>
              <w:rPr>
                <w:rFonts w:ascii="Times New Roman"/>
                <w:spacing w:val="-4"/>
                <w:sz w:val="18"/>
              </w:rPr>
              <w:t xml:space="preserve"> </w:t>
            </w:r>
            <w:r>
              <w:rPr>
                <w:rFonts w:ascii="Times New Roman"/>
                <w:sz w:val="18"/>
              </w:rPr>
              <w:t>Transfer</w:t>
            </w:r>
            <w:r>
              <w:rPr>
                <w:rFonts w:ascii="Times New Roman"/>
                <w:spacing w:val="-5"/>
                <w:sz w:val="18"/>
              </w:rPr>
              <w:t xml:space="preserve"> </w:t>
            </w:r>
            <w:r>
              <w:rPr>
                <w:rFonts w:ascii="Times New Roman"/>
                <w:spacing w:val="-2"/>
                <w:sz w:val="18"/>
              </w:rPr>
              <w:t>Success</w:t>
            </w:r>
          </w:p>
        </w:tc>
        <w:tc>
          <w:tcPr>
            <w:tcW w:w="1931" w:type="dxa"/>
          </w:tcPr>
          <w:p w14:paraId="146DC115" w14:textId="77777777" w:rsidR="00DE0E82" w:rsidRDefault="009609DC">
            <w:pPr>
              <w:pStyle w:val="TableParagraph"/>
              <w:spacing w:line="202" w:lineRule="exact"/>
              <w:ind w:right="313"/>
              <w:jc w:val="right"/>
              <w:rPr>
                <w:rFonts w:ascii="Times New Roman"/>
                <w:sz w:val="18"/>
              </w:rPr>
            </w:pPr>
            <w:r>
              <w:rPr>
                <w:rFonts w:ascii="Times New Roman"/>
                <w:w w:val="99"/>
                <w:sz w:val="18"/>
              </w:rPr>
              <w:t>1</w:t>
            </w:r>
          </w:p>
        </w:tc>
        <w:tc>
          <w:tcPr>
            <w:tcW w:w="722" w:type="dxa"/>
          </w:tcPr>
          <w:p w14:paraId="51950A8F" w14:textId="77777777" w:rsidR="00DE0E82" w:rsidRDefault="009609DC">
            <w:pPr>
              <w:pStyle w:val="TableParagraph"/>
              <w:spacing w:line="202" w:lineRule="exact"/>
              <w:ind w:right="3"/>
              <w:jc w:val="center"/>
              <w:rPr>
                <w:rFonts w:ascii="Times New Roman"/>
                <w:sz w:val="18"/>
              </w:rPr>
            </w:pPr>
            <w:r>
              <w:rPr>
                <w:rFonts w:ascii="Times New Roman"/>
                <w:w w:val="99"/>
                <w:sz w:val="18"/>
              </w:rPr>
              <w:t>0</w:t>
            </w:r>
          </w:p>
        </w:tc>
        <w:tc>
          <w:tcPr>
            <w:tcW w:w="916" w:type="dxa"/>
          </w:tcPr>
          <w:p w14:paraId="5DC2F82C" w14:textId="77777777" w:rsidR="00DE0E82" w:rsidRDefault="009609DC">
            <w:pPr>
              <w:pStyle w:val="TableParagraph"/>
              <w:spacing w:line="202" w:lineRule="exact"/>
              <w:ind w:left="355"/>
              <w:rPr>
                <w:rFonts w:ascii="Times New Roman"/>
                <w:sz w:val="18"/>
              </w:rPr>
            </w:pPr>
            <w:r>
              <w:rPr>
                <w:rFonts w:ascii="Times New Roman"/>
                <w:w w:val="99"/>
                <w:sz w:val="18"/>
              </w:rPr>
              <w:t>0</w:t>
            </w:r>
          </w:p>
        </w:tc>
        <w:tc>
          <w:tcPr>
            <w:tcW w:w="1164" w:type="dxa"/>
          </w:tcPr>
          <w:p w14:paraId="1BB7A33A" w14:textId="77777777" w:rsidR="00DE0E82" w:rsidRDefault="009609DC">
            <w:pPr>
              <w:pStyle w:val="TableParagraph"/>
              <w:spacing w:line="202" w:lineRule="exact"/>
              <w:ind w:right="127"/>
              <w:jc w:val="center"/>
              <w:rPr>
                <w:rFonts w:ascii="Times New Roman"/>
                <w:sz w:val="18"/>
              </w:rPr>
            </w:pPr>
            <w:r>
              <w:rPr>
                <w:rFonts w:ascii="Times New Roman"/>
                <w:w w:val="99"/>
                <w:sz w:val="18"/>
              </w:rPr>
              <w:t>1</w:t>
            </w:r>
          </w:p>
        </w:tc>
      </w:tr>
      <w:tr w:rsidR="00DE0E82" w14:paraId="5DC895A5" w14:textId="77777777">
        <w:trPr>
          <w:gridAfter w:val="1"/>
          <w:wAfter w:w="360" w:type="dxa"/>
          <w:trHeight w:val="480"/>
        </w:trPr>
        <w:tc>
          <w:tcPr>
            <w:tcW w:w="4602" w:type="dxa"/>
            <w:gridSpan w:val="2"/>
            <w:tcBorders>
              <w:bottom w:val="dashSmallGap" w:sz="6" w:space="0" w:color="000000"/>
            </w:tcBorders>
          </w:tcPr>
          <w:p w14:paraId="145BC37B" w14:textId="77777777" w:rsidR="00DE0E82" w:rsidRDefault="009609DC">
            <w:pPr>
              <w:pStyle w:val="TableParagraph"/>
              <w:spacing w:before="142"/>
              <w:rPr>
                <w:rFonts w:ascii="Times New Roman"/>
                <w:b/>
                <w:sz w:val="18"/>
              </w:rPr>
            </w:pPr>
            <w:r>
              <w:rPr>
                <w:rFonts w:ascii="Times New Roman"/>
                <w:b/>
                <w:sz w:val="18"/>
              </w:rPr>
              <w:t>Total</w:t>
            </w:r>
            <w:r>
              <w:rPr>
                <w:rFonts w:ascii="Times New Roman"/>
                <w:b/>
                <w:spacing w:val="-4"/>
                <w:sz w:val="18"/>
              </w:rPr>
              <w:t xml:space="preserve"> </w:t>
            </w:r>
            <w:r>
              <w:rPr>
                <w:rFonts w:ascii="Times New Roman"/>
                <w:b/>
                <w:spacing w:val="-2"/>
                <w:sz w:val="18"/>
              </w:rPr>
              <w:t>Hours</w:t>
            </w:r>
          </w:p>
        </w:tc>
        <w:tc>
          <w:tcPr>
            <w:tcW w:w="1931" w:type="dxa"/>
            <w:tcBorders>
              <w:bottom w:val="dashSmallGap" w:sz="6" w:space="0" w:color="000000"/>
            </w:tcBorders>
          </w:tcPr>
          <w:p w14:paraId="1F66F976" w14:textId="77777777" w:rsidR="00DE0E82" w:rsidRDefault="00DE0E82">
            <w:pPr>
              <w:pStyle w:val="TableParagraph"/>
              <w:rPr>
                <w:rFonts w:ascii="Times New Roman"/>
                <w:sz w:val="20"/>
              </w:rPr>
            </w:pPr>
          </w:p>
        </w:tc>
        <w:tc>
          <w:tcPr>
            <w:tcW w:w="722" w:type="dxa"/>
            <w:tcBorders>
              <w:bottom w:val="dashSmallGap" w:sz="6" w:space="0" w:color="000000"/>
            </w:tcBorders>
          </w:tcPr>
          <w:p w14:paraId="4C7CEB0C" w14:textId="77777777" w:rsidR="00DE0E82" w:rsidRDefault="00DE0E82">
            <w:pPr>
              <w:pStyle w:val="TableParagraph"/>
              <w:rPr>
                <w:rFonts w:ascii="Times New Roman"/>
                <w:sz w:val="20"/>
              </w:rPr>
            </w:pPr>
          </w:p>
        </w:tc>
        <w:tc>
          <w:tcPr>
            <w:tcW w:w="916" w:type="dxa"/>
            <w:tcBorders>
              <w:bottom w:val="dashSmallGap" w:sz="6" w:space="0" w:color="000000"/>
            </w:tcBorders>
          </w:tcPr>
          <w:p w14:paraId="6F521AA0" w14:textId="77777777" w:rsidR="00DE0E82" w:rsidRDefault="00DE0E82">
            <w:pPr>
              <w:pStyle w:val="TableParagraph"/>
              <w:rPr>
                <w:rFonts w:ascii="Times New Roman"/>
                <w:sz w:val="20"/>
              </w:rPr>
            </w:pPr>
          </w:p>
        </w:tc>
        <w:tc>
          <w:tcPr>
            <w:tcW w:w="1164" w:type="dxa"/>
            <w:tcBorders>
              <w:bottom w:val="dashSmallGap" w:sz="6" w:space="0" w:color="000000"/>
            </w:tcBorders>
          </w:tcPr>
          <w:p w14:paraId="3BD46236" w14:textId="77777777" w:rsidR="00DE0E82" w:rsidRDefault="009609DC">
            <w:pPr>
              <w:pStyle w:val="TableParagraph"/>
              <w:spacing w:before="142"/>
              <w:ind w:left="470" w:right="483"/>
              <w:jc w:val="center"/>
              <w:rPr>
                <w:rFonts w:ascii="Times New Roman"/>
                <w:b/>
                <w:sz w:val="18"/>
              </w:rPr>
            </w:pPr>
            <w:r>
              <w:rPr>
                <w:rFonts w:ascii="Times New Roman"/>
                <w:b/>
                <w:spacing w:val="-5"/>
                <w:sz w:val="18"/>
              </w:rPr>
              <w:t>16</w:t>
            </w:r>
          </w:p>
        </w:tc>
      </w:tr>
      <w:tr w:rsidR="00DE0E82" w14:paraId="4A1985C5" w14:textId="77777777">
        <w:trPr>
          <w:gridAfter w:val="1"/>
          <w:wAfter w:w="360" w:type="dxa"/>
          <w:trHeight w:val="448"/>
        </w:trPr>
        <w:tc>
          <w:tcPr>
            <w:tcW w:w="4602" w:type="dxa"/>
            <w:gridSpan w:val="2"/>
            <w:tcBorders>
              <w:top w:val="dashSmallGap" w:sz="6" w:space="0" w:color="000000"/>
            </w:tcBorders>
          </w:tcPr>
          <w:p w14:paraId="7321C796" w14:textId="77777777" w:rsidR="00DE0E82" w:rsidRDefault="009609DC">
            <w:pPr>
              <w:pStyle w:val="TableParagraph"/>
              <w:spacing w:before="81"/>
              <w:rPr>
                <w:rFonts w:ascii="Times New Roman" w:hAnsi="Times New Roman"/>
                <w:b/>
                <w:sz w:val="18"/>
              </w:rPr>
            </w:pPr>
            <w:r>
              <w:rPr>
                <w:rFonts w:ascii="Times New Roman" w:hAnsi="Times New Roman"/>
                <w:b/>
                <w:sz w:val="18"/>
                <w:u w:val="single"/>
              </w:rPr>
              <w:t>1</w:t>
            </w:r>
            <w:r>
              <w:rPr>
                <w:rFonts w:ascii="Times New Roman" w:hAnsi="Times New Roman"/>
                <w:b/>
                <w:sz w:val="18"/>
                <w:vertAlign w:val="superscript"/>
              </w:rPr>
              <w:t>st</w:t>
            </w:r>
            <w:r>
              <w:rPr>
                <w:rFonts w:ascii="Times New Roman" w:hAnsi="Times New Roman"/>
                <w:spacing w:val="-3"/>
                <w:sz w:val="18"/>
                <w:u w:val="single"/>
              </w:rPr>
              <w:t xml:space="preserve"> </w:t>
            </w:r>
            <w:r>
              <w:rPr>
                <w:rFonts w:ascii="Times New Roman" w:hAnsi="Times New Roman"/>
                <w:b/>
                <w:sz w:val="18"/>
                <w:u w:val="single"/>
              </w:rPr>
              <w:t>SPRING</w:t>
            </w:r>
            <w:r>
              <w:rPr>
                <w:rFonts w:ascii="Times New Roman" w:hAnsi="Times New Roman"/>
                <w:b/>
                <w:spacing w:val="-4"/>
                <w:sz w:val="18"/>
                <w:u w:val="single"/>
              </w:rPr>
              <w:t xml:space="preserve"> </w:t>
            </w:r>
            <w:r>
              <w:rPr>
                <w:rFonts w:ascii="Times New Roman" w:hAnsi="Times New Roman"/>
                <w:b/>
                <w:sz w:val="18"/>
                <w:u w:val="single"/>
              </w:rPr>
              <w:t>–</w:t>
            </w:r>
            <w:r>
              <w:rPr>
                <w:rFonts w:ascii="Times New Roman" w:hAnsi="Times New Roman"/>
                <w:b/>
                <w:spacing w:val="-3"/>
                <w:sz w:val="18"/>
                <w:u w:val="single"/>
              </w:rPr>
              <w:t xml:space="preserve"> </w:t>
            </w:r>
            <w:r>
              <w:rPr>
                <w:rFonts w:ascii="Times New Roman" w:hAnsi="Times New Roman"/>
                <w:b/>
                <w:sz w:val="18"/>
                <w:u w:val="single"/>
              </w:rPr>
              <w:t>1</w:t>
            </w:r>
            <w:r>
              <w:rPr>
                <w:rFonts w:ascii="Times New Roman" w:hAnsi="Times New Roman"/>
                <w:b/>
                <w:sz w:val="18"/>
                <w:vertAlign w:val="superscript"/>
              </w:rPr>
              <w:t>st</w:t>
            </w:r>
            <w:r>
              <w:rPr>
                <w:rFonts w:ascii="Times New Roman" w:hAnsi="Times New Roman"/>
                <w:spacing w:val="-2"/>
                <w:sz w:val="18"/>
                <w:u w:val="single"/>
              </w:rPr>
              <w:t xml:space="preserve"> </w:t>
            </w:r>
            <w:r>
              <w:rPr>
                <w:rFonts w:ascii="Times New Roman" w:hAnsi="Times New Roman"/>
                <w:b/>
                <w:sz w:val="18"/>
                <w:u w:val="single"/>
              </w:rPr>
              <w:t>8</w:t>
            </w:r>
            <w:r>
              <w:rPr>
                <w:rFonts w:ascii="Times New Roman" w:hAnsi="Times New Roman"/>
                <w:b/>
                <w:spacing w:val="-4"/>
                <w:sz w:val="18"/>
                <w:u w:val="single"/>
              </w:rPr>
              <w:t xml:space="preserve"> WEEKS</w:t>
            </w:r>
          </w:p>
        </w:tc>
        <w:tc>
          <w:tcPr>
            <w:tcW w:w="1931" w:type="dxa"/>
            <w:tcBorders>
              <w:top w:val="dashSmallGap" w:sz="6" w:space="0" w:color="000000"/>
            </w:tcBorders>
          </w:tcPr>
          <w:p w14:paraId="71F2ADDD" w14:textId="77777777" w:rsidR="00DE0E82" w:rsidRDefault="00DE0E82">
            <w:pPr>
              <w:pStyle w:val="TableParagraph"/>
              <w:rPr>
                <w:rFonts w:ascii="Times New Roman"/>
                <w:sz w:val="20"/>
              </w:rPr>
            </w:pPr>
          </w:p>
        </w:tc>
        <w:tc>
          <w:tcPr>
            <w:tcW w:w="722" w:type="dxa"/>
            <w:tcBorders>
              <w:top w:val="dashSmallGap" w:sz="6" w:space="0" w:color="000000"/>
            </w:tcBorders>
          </w:tcPr>
          <w:p w14:paraId="0604F88A" w14:textId="77777777" w:rsidR="00DE0E82" w:rsidRDefault="00DE0E82">
            <w:pPr>
              <w:pStyle w:val="TableParagraph"/>
              <w:rPr>
                <w:rFonts w:ascii="Times New Roman"/>
                <w:sz w:val="20"/>
              </w:rPr>
            </w:pPr>
          </w:p>
        </w:tc>
        <w:tc>
          <w:tcPr>
            <w:tcW w:w="916" w:type="dxa"/>
            <w:tcBorders>
              <w:top w:val="dashSmallGap" w:sz="6" w:space="0" w:color="000000"/>
            </w:tcBorders>
          </w:tcPr>
          <w:p w14:paraId="07BF865A" w14:textId="77777777" w:rsidR="00DE0E82" w:rsidRDefault="00DE0E82">
            <w:pPr>
              <w:pStyle w:val="TableParagraph"/>
              <w:rPr>
                <w:rFonts w:ascii="Times New Roman"/>
                <w:sz w:val="20"/>
              </w:rPr>
            </w:pPr>
          </w:p>
        </w:tc>
        <w:tc>
          <w:tcPr>
            <w:tcW w:w="1164" w:type="dxa"/>
            <w:tcBorders>
              <w:top w:val="dashSmallGap" w:sz="6" w:space="0" w:color="000000"/>
            </w:tcBorders>
          </w:tcPr>
          <w:p w14:paraId="5991D15B" w14:textId="77777777" w:rsidR="00DE0E82" w:rsidRDefault="00DE0E82">
            <w:pPr>
              <w:pStyle w:val="TableParagraph"/>
              <w:rPr>
                <w:rFonts w:ascii="Times New Roman"/>
                <w:sz w:val="20"/>
              </w:rPr>
            </w:pPr>
          </w:p>
        </w:tc>
      </w:tr>
      <w:tr w:rsidR="00DE0E82" w14:paraId="35015909" w14:textId="77777777">
        <w:trPr>
          <w:gridAfter w:val="1"/>
          <w:wAfter w:w="360" w:type="dxa"/>
          <w:trHeight w:val="368"/>
        </w:trPr>
        <w:tc>
          <w:tcPr>
            <w:tcW w:w="4602" w:type="dxa"/>
            <w:gridSpan w:val="2"/>
          </w:tcPr>
          <w:p w14:paraId="502DBE1E" w14:textId="77777777" w:rsidR="00DE0E82" w:rsidRDefault="009609DC">
            <w:pPr>
              <w:pStyle w:val="TableParagraph"/>
              <w:tabs>
                <w:tab w:val="left" w:pos="1096"/>
              </w:tabs>
              <w:spacing w:before="153" w:line="195" w:lineRule="exact"/>
              <w:rPr>
                <w:rFonts w:ascii="Times New Roman"/>
                <w:sz w:val="18"/>
              </w:rPr>
            </w:pPr>
            <w:r>
              <w:rPr>
                <w:rFonts w:ascii="Times New Roman"/>
                <w:sz w:val="18"/>
              </w:rPr>
              <w:t>NUR</w:t>
            </w:r>
            <w:r>
              <w:rPr>
                <w:rFonts w:ascii="Times New Roman"/>
                <w:spacing w:val="-4"/>
                <w:sz w:val="18"/>
              </w:rPr>
              <w:t xml:space="preserve"> </w:t>
            </w:r>
            <w:r>
              <w:rPr>
                <w:rFonts w:ascii="Times New Roman"/>
                <w:spacing w:val="-5"/>
                <w:sz w:val="18"/>
              </w:rPr>
              <w:t>112</w:t>
            </w:r>
            <w:r>
              <w:rPr>
                <w:rFonts w:ascii="Times New Roman"/>
                <w:sz w:val="18"/>
              </w:rPr>
              <w:tab/>
            </w:r>
            <w:r>
              <w:rPr>
                <w:rFonts w:ascii="Times New Roman"/>
                <w:spacing w:val="-2"/>
                <w:sz w:val="18"/>
              </w:rPr>
              <w:t>Health-Illness</w:t>
            </w:r>
            <w:r>
              <w:rPr>
                <w:rFonts w:ascii="Times New Roman"/>
                <w:spacing w:val="14"/>
                <w:sz w:val="18"/>
              </w:rPr>
              <w:t xml:space="preserve"> </w:t>
            </w:r>
            <w:r>
              <w:rPr>
                <w:rFonts w:ascii="Times New Roman"/>
                <w:spacing w:val="-2"/>
                <w:sz w:val="18"/>
              </w:rPr>
              <w:t>Concepts</w:t>
            </w:r>
          </w:p>
        </w:tc>
        <w:tc>
          <w:tcPr>
            <w:tcW w:w="1931" w:type="dxa"/>
          </w:tcPr>
          <w:p w14:paraId="05E35FCA" w14:textId="77777777" w:rsidR="00DE0E82" w:rsidRDefault="009609DC">
            <w:pPr>
              <w:pStyle w:val="TableParagraph"/>
              <w:spacing w:before="153" w:line="195" w:lineRule="exact"/>
              <w:ind w:right="310"/>
              <w:jc w:val="right"/>
              <w:rPr>
                <w:rFonts w:ascii="Times New Roman"/>
                <w:sz w:val="18"/>
              </w:rPr>
            </w:pPr>
            <w:r>
              <w:rPr>
                <w:rFonts w:ascii="Times New Roman"/>
                <w:w w:val="99"/>
                <w:sz w:val="18"/>
              </w:rPr>
              <w:t>3</w:t>
            </w:r>
          </w:p>
        </w:tc>
        <w:tc>
          <w:tcPr>
            <w:tcW w:w="722" w:type="dxa"/>
          </w:tcPr>
          <w:p w14:paraId="7EDE8885" w14:textId="77777777" w:rsidR="00DE0E82" w:rsidRDefault="009609DC">
            <w:pPr>
              <w:pStyle w:val="TableParagraph"/>
              <w:spacing w:before="153" w:line="195" w:lineRule="exact"/>
              <w:ind w:left="4"/>
              <w:jc w:val="center"/>
              <w:rPr>
                <w:rFonts w:ascii="Times New Roman"/>
                <w:sz w:val="18"/>
              </w:rPr>
            </w:pPr>
            <w:r>
              <w:rPr>
                <w:rFonts w:ascii="Times New Roman"/>
                <w:w w:val="99"/>
                <w:sz w:val="18"/>
              </w:rPr>
              <w:t>0</w:t>
            </w:r>
          </w:p>
        </w:tc>
        <w:tc>
          <w:tcPr>
            <w:tcW w:w="916" w:type="dxa"/>
          </w:tcPr>
          <w:p w14:paraId="3A2842BD" w14:textId="77777777" w:rsidR="00DE0E82" w:rsidRDefault="009609DC">
            <w:pPr>
              <w:pStyle w:val="TableParagraph"/>
              <w:spacing w:before="153" w:line="195" w:lineRule="exact"/>
              <w:ind w:left="316"/>
              <w:rPr>
                <w:rFonts w:ascii="Times New Roman"/>
                <w:sz w:val="18"/>
              </w:rPr>
            </w:pPr>
            <w:r>
              <w:rPr>
                <w:rFonts w:ascii="Times New Roman"/>
                <w:w w:val="99"/>
                <w:sz w:val="18"/>
              </w:rPr>
              <w:t>6</w:t>
            </w:r>
          </w:p>
        </w:tc>
        <w:tc>
          <w:tcPr>
            <w:tcW w:w="1164" w:type="dxa"/>
          </w:tcPr>
          <w:p w14:paraId="35952035" w14:textId="77777777" w:rsidR="00DE0E82" w:rsidRDefault="009609DC">
            <w:pPr>
              <w:pStyle w:val="TableParagraph"/>
              <w:spacing w:before="153" w:line="195" w:lineRule="exact"/>
              <w:ind w:right="114"/>
              <w:jc w:val="center"/>
              <w:rPr>
                <w:rFonts w:ascii="Times New Roman"/>
                <w:sz w:val="18"/>
              </w:rPr>
            </w:pPr>
            <w:r>
              <w:rPr>
                <w:rFonts w:ascii="Times New Roman"/>
                <w:w w:val="99"/>
                <w:sz w:val="18"/>
              </w:rPr>
              <w:t>5</w:t>
            </w:r>
          </w:p>
        </w:tc>
      </w:tr>
      <w:tr w:rsidR="00DE0E82" w14:paraId="64E9185D" w14:textId="77777777">
        <w:trPr>
          <w:gridAfter w:val="1"/>
          <w:wAfter w:w="360" w:type="dxa"/>
          <w:trHeight w:val="217"/>
        </w:trPr>
        <w:tc>
          <w:tcPr>
            <w:tcW w:w="4602" w:type="dxa"/>
            <w:gridSpan w:val="2"/>
          </w:tcPr>
          <w:p w14:paraId="0FC18890" w14:textId="77777777" w:rsidR="00DE0E82" w:rsidRDefault="009609DC">
            <w:pPr>
              <w:pStyle w:val="TableParagraph"/>
              <w:tabs>
                <w:tab w:val="left" w:pos="1094"/>
              </w:tabs>
              <w:spacing w:line="197" w:lineRule="exact"/>
              <w:rPr>
                <w:rFonts w:ascii="Times New Roman"/>
                <w:sz w:val="18"/>
              </w:rPr>
            </w:pPr>
            <w:r>
              <w:rPr>
                <w:rFonts w:ascii="Times New Roman"/>
                <w:sz w:val="18"/>
              </w:rPr>
              <w:t>BIO</w:t>
            </w:r>
            <w:r>
              <w:rPr>
                <w:rFonts w:ascii="Times New Roman"/>
                <w:spacing w:val="-5"/>
                <w:sz w:val="18"/>
              </w:rPr>
              <w:t xml:space="preserve"> 169</w:t>
            </w:r>
            <w:r>
              <w:rPr>
                <w:rFonts w:ascii="Times New Roman"/>
                <w:sz w:val="18"/>
              </w:rPr>
              <w:tab/>
              <w:t>Anatomy</w:t>
            </w:r>
            <w:r>
              <w:rPr>
                <w:rFonts w:ascii="Times New Roman"/>
                <w:spacing w:val="-6"/>
                <w:sz w:val="18"/>
              </w:rPr>
              <w:t xml:space="preserve"> </w:t>
            </w:r>
            <w:r>
              <w:rPr>
                <w:rFonts w:ascii="Times New Roman"/>
                <w:sz w:val="18"/>
              </w:rPr>
              <w:t>&amp;</w:t>
            </w:r>
            <w:r>
              <w:rPr>
                <w:rFonts w:ascii="Times New Roman"/>
                <w:spacing w:val="-7"/>
                <w:sz w:val="18"/>
              </w:rPr>
              <w:t xml:space="preserve"> </w:t>
            </w:r>
            <w:r>
              <w:rPr>
                <w:rFonts w:ascii="Times New Roman"/>
                <w:sz w:val="18"/>
              </w:rPr>
              <w:t>Physiology</w:t>
            </w:r>
            <w:r>
              <w:rPr>
                <w:rFonts w:ascii="Times New Roman"/>
                <w:spacing w:val="-9"/>
                <w:sz w:val="18"/>
              </w:rPr>
              <w:t xml:space="preserve"> </w:t>
            </w:r>
            <w:r>
              <w:rPr>
                <w:rFonts w:ascii="Times New Roman"/>
                <w:spacing w:val="-5"/>
                <w:sz w:val="18"/>
              </w:rPr>
              <w:t>II</w:t>
            </w:r>
          </w:p>
        </w:tc>
        <w:tc>
          <w:tcPr>
            <w:tcW w:w="1931" w:type="dxa"/>
          </w:tcPr>
          <w:p w14:paraId="0EA0AB12" w14:textId="77777777" w:rsidR="00DE0E82" w:rsidRDefault="009609DC">
            <w:pPr>
              <w:pStyle w:val="TableParagraph"/>
              <w:spacing w:line="197" w:lineRule="exact"/>
              <w:ind w:right="310"/>
              <w:jc w:val="right"/>
              <w:rPr>
                <w:rFonts w:ascii="Times New Roman"/>
                <w:sz w:val="18"/>
              </w:rPr>
            </w:pPr>
            <w:r>
              <w:rPr>
                <w:rFonts w:ascii="Times New Roman"/>
                <w:w w:val="99"/>
                <w:sz w:val="18"/>
              </w:rPr>
              <w:t>3</w:t>
            </w:r>
          </w:p>
        </w:tc>
        <w:tc>
          <w:tcPr>
            <w:tcW w:w="722" w:type="dxa"/>
          </w:tcPr>
          <w:p w14:paraId="44CF9234" w14:textId="77777777" w:rsidR="00DE0E82" w:rsidRDefault="009609DC">
            <w:pPr>
              <w:pStyle w:val="TableParagraph"/>
              <w:spacing w:line="197" w:lineRule="exact"/>
              <w:ind w:left="4"/>
              <w:jc w:val="center"/>
              <w:rPr>
                <w:rFonts w:ascii="Times New Roman"/>
                <w:sz w:val="18"/>
              </w:rPr>
            </w:pPr>
            <w:r>
              <w:rPr>
                <w:rFonts w:ascii="Times New Roman"/>
                <w:w w:val="99"/>
                <w:sz w:val="18"/>
              </w:rPr>
              <w:t>3</w:t>
            </w:r>
          </w:p>
        </w:tc>
        <w:tc>
          <w:tcPr>
            <w:tcW w:w="916" w:type="dxa"/>
          </w:tcPr>
          <w:p w14:paraId="6A28A55D" w14:textId="77777777" w:rsidR="00DE0E82" w:rsidRDefault="009609DC">
            <w:pPr>
              <w:pStyle w:val="TableParagraph"/>
              <w:spacing w:line="197" w:lineRule="exact"/>
              <w:ind w:left="316"/>
              <w:rPr>
                <w:rFonts w:ascii="Times New Roman"/>
                <w:sz w:val="18"/>
              </w:rPr>
            </w:pPr>
            <w:r>
              <w:rPr>
                <w:rFonts w:ascii="Times New Roman"/>
                <w:w w:val="99"/>
                <w:sz w:val="18"/>
              </w:rPr>
              <w:t>0</w:t>
            </w:r>
          </w:p>
        </w:tc>
        <w:tc>
          <w:tcPr>
            <w:tcW w:w="1164" w:type="dxa"/>
          </w:tcPr>
          <w:p w14:paraId="345CBDC6" w14:textId="77777777" w:rsidR="00DE0E82" w:rsidRDefault="009609DC">
            <w:pPr>
              <w:pStyle w:val="TableParagraph"/>
              <w:spacing w:line="197" w:lineRule="exact"/>
              <w:ind w:right="111"/>
              <w:jc w:val="center"/>
              <w:rPr>
                <w:rFonts w:ascii="Times New Roman"/>
                <w:sz w:val="18"/>
              </w:rPr>
            </w:pPr>
            <w:r>
              <w:rPr>
                <w:rFonts w:ascii="Times New Roman"/>
                <w:w w:val="99"/>
                <w:sz w:val="18"/>
              </w:rPr>
              <w:t>4</w:t>
            </w:r>
          </w:p>
        </w:tc>
      </w:tr>
      <w:tr w:rsidR="00DE0E82" w14:paraId="03B53B4E" w14:textId="77777777">
        <w:trPr>
          <w:gridAfter w:val="1"/>
          <w:wAfter w:w="360" w:type="dxa"/>
          <w:trHeight w:val="215"/>
        </w:trPr>
        <w:tc>
          <w:tcPr>
            <w:tcW w:w="4602" w:type="dxa"/>
            <w:gridSpan w:val="2"/>
          </w:tcPr>
          <w:p w14:paraId="5D5893E8" w14:textId="77777777" w:rsidR="00DE0E82" w:rsidRDefault="009609DC">
            <w:pPr>
              <w:pStyle w:val="TableParagraph"/>
              <w:tabs>
                <w:tab w:val="left" w:pos="1092"/>
              </w:tabs>
              <w:spacing w:before="1" w:line="194" w:lineRule="exact"/>
              <w:rPr>
                <w:rFonts w:ascii="Times New Roman"/>
                <w:sz w:val="18"/>
              </w:rPr>
            </w:pPr>
            <w:r>
              <w:rPr>
                <w:rFonts w:ascii="Times New Roman"/>
                <w:sz w:val="18"/>
              </w:rPr>
              <w:t>PSY</w:t>
            </w:r>
            <w:r>
              <w:rPr>
                <w:rFonts w:ascii="Times New Roman"/>
                <w:spacing w:val="-3"/>
                <w:sz w:val="18"/>
              </w:rPr>
              <w:t xml:space="preserve"> </w:t>
            </w:r>
            <w:r>
              <w:rPr>
                <w:rFonts w:ascii="Times New Roman"/>
                <w:spacing w:val="-5"/>
                <w:sz w:val="18"/>
              </w:rPr>
              <w:t>241</w:t>
            </w:r>
            <w:r>
              <w:rPr>
                <w:rFonts w:ascii="Times New Roman"/>
                <w:sz w:val="18"/>
              </w:rPr>
              <w:tab/>
            </w:r>
            <w:r>
              <w:rPr>
                <w:rFonts w:ascii="Times New Roman"/>
                <w:w w:val="95"/>
                <w:sz w:val="18"/>
              </w:rPr>
              <w:t>Developmental</w:t>
            </w:r>
            <w:r>
              <w:rPr>
                <w:rFonts w:ascii="Times New Roman"/>
                <w:spacing w:val="44"/>
                <w:sz w:val="18"/>
              </w:rPr>
              <w:t xml:space="preserve"> </w:t>
            </w:r>
            <w:r>
              <w:rPr>
                <w:rFonts w:ascii="Times New Roman"/>
                <w:spacing w:val="-2"/>
                <w:sz w:val="18"/>
              </w:rPr>
              <w:t>Psychology</w:t>
            </w:r>
          </w:p>
        </w:tc>
        <w:tc>
          <w:tcPr>
            <w:tcW w:w="1931" w:type="dxa"/>
          </w:tcPr>
          <w:p w14:paraId="2A2F093E" w14:textId="77777777" w:rsidR="00DE0E82" w:rsidRDefault="009609DC">
            <w:pPr>
              <w:pStyle w:val="TableParagraph"/>
              <w:spacing w:before="1" w:line="194" w:lineRule="exact"/>
              <w:ind w:right="309"/>
              <w:jc w:val="right"/>
              <w:rPr>
                <w:rFonts w:ascii="Times New Roman"/>
                <w:sz w:val="18"/>
              </w:rPr>
            </w:pPr>
            <w:r>
              <w:rPr>
                <w:rFonts w:ascii="Times New Roman"/>
                <w:w w:val="99"/>
                <w:sz w:val="18"/>
              </w:rPr>
              <w:t>3</w:t>
            </w:r>
          </w:p>
        </w:tc>
        <w:tc>
          <w:tcPr>
            <w:tcW w:w="722" w:type="dxa"/>
          </w:tcPr>
          <w:p w14:paraId="698260D2" w14:textId="77777777" w:rsidR="00DE0E82" w:rsidRDefault="009609DC">
            <w:pPr>
              <w:pStyle w:val="TableParagraph"/>
              <w:spacing w:before="1" w:line="194" w:lineRule="exact"/>
              <w:ind w:left="1"/>
              <w:jc w:val="center"/>
              <w:rPr>
                <w:rFonts w:ascii="Times New Roman"/>
                <w:sz w:val="18"/>
              </w:rPr>
            </w:pPr>
            <w:r>
              <w:rPr>
                <w:rFonts w:ascii="Times New Roman"/>
                <w:w w:val="99"/>
                <w:sz w:val="18"/>
              </w:rPr>
              <w:t>0</w:t>
            </w:r>
          </w:p>
        </w:tc>
        <w:tc>
          <w:tcPr>
            <w:tcW w:w="916" w:type="dxa"/>
          </w:tcPr>
          <w:p w14:paraId="49C93533" w14:textId="77777777" w:rsidR="00DE0E82" w:rsidRDefault="009609DC">
            <w:pPr>
              <w:pStyle w:val="TableParagraph"/>
              <w:spacing w:before="1" w:line="194" w:lineRule="exact"/>
              <w:ind w:left="315"/>
              <w:rPr>
                <w:rFonts w:ascii="Times New Roman"/>
                <w:sz w:val="18"/>
              </w:rPr>
            </w:pPr>
            <w:r>
              <w:rPr>
                <w:rFonts w:ascii="Times New Roman"/>
                <w:w w:val="99"/>
                <w:sz w:val="18"/>
              </w:rPr>
              <w:t>0</w:t>
            </w:r>
          </w:p>
        </w:tc>
        <w:tc>
          <w:tcPr>
            <w:tcW w:w="1164" w:type="dxa"/>
          </w:tcPr>
          <w:p w14:paraId="470AC85C" w14:textId="77777777" w:rsidR="00DE0E82" w:rsidRDefault="009609DC">
            <w:pPr>
              <w:pStyle w:val="TableParagraph"/>
              <w:spacing w:before="1" w:line="194" w:lineRule="exact"/>
              <w:ind w:right="114"/>
              <w:jc w:val="center"/>
              <w:rPr>
                <w:rFonts w:ascii="Times New Roman"/>
                <w:sz w:val="18"/>
              </w:rPr>
            </w:pPr>
            <w:r>
              <w:rPr>
                <w:rFonts w:ascii="Times New Roman"/>
                <w:w w:val="99"/>
                <w:sz w:val="18"/>
              </w:rPr>
              <w:t>3</w:t>
            </w:r>
          </w:p>
        </w:tc>
      </w:tr>
      <w:tr w:rsidR="00DE0E82" w14:paraId="6B3EB0A1" w14:textId="77777777">
        <w:trPr>
          <w:gridAfter w:val="1"/>
          <w:wAfter w:w="360" w:type="dxa"/>
          <w:trHeight w:val="206"/>
        </w:trPr>
        <w:tc>
          <w:tcPr>
            <w:tcW w:w="4602" w:type="dxa"/>
            <w:gridSpan w:val="2"/>
          </w:tcPr>
          <w:p w14:paraId="5AB0D68F" w14:textId="77777777" w:rsidR="00DE0E82" w:rsidRDefault="009609DC">
            <w:pPr>
              <w:pStyle w:val="TableParagraph"/>
              <w:tabs>
                <w:tab w:val="left" w:pos="1114"/>
              </w:tabs>
              <w:spacing w:line="186" w:lineRule="exact"/>
              <w:ind w:left="14"/>
              <w:rPr>
                <w:rFonts w:ascii="Times New Roman"/>
                <w:sz w:val="18"/>
              </w:rPr>
            </w:pPr>
            <w:r>
              <w:rPr>
                <w:rFonts w:ascii="Times New Roman"/>
                <w:sz w:val="18"/>
              </w:rPr>
              <w:t>NUR</w:t>
            </w:r>
            <w:r>
              <w:rPr>
                <w:rFonts w:ascii="Times New Roman"/>
                <w:spacing w:val="-4"/>
                <w:sz w:val="18"/>
              </w:rPr>
              <w:t xml:space="preserve"> </w:t>
            </w:r>
            <w:r>
              <w:rPr>
                <w:rFonts w:ascii="Times New Roman"/>
                <w:spacing w:val="-5"/>
                <w:sz w:val="18"/>
              </w:rPr>
              <w:t>117</w:t>
            </w:r>
            <w:r>
              <w:rPr>
                <w:rFonts w:ascii="Times New Roman"/>
                <w:sz w:val="18"/>
              </w:rPr>
              <w:tab/>
            </w:r>
            <w:r>
              <w:rPr>
                <w:rFonts w:ascii="Times New Roman"/>
                <w:spacing w:val="-2"/>
                <w:sz w:val="18"/>
              </w:rPr>
              <w:t>Pharmacology</w:t>
            </w:r>
          </w:p>
        </w:tc>
        <w:tc>
          <w:tcPr>
            <w:tcW w:w="1931" w:type="dxa"/>
          </w:tcPr>
          <w:p w14:paraId="4D2400C4" w14:textId="77777777" w:rsidR="00DE0E82" w:rsidRDefault="009609DC">
            <w:pPr>
              <w:pStyle w:val="TableParagraph"/>
              <w:spacing w:line="186" w:lineRule="exact"/>
              <w:ind w:right="312"/>
              <w:jc w:val="right"/>
              <w:rPr>
                <w:rFonts w:ascii="Times New Roman"/>
                <w:sz w:val="18"/>
              </w:rPr>
            </w:pPr>
            <w:r>
              <w:rPr>
                <w:rFonts w:ascii="Times New Roman"/>
                <w:w w:val="99"/>
                <w:sz w:val="18"/>
              </w:rPr>
              <w:t>1</w:t>
            </w:r>
          </w:p>
        </w:tc>
        <w:tc>
          <w:tcPr>
            <w:tcW w:w="722" w:type="dxa"/>
          </w:tcPr>
          <w:p w14:paraId="793E50B7" w14:textId="77777777" w:rsidR="00DE0E82" w:rsidRDefault="009609DC">
            <w:pPr>
              <w:pStyle w:val="TableParagraph"/>
              <w:spacing w:line="186" w:lineRule="exact"/>
              <w:ind w:right="1"/>
              <w:jc w:val="center"/>
              <w:rPr>
                <w:rFonts w:ascii="Times New Roman"/>
                <w:sz w:val="18"/>
              </w:rPr>
            </w:pPr>
            <w:r>
              <w:rPr>
                <w:rFonts w:ascii="Times New Roman"/>
                <w:w w:val="99"/>
                <w:sz w:val="18"/>
              </w:rPr>
              <w:t>3</w:t>
            </w:r>
          </w:p>
        </w:tc>
        <w:tc>
          <w:tcPr>
            <w:tcW w:w="916" w:type="dxa"/>
          </w:tcPr>
          <w:p w14:paraId="66AB83CD" w14:textId="77777777" w:rsidR="00DE0E82" w:rsidRDefault="009609DC">
            <w:pPr>
              <w:pStyle w:val="TableParagraph"/>
              <w:spacing w:line="186" w:lineRule="exact"/>
              <w:ind w:left="355"/>
              <w:rPr>
                <w:rFonts w:ascii="Times New Roman"/>
                <w:sz w:val="18"/>
              </w:rPr>
            </w:pPr>
            <w:r>
              <w:rPr>
                <w:rFonts w:ascii="Times New Roman"/>
                <w:w w:val="99"/>
                <w:sz w:val="18"/>
              </w:rPr>
              <w:t>0</w:t>
            </w:r>
          </w:p>
        </w:tc>
        <w:tc>
          <w:tcPr>
            <w:tcW w:w="1164" w:type="dxa"/>
          </w:tcPr>
          <w:p w14:paraId="5CEC2B1C" w14:textId="77777777" w:rsidR="00DE0E82" w:rsidRDefault="009609DC">
            <w:pPr>
              <w:pStyle w:val="TableParagraph"/>
              <w:spacing w:line="186" w:lineRule="exact"/>
              <w:ind w:right="122"/>
              <w:jc w:val="center"/>
              <w:rPr>
                <w:rFonts w:ascii="Times New Roman"/>
                <w:sz w:val="18"/>
              </w:rPr>
            </w:pPr>
            <w:r>
              <w:rPr>
                <w:rFonts w:ascii="Times New Roman"/>
                <w:w w:val="99"/>
                <w:sz w:val="18"/>
              </w:rPr>
              <w:t>2</w:t>
            </w:r>
          </w:p>
        </w:tc>
      </w:tr>
      <w:tr w:rsidR="00DE0E82" w14:paraId="2DA1578E" w14:textId="77777777">
        <w:trPr>
          <w:gridAfter w:val="1"/>
          <w:wAfter w:w="360" w:type="dxa"/>
          <w:trHeight w:val="477"/>
        </w:trPr>
        <w:tc>
          <w:tcPr>
            <w:tcW w:w="4602" w:type="dxa"/>
            <w:gridSpan w:val="2"/>
          </w:tcPr>
          <w:p w14:paraId="5F0AFA10" w14:textId="77777777" w:rsidR="00DE0E82" w:rsidRDefault="00DE0E82">
            <w:pPr>
              <w:pStyle w:val="TableParagraph"/>
              <w:spacing w:before="6"/>
              <w:rPr>
                <w:rFonts w:ascii="Times New Roman"/>
                <w:sz w:val="23"/>
              </w:rPr>
            </w:pPr>
          </w:p>
          <w:p w14:paraId="43280F1B" w14:textId="77777777" w:rsidR="00DE0E82" w:rsidRDefault="009609DC">
            <w:pPr>
              <w:pStyle w:val="TableParagraph"/>
              <w:spacing w:line="187" w:lineRule="exact"/>
              <w:rPr>
                <w:rFonts w:ascii="Times New Roman" w:hAnsi="Times New Roman"/>
                <w:b/>
                <w:sz w:val="18"/>
              </w:rPr>
            </w:pPr>
            <w:r>
              <w:rPr>
                <w:rFonts w:ascii="Times New Roman" w:hAnsi="Times New Roman"/>
                <w:b/>
                <w:sz w:val="18"/>
                <w:u w:val="single"/>
              </w:rPr>
              <w:t>1</w:t>
            </w:r>
            <w:r>
              <w:rPr>
                <w:rFonts w:ascii="Times New Roman" w:hAnsi="Times New Roman"/>
                <w:b/>
                <w:sz w:val="18"/>
                <w:vertAlign w:val="superscript"/>
              </w:rPr>
              <w:t>st</w:t>
            </w:r>
            <w:r>
              <w:rPr>
                <w:rFonts w:ascii="Times New Roman" w:hAnsi="Times New Roman"/>
                <w:spacing w:val="-3"/>
                <w:sz w:val="18"/>
                <w:u w:val="single"/>
              </w:rPr>
              <w:t xml:space="preserve"> </w:t>
            </w:r>
            <w:r>
              <w:rPr>
                <w:rFonts w:ascii="Times New Roman" w:hAnsi="Times New Roman"/>
                <w:b/>
                <w:sz w:val="18"/>
                <w:u w:val="single"/>
              </w:rPr>
              <w:t>SPRING</w:t>
            </w:r>
            <w:r>
              <w:rPr>
                <w:rFonts w:ascii="Times New Roman" w:hAnsi="Times New Roman"/>
                <w:b/>
                <w:spacing w:val="-3"/>
                <w:sz w:val="18"/>
                <w:u w:val="single"/>
              </w:rPr>
              <w:t xml:space="preserve"> </w:t>
            </w:r>
            <w:r>
              <w:rPr>
                <w:rFonts w:ascii="Times New Roman" w:hAnsi="Times New Roman"/>
                <w:b/>
                <w:sz w:val="18"/>
                <w:u w:val="single"/>
              </w:rPr>
              <w:t>–</w:t>
            </w:r>
            <w:r>
              <w:rPr>
                <w:rFonts w:ascii="Times New Roman" w:hAnsi="Times New Roman"/>
                <w:b/>
                <w:spacing w:val="-3"/>
                <w:sz w:val="18"/>
                <w:u w:val="single"/>
              </w:rPr>
              <w:t xml:space="preserve"> </w:t>
            </w:r>
            <w:r>
              <w:rPr>
                <w:rFonts w:ascii="Times New Roman" w:hAnsi="Times New Roman"/>
                <w:b/>
                <w:sz w:val="18"/>
                <w:u w:val="single"/>
              </w:rPr>
              <w:t>2</w:t>
            </w:r>
            <w:r>
              <w:rPr>
                <w:rFonts w:ascii="Times New Roman" w:hAnsi="Times New Roman"/>
                <w:b/>
                <w:sz w:val="18"/>
                <w:vertAlign w:val="superscript"/>
              </w:rPr>
              <w:t>nd</w:t>
            </w:r>
            <w:r>
              <w:rPr>
                <w:rFonts w:ascii="Times New Roman" w:hAnsi="Times New Roman"/>
                <w:spacing w:val="-4"/>
                <w:sz w:val="18"/>
                <w:u w:val="single"/>
              </w:rPr>
              <w:t xml:space="preserve"> </w:t>
            </w:r>
            <w:r>
              <w:rPr>
                <w:rFonts w:ascii="Times New Roman" w:hAnsi="Times New Roman"/>
                <w:b/>
                <w:sz w:val="18"/>
                <w:u w:val="single"/>
              </w:rPr>
              <w:t>8</w:t>
            </w:r>
            <w:r>
              <w:rPr>
                <w:rFonts w:ascii="Times New Roman" w:hAnsi="Times New Roman"/>
                <w:b/>
                <w:spacing w:val="-1"/>
                <w:sz w:val="18"/>
                <w:u w:val="single"/>
              </w:rPr>
              <w:t xml:space="preserve"> </w:t>
            </w:r>
            <w:r>
              <w:rPr>
                <w:rFonts w:ascii="Times New Roman" w:hAnsi="Times New Roman"/>
                <w:b/>
                <w:spacing w:val="-2"/>
                <w:sz w:val="18"/>
                <w:u w:val="single"/>
              </w:rPr>
              <w:t>WEEKS</w:t>
            </w:r>
          </w:p>
        </w:tc>
        <w:tc>
          <w:tcPr>
            <w:tcW w:w="1931" w:type="dxa"/>
          </w:tcPr>
          <w:p w14:paraId="72D849BC" w14:textId="77777777" w:rsidR="00DE0E82" w:rsidRDefault="00DE0E82">
            <w:pPr>
              <w:pStyle w:val="TableParagraph"/>
              <w:rPr>
                <w:rFonts w:ascii="Times New Roman"/>
                <w:sz w:val="20"/>
              </w:rPr>
            </w:pPr>
          </w:p>
        </w:tc>
        <w:tc>
          <w:tcPr>
            <w:tcW w:w="722" w:type="dxa"/>
          </w:tcPr>
          <w:p w14:paraId="6E91A3B6" w14:textId="77777777" w:rsidR="00DE0E82" w:rsidRDefault="00DE0E82">
            <w:pPr>
              <w:pStyle w:val="TableParagraph"/>
              <w:rPr>
                <w:rFonts w:ascii="Times New Roman"/>
                <w:sz w:val="20"/>
              </w:rPr>
            </w:pPr>
          </w:p>
        </w:tc>
        <w:tc>
          <w:tcPr>
            <w:tcW w:w="916" w:type="dxa"/>
          </w:tcPr>
          <w:p w14:paraId="6442650A" w14:textId="77777777" w:rsidR="00DE0E82" w:rsidRDefault="00DE0E82">
            <w:pPr>
              <w:pStyle w:val="TableParagraph"/>
              <w:rPr>
                <w:rFonts w:ascii="Times New Roman"/>
                <w:sz w:val="20"/>
              </w:rPr>
            </w:pPr>
          </w:p>
        </w:tc>
        <w:tc>
          <w:tcPr>
            <w:tcW w:w="1164" w:type="dxa"/>
          </w:tcPr>
          <w:p w14:paraId="622B2E70" w14:textId="77777777" w:rsidR="00DE0E82" w:rsidRDefault="00DE0E82">
            <w:pPr>
              <w:pStyle w:val="TableParagraph"/>
              <w:rPr>
                <w:rFonts w:ascii="Times New Roman"/>
                <w:sz w:val="20"/>
              </w:rPr>
            </w:pPr>
          </w:p>
        </w:tc>
      </w:tr>
      <w:tr w:rsidR="00DE0E82" w14:paraId="281EFB70" w14:textId="77777777" w:rsidTr="007E4D56">
        <w:trPr>
          <w:trHeight w:val="676"/>
        </w:trPr>
        <w:tc>
          <w:tcPr>
            <w:tcW w:w="1014" w:type="dxa"/>
          </w:tcPr>
          <w:p w14:paraId="21A8A666" w14:textId="77777777" w:rsidR="00DE0E82" w:rsidRDefault="00DE0E82">
            <w:pPr>
              <w:pStyle w:val="TableParagraph"/>
              <w:spacing w:before="3"/>
              <w:rPr>
                <w:rFonts w:ascii="Times New Roman"/>
                <w:sz w:val="27"/>
              </w:rPr>
            </w:pPr>
          </w:p>
          <w:p w14:paraId="6FADCBED" w14:textId="77777777" w:rsidR="00DE0E82" w:rsidRDefault="009609DC">
            <w:pPr>
              <w:pStyle w:val="TableParagraph"/>
              <w:rPr>
                <w:rFonts w:ascii="Times New Roman"/>
                <w:spacing w:val="-5"/>
                <w:sz w:val="18"/>
              </w:rPr>
            </w:pPr>
            <w:r>
              <w:rPr>
                <w:rFonts w:ascii="Times New Roman"/>
                <w:sz w:val="18"/>
              </w:rPr>
              <w:t>NUR</w:t>
            </w:r>
            <w:r>
              <w:rPr>
                <w:rFonts w:ascii="Times New Roman"/>
                <w:spacing w:val="-4"/>
                <w:sz w:val="18"/>
              </w:rPr>
              <w:t xml:space="preserve"> </w:t>
            </w:r>
            <w:r>
              <w:rPr>
                <w:rFonts w:ascii="Times New Roman"/>
                <w:spacing w:val="-5"/>
                <w:sz w:val="18"/>
              </w:rPr>
              <w:t>212</w:t>
            </w:r>
          </w:p>
          <w:p w14:paraId="5E04594A" w14:textId="169F038E" w:rsidR="007E4D56" w:rsidRDefault="007E4D56">
            <w:pPr>
              <w:pStyle w:val="TableParagraph"/>
              <w:rPr>
                <w:rFonts w:ascii="Times New Roman"/>
                <w:sz w:val="18"/>
              </w:rPr>
            </w:pPr>
            <w:r>
              <w:rPr>
                <w:rFonts w:ascii="Times New Roman"/>
                <w:spacing w:val="-5"/>
                <w:sz w:val="18"/>
              </w:rPr>
              <w:t>NUR 117</w:t>
            </w:r>
          </w:p>
        </w:tc>
        <w:tc>
          <w:tcPr>
            <w:tcW w:w="3588" w:type="dxa"/>
          </w:tcPr>
          <w:p w14:paraId="67E25B99" w14:textId="77777777" w:rsidR="00DE0E82" w:rsidRDefault="00DE0E82">
            <w:pPr>
              <w:pStyle w:val="TableParagraph"/>
              <w:spacing w:before="3"/>
              <w:rPr>
                <w:rFonts w:ascii="Times New Roman"/>
                <w:sz w:val="27"/>
              </w:rPr>
            </w:pPr>
          </w:p>
          <w:p w14:paraId="669FE2A5" w14:textId="77777777" w:rsidR="00DE0E82" w:rsidRDefault="009609DC">
            <w:pPr>
              <w:pStyle w:val="TableParagraph"/>
              <w:ind w:left="79"/>
              <w:rPr>
                <w:rFonts w:ascii="Times New Roman"/>
                <w:spacing w:val="-2"/>
                <w:sz w:val="18"/>
              </w:rPr>
            </w:pPr>
            <w:r>
              <w:rPr>
                <w:rFonts w:ascii="Times New Roman"/>
                <w:sz w:val="18"/>
              </w:rPr>
              <w:t>Health</w:t>
            </w:r>
            <w:r>
              <w:rPr>
                <w:rFonts w:ascii="Times New Roman"/>
                <w:spacing w:val="-3"/>
                <w:sz w:val="18"/>
              </w:rPr>
              <w:t xml:space="preserve"> </w:t>
            </w:r>
            <w:r>
              <w:rPr>
                <w:rFonts w:ascii="Times New Roman"/>
                <w:sz w:val="18"/>
              </w:rPr>
              <w:t>System</w:t>
            </w:r>
            <w:r>
              <w:rPr>
                <w:rFonts w:ascii="Times New Roman"/>
                <w:spacing w:val="-8"/>
                <w:sz w:val="18"/>
              </w:rPr>
              <w:t xml:space="preserve"> </w:t>
            </w:r>
            <w:r>
              <w:rPr>
                <w:rFonts w:ascii="Times New Roman"/>
                <w:spacing w:val="-2"/>
                <w:sz w:val="18"/>
              </w:rPr>
              <w:t>Concepts</w:t>
            </w:r>
          </w:p>
          <w:p w14:paraId="71E0F61D" w14:textId="0B636EB9" w:rsidR="007E4D56" w:rsidRDefault="007E4D56">
            <w:pPr>
              <w:pStyle w:val="TableParagraph"/>
              <w:ind w:left="79"/>
              <w:rPr>
                <w:rFonts w:ascii="Times New Roman"/>
                <w:sz w:val="18"/>
              </w:rPr>
            </w:pPr>
            <w:r>
              <w:rPr>
                <w:rFonts w:ascii="Times New Roman"/>
                <w:spacing w:val="-2"/>
                <w:sz w:val="18"/>
              </w:rPr>
              <w:t>Pharmacology</w:t>
            </w:r>
          </w:p>
        </w:tc>
        <w:tc>
          <w:tcPr>
            <w:tcW w:w="1931" w:type="dxa"/>
          </w:tcPr>
          <w:p w14:paraId="5E4EA833" w14:textId="77777777" w:rsidR="00DE0E82" w:rsidRDefault="00DE0E82">
            <w:pPr>
              <w:pStyle w:val="TableParagraph"/>
              <w:spacing w:before="3"/>
              <w:rPr>
                <w:rFonts w:ascii="Times New Roman"/>
                <w:sz w:val="27"/>
              </w:rPr>
            </w:pPr>
          </w:p>
          <w:p w14:paraId="63ACEAAD" w14:textId="77777777" w:rsidR="00DE0E82" w:rsidRDefault="009609DC">
            <w:pPr>
              <w:pStyle w:val="TableParagraph"/>
              <w:ind w:right="311"/>
              <w:jc w:val="right"/>
              <w:rPr>
                <w:rFonts w:ascii="Times New Roman"/>
                <w:w w:val="99"/>
                <w:sz w:val="18"/>
              </w:rPr>
            </w:pPr>
            <w:r>
              <w:rPr>
                <w:rFonts w:ascii="Times New Roman"/>
                <w:w w:val="99"/>
                <w:sz w:val="18"/>
              </w:rPr>
              <w:t>3</w:t>
            </w:r>
          </w:p>
          <w:p w14:paraId="0A979B80" w14:textId="7BB3DBDE" w:rsidR="007E4D56" w:rsidRDefault="007E4D56">
            <w:pPr>
              <w:pStyle w:val="TableParagraph"/>
              <w:ind w:right="311"/>
              <w:jc w:val="right"/>
              <w:rPr>
                <w:rFonts w:ascii="Times New Roman"/>
                <w:sz w:val="18"/>
              </w:rPr>
            </w:pPr>
            <w:r>
              <w:rPr>
                <w:rFonts w:ascii="Times New Roman"/>
                <w:w w:val="99"/>
                <w:sz w:val="18"/>
              </w:rPr>
              <w:t>1</w:t>
            </w:r>
          </w:p>
        </w:tc>
        <w:tc>
          <w:tcPr>
            <w:tcW w:w="722" w:type="dxa"/>
          </w:tcPr>
          <w:p w14:paraId="75353159" w14:textId="77777777" w:rsidR="00DE0E82" w:rsidRDefault="00DE0E82">
            <w:pPr>
              <w:pStyle w:val="TableParagraph"/>
              <w:spacing w:before="3"/>
              <w:rPr>
                <w:rFonts w:ascii="Times New Roman"/>
                <w:sz w:val="27"/>
              </w:rPr>
            </w:pPr>
          </w:p>
          <w:p w14:paraId="2498BF5C" w14:textId="77777777" w:rsidR="00DE0E82" w:rsidRDefault="009609DC">
            <w:pPr>
              <w:pStyle w:val="TableParagraph"/>
              <w:ind w:left="2"/>
              <w:jc w:val="center"/>
              <w:rPr>
                <w:rFonts w:ascii="Times New Roman"/>
                <w:w w:val="99"/>
                <w:sz w:val="18"/>
              </w:rPr>
            </w:pPr>
            <w:r>
              <w:rPr>
                <w:rFonts w:ascii="Times New Roman"/>
                <w:w w:val="99"/>
                <w:sz w:val="18"/>
              </w:rPr>
              <w:t>0</w:t>
            </w:r>
          </w:p>
          <w:p w14:paraId="14B317D9" w14:textId="12F20417" w:rsidR="007E4D56" w:rsidRDefault="007E4D56">
            <w:pPr>
              <w:pStyle w:val="TableParagraph"/>
              <w:ind w:left="2"/>
              <w:jc w:val="center"/>
              <w:rPr>
                <w:rFonts w:ascii="Times New Roman"/>
                <w:sz w:val="18"/>
              </w:rPr>
            </w:pPr>
            <w:r>
              <w:rPr>
                <w:rFonts w:ascii="Times New Roman"/>
                <w:w w:val="99"/>
                <w:sz w:val="18"/>
              </w:rPr>
              <w:t>3</w:t>
            </w:r>
          </w:p>
        </w:tc>
        <w:tc>
          <w:tcPr>
            <w:tcW w:w="916" w:type="dxa"/>
          </w:tcPr>
          <w:p w14:paraId="35A6A4B1" w14:textId="77777777" w:rsidR="00DE0E82" w:rsidRDefault="00DE0E82">
            <w:pPr>
              <w:pStyle w:val="TableParagraph"/>
              <w:spacing w:before="3"/>
              <w:rPr>
                <w:rFonts w:ascii="Times New Roman"/>
                <w:sz w:val="27"/>
              </w:rPr>
            </w:pPr>
          </w:p>
          <w:p w14:paraId="617DEFA6" w14:textId="77777777" w:rsidR="00DE0E82" w:rsidRDefault="009609DC">
            <w:pPr>
              <w:pStyle w:val="TableParagraph"/>
              <w:ind w:left="315"/>
              <w:rPr>
                <w:rFonts w:ascii="Times New Roman"/>
                <w:w w:val="99"/>
                <w:sz w:val="18"/>
              </w:rPr>
            </w:pPr>
            <w:r>
              <w:rPr>
                <w:rFonts w:ascii="Times New Roman"/>
                <w:w w:val="99"/>
                <w:sz w:val="18"/>
              </w:rPr>
              <w:t>6</w:t>
            </w:r>
          </w:p>
          <w:p w14:paraId="5508F15E" w14:textId="375F9D08" w:rsidR="007E4D56" w:rsidRDefault="007E4D56">
            <w:pPr>
              <w:pStyle w:val="TableParagraph"/>
              <w:ind w:left="315"/>
              <w:rPr>
                <w:rFonts w:ascii="Times New Roman"/>
                <w:sz w:val="18"/>
              </w:rPr>
            </w:pPr>
            <w:r>
              <w:rPr>
                <w:rFonts w:ascii="Times New Roman"/>
                <w:w w:val="99"/>
                <w:sz w:val="18"/>
              </w:rPr>
              <w:t>0</w:t>
            </w:r>
          </w:p>
        </w:tc>
        <w:tc>
          <w:tcPr>
            <w:tcW w:w="1164" w:type="dxa"/>
          </w:tcPr>
          <w:p w14:paraId="53207F89" w14:textId="77777777" w:rsidR="00DE0E82" w:rsidRDefault="00DE0E82">
            <w:pPr>
              <w:pStyle w:val="TableParagraph"/>
              <w:spacing w:before="3"/>
              <w:rPr>
                <w:rFonts w:ascii="Times New Roman"/>
                <w:sz w:val="27"/>
              </w:rPr>
            </w:pPr>
          </w:p>
          <w:p w14:paraId="26A01061" w14:textId="77777777" w:rsidR="00DE0E82" w:rsidRDefault="009609DC">
            <w:pPr>
              <w:pStyle w:val="TableParagraph"/>
              <w:ind w:right="112"/>
              <w:jc w:val="center"/>
              <w:rPr>
                <w:rFonts w:ascii="Times New Roman"/>
                <w:w w:val="99"/>
                <w:sz w:val="18"/>
              </w:rPr>
            </w:pPr>
            <w:r>
              <w:rPr>
                <w:rFonts w:ascii="Times New Roman"/>
                <w:w w:val="99"/>
                <w:sz w:val="18"/>
              </w:rPr>
              <w:t>5</w:t>
            </w:r>
          </w:p>
          <w:p w14:paraId="34F960BF" w14:textId="5E01504F" w:rsidR="007E4D56" w:rsidRDefault="007E4D56">
            <w:pPr>
              <w:pStyle w:val="TableParagraph"/>
              <w:ind w:right="112"/>
              <w:jc w:val="center"/>
              <w:rPr>
                <w:rFonts w:ascii="Times New Roman"/>
                <w:w w:val="99"/>
                <w:sz w:val="18"/>
              </w:rPr>
            </w:pPr>
            <w:r>
              <w:rPr>
                <w:rFonts w:ascii="Times New Roman"/>
                <w:w w:val="99"/>
                <w:sz w:val="18"/>
              </w:rPr>
              <w:t>2</w:t>
            </w:r>
          </w:p>
          <w:p w14:paraId="20C98330" w14:textId="77777777" w:rsidR="007E4D56" w:rsidRDefault="007E4D56">
            <w:pPr>
              <w:pStyle w:val="TableParagraph"/>
              <w:ind w:right="112"/>
              <w:jc w:val="center"/>
              <w:rPr>
                <w:rFonts w:ascii="Times New Roman"/>
                <w:sz w:val="18"/>
              </w:rPr>
            </w:pPr>
          </w:p>
        </w:tc>
        <w:tc>
          <w:tcPr>
            <w:tcW w:w="360" w:type="dxa"/>
          </w:tcPr>
          <w:p w14:paraId="6DBA88CC" w14:textId="77777777" w:rsidR="00DE0E82" w:rsidRDefault="00DE0E82">
            <w:pPr>
              <w:pStyle w:val="TableParagraph"/>
              <w:rPr>
                <w:rFonts w:ascii="Times New Roman"/>
                <w:sz w:val="20"/>
              </w:rPr>
            </w:pPr>
          </w:p>
        </w:tc>
      </w:tr>
      <w:tr w:rsidR="007E4D56" w14:paraId="36300EF1" w14:textId="77777777" w:rsidTr="007E4D56">
        <w:trPr>
          <w:trHeight w:val="676"/>
        </w:trPr>
        <w:tc>
          <w:tcPr>
            <w:tcW w:w="1014" w:type="dxa"/>
          </w:tcPr>
          <w:p w14:paraId="06329B4C" w14:textId="78656060" w:rsidR="007E4D56" w:rsidRDefault="007E4D56">
            <w:pPr>
              <w:pStyle w:val="TableParagraph"/>
              <w:spacing w:before="3"/>
              <w:rPr>
                <w:rFonts w:ascii="Times New Roman"/>
                <w:sz w:val="27"/>
              </w:rPr>
            </w:pPr>
          </w:p>
        </w:tc>
        <w:tc>
          <w:tcPr>
            <w:tcW w:w="3588" w:type="dxa"/>
          </w:tcPr>
          <w:p w14:paraId="5E7C5D9E" w14:textId="77777777" w:rsidR="007E4D56" w:rsidRDefault="007E4D56">
            <w:pPr>
              <w:pStyle w:val="TableParagraph"/>
              <w:spacing w:before="3"/>
              <w:rPr>
                <w:rFonts w:ascii="Times New Roman"/>
                <w:sz w:val="27"/>
              </w:rPr>
            </w:pPr>
          </w:p>
        </w:tc>
        <w:tc>
          <w:tcPr>
            <w:tcW w:w="1931" w:type="dxa"/>
          </w:tcPr>
          <w:p w14:paraId="64205A47" w14:textId="77777777" w:rsidR="007E4D56" w:rsidRDefault="007E4D56">
            <w:pPr>
              <w:pStyle w:val="TableParagraph"/>
              <w:spacing w:before="3"/>
              <w:rPr>
                <w:rFonts w:ascii="Times New Roman"/>
                <w:sz w:val="27"/>
              </w:rPr>
            </w:pPr>
          </w:p>
        </w:tc>
        <w:tc>
          <w:tcPr>
            <w:tcW w:w="722" w:type="dxa"/>
          </w:tcPr>
          <w:p w14:paraId="48343481" w14:textId="77777777" w:rsidR="007E4D56" w:rsidRDefault="007E4D56">
            <w:pPr>
              <w:pStyle w:val="TableParagraph"/>
              <w:spacing w:before="3"/>
              <w:rPr>
                <w:rFonts w:ascii="Times New Roman"/>
                <w:sz w:val="27"/>
              </w:rPr>
            </w:pPr>
          </w:p>
        </w:tc>
        <w:tc>
          <w:tcPr>
            <w:tcW w:w="916" w:type="dxa"/>
          </w:tcPr>
          <w:p w14:paraId="15CF031F" w14:textId="77777777" w:rsidR="007E4D56" w:rsidRDefault="007E4D56">
            <w:pPr>
              <w:pStyle w:val="TableParagraph"/>
              <w:spacing w:before="3"/>
              <w:rPr>
                <w:rFonts w:ascii="Times New Roman"/>
                <w:sz w:val="27"/>
              </w:rPr>
            </w:pPr>
          </w:p>
        </w:tc>
        <w:tc>
          <w:tcPr>
            <w:tcW w:w="1164" w:type="dxa"/>
          </w:tcPr>
          <w:p w14:paraId="41B76FF6" w14:textId="77777777" w:rsidR="007E4D56" w:rsidRDefault="007E4D56">
            <w:pPr>
              <w:pStyle w:val="TableParagraph"/>
              <w:spacing w:before="3"/>
              <w:rPr>
                <w:rFonts w:ascii="Times New Roman"/>
                <w:sz w:val="27"/>
              </w:rPr>
            </w:pPr>
          </w:p>
        </w:tc>
        <w:tc>
          <w:tcPr>
            <w:tcW w:w="360" w:type="dxa"/>
          </w:tcPr>
          <w:p w14:paraId="354F16F2" w14:textId="77777777" w:rsidR="007E4D56" w:rsidRDefault="007E4D56">
            <w:pPr>
              <w:pStyle w:val="TableParagraph"/>
              <w:rPr>
                <w:rFonts w:ascii="Times New Roman"/>
                <w:sz w:val="20"/>
              </w:rPr>
            </w:pPr>
          </w:p>
        </w:tc>
      </w:tr>
      <w:tr w:rsidR="00DE0E82" w14:paraId="1007A920" w14:textId="77777777" w:rsidTr="007E4D56">
        <w:trPr>
          <w:trHeight w:val="484"/>
        </w:trPr>
        <w:tc>
          <w:tcPr>
            <w:tcW w:w="1014" w:type="dxa"/>
            <w:tcBorders>
              <w:bottom w:val="dashSmallGap" w:sz="6" w:space="0" w:color="000000"/>
            </w:tcBorders>
          </w:tcPr>
          <w:p w14:paraId="47A0BEF2" w14:textId="77777777" w:rsidR="00DE0E82" w:rsidRDefault="009609DC">
            <w:pPr>
              <w:pStyle w:val="TableParagraph"/>
              <w:spacing w:before="148"/>
              <w:rPr>
                <w:rFonts w:ascii="Times New Roman"/>
                <w:b/>
                <w:sz w:val="18"/>
              </w:rPr>
            </w:pPr>
            <w:r>
              <w:rPr>
                <w:rFonts w:ascii="Times New Roman"/>
                <w:b/>
                <w:sz w:val="18"/>
              </w:rPr>
              <w:t>Total</w:t>
            </w:r>
            <w:r>
              <w:rPr>
                <w:rFonts w:ascii="Times New Roman"/>
                <w:b/>
                <w:spacing w:val="-4"/>
                <w:sz w:val="18"/>
              </w:rPr>
              <w:t xml:space="preserve"> </w:t>
            </w:r>
            <w:r>
              <w:rPr>
                <w:rFonts w:ascii="Times New Roman"/>
                <w:b/>
                <w:spacing w:val="-2"/>
                <w:sz w:val="18"/>
              </w:rPr>
              <w:t>Hours</w:t>
            </w:r>
          </w:p>
        </w:tc>
        <w:tc>
          <w:tcPr>
            <w:tcW w:w="3588" w:type="dxa"/>
            <w:tcBorders>
              <w:bottom w:val="dashSmallGap" w:sz="6" w:space="0" w:color="000000"/>
            </w:tcBorders>
          </w:tcPr>
          <w:p w14:paraId="7CCA19C9" w14:textId="77777777" w:rsidR="00DE0E82" w:rsidRDefault="00DE0E82">
            <w:pPr>
              <w:pStyle w:val="TableParagraph"/>
              <w:rPr>
                <w:rFonts w:ascii="Times New Roman"/>
                <w:sz w:val="20"/>
              </w:rPr>
            </w:pPr>
          </w:p>
        </w:tc>
        <w:tc>
          <w:tcPr>
            <w:tcW w:w="1931" w:type="dxa"/>
            <w:tcBorders>
              <w:bottom w:val="dashSmallGap" w:sz="6" w:space="0" w:color="000000"/>
            </w:tcBorders>
          </w:tcPr>
          <w:p w14:paraId="704C25FC" w14:textId="77777777" w:rsidR="00DE0E82" w:rsidRDefault="00DE0E82">
            <w:pPr>
              <w:pStyle w:val="TableParagraph"/>
              <w:rPr>
                <w:rFonts w:ascii="Times New Roman"/>
                <w:sz w:val="20"/>
              </w:rPr>
            </w:pPr>
          </w:p>
        </w:tc>
        <w:tc>
          <w:tcPr>
            <w:tcW w:w="722" w:type="dxa"/>
            <w:tcBorders>
              <w:bottom w:val="dashSmallGap" w:sz="6" w:space="0" w:color="000000"/>
            </w:tcBorders>
          </w:tcPr>
          <w:p w14:paraId="345A1907" w14:textId="77777777" w:rsidR="00DE0E82" w:rsidRDefault="00DE0E82">
            <w:pPr>
              <w:pStyle w:val="TableParagraph"/>
              <w:rPr>
                <w:rFonts w:ascii="Times New Roman"/>
                <w:sz w:val="20"/>
              </w:rPr>
            </w:pPr>
          </w:p>
        </w:tc>
        <w:tc>
          <w:tcPr>
            <w:tcW w:w="916" w:type="dxa"/>
            <w:tcBorders>
              <w:bottom w:val="dashSmallGap" w:sz="6" w:space="0" w:color="000000"/>
            </w:tcBorders>
          </w:tcPr>
          <w:p w14:paraId="7F7EEB58" w14:textId="77777777" w:rsidR="00DE0E82" w:rsidRDefault="00DE0E82">
            <w:pPr>
              <w:pStyle w:val="TableParagraph"/>
              <w:rPr>
                <w:rFonts w:ascii="Times New Roman"/>
                <w:sz w:val="20"/>
              </w:rPr>
            </w:pPr>
          </w:p>
        </w:tc>
        <w:tc>
          <w:tcPr>
            <w:tcW w:w="1164" w:type="dxa"/>
            <w:tcBorders>
              <w:bottom w:val="dashSmallGap" w:sz="6" w:space="0" w:color="000000"/>
            </w:tcBorders>
          </w:tcPr>
          <w:p w14:paraId="43178BF3" w14:textId="77777777" w:rsidR="00DE0E82" w:rsidRDefault="009609DC">
            <w:pPr>
              <w:pStyle w:val="TableParagraph"/>
              <w:spacing w:before="148"/>
              <w:ind w:left="470" w:right="483"/>
              <w:jc w:val="center"/>
              <w:rPr>
                <w:rFonts w:ascii="Times New Roman"/>
                <w:b/>
                <w:sz w:val="18"/>
              </w:rPr>
            </w:pPr>
            <w:r>
              <w:rPr>
                <w:rFonts w:ascii="Times New Roman"/>
                <w:b/>
                <w:spacing w:val="-5"/>
                <w:sz w:val="18"/>
              </w:rPr>
              <w:t>19</w:t>
            </w:r>
          </w:p>
        </w:tc>
        <w:tc>
          <w:tcPr>
            <w:tcW w:w="360" w:type="dxa"/>
          </w:tcPr>
          <w:p w14:paraId="7960C237" w14:textId="77777777" w:rsidR="00DE0E82" w:rsidRDefault="00DE0E82">
            <w:pPr>
              <w:pStyle w:val="TableParagraph"/>
              <w:rPr>
                <w:rFonts w:ascii="Times New Roman"/>
                <w:sz w:val="20"/>
              </w:rPr>
            </w:pPr>
          </w:p>
        </w:tc>
      </w:tr>
      <w:tr w:rsidR="00DE0E82" w14:paraId="34D32E77" w14:textId="77777777" w:rsidTr="007E4D56">
        <w:trPr>
          <w:trHeight w:val="449"/>
        </w:trPr>
        <w:tc>
          <w:tcPr>
            <w:tcW w:w="1014" w:type="dxa"/>
            <w:tcBorders>
              <w:top w:val="dashSmallGap" w:sz="6" w:space="0" w:color="000000"/>
            </w:tcBorders>
          </w:tcPr>
          <w:p w14:paraId="10EFEEE5" w14:textId="77777777" w:rsidR="00DE0E82" w:rsidRDefault="009609DC">
            <w:pPr>
              <w:pStyle w:val="TableParagraph"/>
              <w:spacing w:before="83"/>
              <w:rPr>
                <w:rFonts w:ascii="Times New Roman"/>
                <w:b/>
                <w:sz w:val="18"/>
              </w:rPr>
            </w:pPr>
            <w:r>
              <w:rPr>
                <w:rFonts w:ascii="Times New Roman"/>
                <w:b/>
                <w:spacing w:val="-2"/>
                <w:sz w:val="18"/>
                <w:u w:val="single"/>
              </w:rPr>
              <w:t>SUMMER</w:t>
            </w:r>
          </w:p>
        </w:tc>
        <w:tc>
          <w:tcPr>
            <w:tcW w:w="3588" w:type="dxa"/>
            <w:tcBorders>
              <w:top w:val="dashSmallGap" w:sz="6" w:space="0" w:color="000000"/>
            </w:tcBorders>
          </w:tcPr>
          <w:p w14:paraId="5FAC787E" w14:textId="77777777" w:rsidR="00DE0E82" w:rsidRDefault="00DE0E82">
            <w:pPr>
              <w:pStyle w:val="TableParagraph"/>
              <w:rPr>
                <w:rFonts w:ascii="Times New Roman"/>
                <w:sz w:val="20"/>
              </w:rPr>
            </w:pPr>
          </w:p>
        </w:tc>
        <w:tc>
          <w:tcPr>
            <w:tcW w:w="1931" w:type="dxa"/>
            <w:tcBorders>
              <w:top w:val="dashSmallGap" w:sz="6" w:space="0" w:color="000000"/>
            </w:tcBorders>
          </w:tcPr>
          <w:p w14:paraId="7697678A" w14:textId="77777777" w:rsidR="00DE0E82" w:rsidRDefault="00DE0E82">
            <w:pPr>
              <w:pStyle w:val="TableParagraph"/>
              <w:rPr>
                <w:rFonts w:ascii="Times New Roman"/>
                <w:sz w:val="20"/>
              </w:rPr>
            </w:pPr>
          </w:p>
        </w:tc>
        <w:tc>
          <w:tcPr>
            <w:tcW w:w="722" w:type="dxa"/>
            <w:tcBorders>
              <w:top w:val="dashSmallGap" w:sz="6" w:space="0" w:color="000000"/>
            </w:tcBorders>
          </w:tcPr>
          <w:p w14:paraId="296C1D4F" w14:textId="77777777" w:rsidR="00DE0E82" w:rsidRDefault="00DE0E82">
            <w:pPr>
              <w:pStyle w:val="TableParagraph"/>
              <w:rPr>
                <w:rFonts w:ascii="Times New Roman"/>
                <w:sz w:val="20"/>
              </w:rPr>
            </w:pPr>
          </w:p>
        </w:tc>
        <w:tc>
          <w:tcPr>
            <w:tcW w:w="916" w:type="dxa"/>
            <w:tcBorders>
              <w:top w:val="dashSmallGap" w:sz="6" w:space="0" w:color="000000"/>
            </w:tcBorders>
          </w:tcPr>
          <w:p w14:paraId="33AD2310" w14:textId="77777777" w:rsidR="00DE0E82" w:rsidRDefault="00DE0E82">
            <w:pPr>
              <w:pStyle w:val="TableParagraph"/>
              <w:rPr>
                <w:rFonts w:ascii="Times New Roman"/>
                <w:sz w:val="20"/>
              </w:rPr>
            </w:pPr>
          </w:p>
        </w:tc>
        <w:tc>
          <w:tcPr>
            <w:tcW w:w="1164" w:type="dxa"/>
            <w:tcBorders>
              <w:top w:val="dashSmallGap" w:sz="6" w:space="0" w:color="000000"/>
            </w:tcBorders>
          </w:tcPr>
          <w:p w14:paraId="1426DB9B" w14:textId="77777777" w:rsidR="00DE0E82" w:rsidRDefault="00DE0E82">
            <w:pPr>
              <w:pStyle w:val="TableParagraph"/>
              <w:rPr>
                <w:rFonts w:ascii="Times New Roman"/>
                <w:sz w:val="20"/>
              </w:rPr>
            </w:pPr>
          </w:p>
        </w:tc>
        <w:tc>
          <w:tcPr>
            <w:tcW w:w="360" w:type="dxa"/>
          </w:tcPr>
          <w:p w14:paraId="31C38507" w14:textId="77777777" w:rsidR="00DE0E82" w:rsidRDefault="00DE0E82">
            <w:pPr>
              <w:pStyle w:val="TableParagraph"/>
              <w:rPr>
                <w:rFonts w:ascii="Times New Roman"/>
                <w:sz w:val="20"/>
              </w:rPr>
            </w:pPr>
          </w:p>
        </w:tc>
      </w:tr>
      <w:tr w:rsidR="00DE0E82" w14:paraId="17C4E102" w14:textId="77777777" w:rsidTr="007E4D56">
        <w:trPr>
          <w:trHeight w:val="514"/>
        </w:trPr>
        <w:tc>
          <w:tcPr>
            <w:tcW w:w="1014" w:type="dxa"/>
          </w:tcPr>
          <w:p w14:paraId="24AA6BAA" w14:textId="77777777" w:rsidR="00DE0E82" w:rsidRDefault="009609DC">
            <w:pPr>
              <w:pStyle w:val="TableParagraph"/>
              <w:spacing w:before="151"/>
              <w:rPr>
                <w:rFonts w:ascii="Times New Roman"/>
                <w:sz w:val="18"/>
              </w:rPr>
            </w:pPr>
            <w:r>
              <w:rPr>
                <w:rFonts w:ascii="Times New Roman"/>
                <w:sz w:val="18"/>
              </w:rPr>
              <w:t>NUR</w:t>
            </w:r>
            <w:r>
              <w:rPr>
                <w:rFonts w:ascii="Times New Roman"/>
                <w:spacing w:val="-4"/>
                <w:sz w:val="18"/>
              </w:rPr>
              <w:t xml:space="preserve"> </w:t>
            </w:r>
            <w:r>
              <w:rPr>
                <w:rFonts w:ascii="Times New Roman"/>
                <w:spacing w:val="-5"/>
                <w:sz w:val="18"/>
              </w:rPr>
              <w:t>113</w:t>
            </w:r>
          </w:p>
        </w:tc>
        <w:tc>
          <w:tcPr>
            <w:tcW w:w="3588" w:type="dxa"/>
          </w:tcPr>
          <w:p w14:paraId="38F129D5" w14:textId="77777777" w:rsidR="00DE0E82" w:rsidRDefault="009609DC">
            <w:pPr>
              <w:pStyle w:val="TableParagraph"/>
              <w:spacing w:before="151"/>
              <w:ind w:left="79"/>
              <w:rPr>
                <w:rFonts w:ascii="Times New Roman"/>
                <w:sz w:val="18"/>
              </w:rPr>
            </w:pPr>
            <w:r>
              <w:rPr>
                <w:rFonts w:ascii="Times New Roman"/>
                <w:sz w:val="18"/>
              </w:rPr>
              <w:t>Family</w:t>
            </w:r>
            <w:r>
              <w:rPr>
                <w:rFonts w:ascii="Times New Roman"/>
                <w:spacing w:val="-4"/>
                <w:sz w:val="18"/>
              </w:rPr>
              <w:t xml:space="preserve"> </w:t>
            </w:r>
            <w:r>
              <w:rPr>
                <w:rFonts w:ascii="Times New Roman"/>
                <w:sz w:val="18"/>
              </w:rPr>
              <w:t>Health</w:t>
            </w:r>
            <w:r>
              <w:rPr>
                <w:rFonts w:ascii="Times New Roman"/>
                <w:spacing w:val="-4"/>
                <w:sz w:val="18"/>
              </w:rPr>
              <w:t xml:space="preserve"> </w:t>
            </w:r>
            <w:r>
              <w:rPr>
                <w:rFonts w:ascii="Times New Roman"/>
                <w:spacing w:val="-2"/>
                <w:sz w:val="18"/>
              </w:rPr>
              <w:t>Concepts</w:t>
            </w:r>
          </w:p>
        </w:tc>
        <w:tc>
          <w:tcPr>
            <w:tcW w:w="1931" w:type="dxa"/>
          </w:tcPr>
          <w:p w14:paraId="16DE9863" w14:textId="77777777" w:rsidR="00DE0E82" w:rsidRDefault="009609DC">
            <w:pPr>
              <w:pStyle w:val="TableParagraph"/>
              <w:spacing w:before="151"/>
              <w:ind w:right="309"/>
              <w:jc w:val="right"/>
              <w:rPr>
                <w:rFonts w:ascii="Times New Roman"/>
                <w:sz w:val="18"/>
              </w:rPr>
            </w:pPr>
            <w:r>
              <w:rPr>
                <w:rFonts w:ascii="Times New Roman"/>
                <w:w w:val="99"/>
                <w:sz w:val="18"/>
              </w:rPr>
              <w:t>3</w:t>
            </w:r>
          </w:p>
        </w:tc>
        <w:tc>
          <w:tcPr>
            <w:tcW w:w="722" w:type="dxa"/>
          </w:tcPr>
          <w:p w14:paraId="7488D6CB" w14:textId="77777777" w:rsidR="00DE0E82" w:rsidRDefault="009609DC">
            <w:pPr>
              <w:pStyle w:val="TableParagraph"/>
              <w:spacing w:before="151"/>
              <w:ind w:left="5"/>
              <w:jc w:val="center"/>
              <w:rPr>
                <w:rFonts w:ascii="Times New Roman"/>
                <w:sz w:val="18"/>
              </w:rPr>
            </w:pPr>
            <w:r>
              <w:rPr>
                <w:rFonts w:ascii="Times New Roman"/>
                <w:w w:val="99"/>
                <w:sz w:val="18"/>
              </w:rPr>
              <w:t>0</w:t>
            </w:r>
          </w:p>
        </w:tc>
        <w:tc>
          <w:tcPr>
            <w:tcW w:w="916" w:type="dxa"/>
          </w:tcPr>
          <w:p w14:paraId="40A518DD" w14:textId="77777777" w:rsidR="00DE0E82" w:rsidRDefault="009609DC">
            <w:pPr>
              <w:pStyle w:val="TableParagraph"/>
              <w:spacing w:before="151"/>
              <w:ind w:left="317"/>
              <w:rPr>
                <w:rFonts w:ascii="Times New Roman"/>
                <w:sz w:val="18"/>
              </w:rPr>
            </w:pPr>
            <w:r>
              <w:rPr>
                <w:rFonts w:ascii="Times New Roman"/>
                <w:w w:val="99"/>
                <w:sz w:val="18"/>
              </w:rPr>
              <w:t>6</w:t>
            </w:r>
          </w:p>
        </w:tc>
        <w:tc>
          <w:tcPr>
            <w:tcW w:w="1164" w:type="dxa"/>
          </w:tcPr>
          <w:p w14:paraId="18B7BE83" w14:textId="77777777" w:rsidR="00DE0E82" w:rsidRDefault="009609DC">
            <w:pPr>
              <w:pStyle w:val="TableParagraph"/>
              <w:spacing w:before="151"/>
              <w:ind w:right="109"/>
              <w:jc w:val="center"/>
              <w:rPr>
                <w:rFonts w:ascii="Times New Roman"/>
                <w:sz w:val="18"/>
              </w:rPr>
            </w:pPr>
            <w:r>
              <w:rPr>
                <w:rFonts w:ascii="Times New Roman"/>
                <w:w w:val="99"/>
                <w:sz w:val="18"/>
              </w:rPr>
              <w:t>5</w:t>
            </w:r>
          </w:p>
        </w:tc>
        <w:tc>
          <w:tcPr>
            <w:tcW w:w="360" w:type="dxa"/>
          </w:tcPr>
          <w:p w14:paraId="5C147477" w14:textId="77777777" w:rsidR="00DE0E82" w:rsidRDefault="00DE0E82">
            <w:pPr>
              <w:pStyle w:val="TableParagraph"/>
              <w:rPr>
                <w:rFonts w:ascii="Times New Roman"/>
                <w:sz w:val="20"/>
              </w:rPr>
            </w:pPr>
          </w:p>
        </w:tc>
      </w:tr>
      <w:tr w:rsidR="00DE0E82" w14:paraId="7E11EC0B" w14:textId="77777777" w:rsidTr="007E4D56">
        <w:trPr>
          <w:trHeight w:val="486"/>
        </w:trPr>
        <w:tc>
          <w:tcPr>
            <w:tcW w:w="1014" w:type="dxa"/>
            <w:tcBorders>
              <w:bottom w:val="dashSmallGap" w:sz="6" w:space="0" w:color="000000"/>
            </w:tcBorders>
          </w:tcPr>
          <w:p w14:paraId="76F8D327" w14:textId="77777777" w:rsidR="00DE0E82" w:rsidRDefault="009609DC">
            <w:pPr>
              <w:pStyle w:val="TableParagraph"/>
              <w:spacing w:before="148"/>
              <w:rPr>
                <w:rFonts w:ascii="Times New Roman"/>
                <w:b/>
                <w:sz w:val="18"/>
              </w:rPr>
            </w:pPr>
            <w:r>
              <w:rPr>
                <w:rFonts w:ascii="Times New Roman"/>
                <w:b/>
                <w:sz w:val="18"/>
              </w:rPr>
              <w:t>Total</w:t>
            </w:r>
            <w:r>
              <w:rPr>
                <w:rFonts w:ascii="Times New Roman"/>
                <w:b/>
                <w:spacing w:val="-4"/>
                <w:sz w:val="18"/>
              </w:rPr>
              <w:t xml:space="preserve"> </w:t>
            </w:r>
            <w:r>
              <w:rPr>
                <w:rFonts w:ascii="Times New Roman"/>
                <w:b/>
                <w:spacing w:val="-2"/>
                <w:sz w:val="18"/>
              </w:rPr>
              <w:t>Hours</w:t>
            </w:r>
          </w:p>
        </w:tc>
        <w:tc>
          <w:tcPr>
            <w:tcW w:w="3588" w:type="dxa"/>
            <w:tcBorders>
              <w:bottom w:val="dashSmallGap" w:sz="6" w:space="0" w:color="000000"/>
            </w:tcBorders>
          </w:tcPr>
          <w:p w14:paraId="42C97FAC" w14:textId="77777777" w:rsidR="00DE0E82" w:rsidRDefault="00DE0E82">
            <w:pPr>
              <w:pStyle w:val="TableParagraph"/>
              <w:rPr>
                <w:rFonts w:ascii="Times New Roman"/>
                <w:sz w:val="20"/>
              </w:rPr>
            </w:pPr>
          </w:p>
        </w:tc>
        <w:tc>
          <w:tcPr>
            <w:tcW w:w="1931" w:type="dxa"/>
            <w:tcBorders>
              <w:bottom w:val="dashSmallGap" w:sz="6" w:space="0" w:color="000000"/>
            </w:tcBorders>
          </w:tcPr>
          <w:p w14:paraId="4733B0BE" w14:textId="77777777" w:rsidR="00DE0E82" w:rsidRDefault="00DE0E82">
            <w:pPr>
              <w:pStyle w:val="TableParagraph"/>
              <w:rPr>
                <w:rFonts w:ascii="Times New Roman"/>
                <w:sz w:val="20"/>
              </w:rPr>
            </w:pPr>
          </w:p>
        </w:tc>
        <w:tc>
          <w:tcPr>
            <w:tcW w:w="722" w:type="dxa"/>
            <w:tcBorders>
              <w:bottom w:val="dashSmallGap" w:sz="6" w:space="0" w:color="000000"/>
            </w:tcBorders>
          </w:tcPr>
          <w:p w14:paraId="251038E6" w14:textId="77777777" w:rsidR="00DE0E82" w:rsidRDefault="00DE0E82">
            <w:pPr>
              <w:pStyle w:val="TableParagraph"/>
              <w:rPr>
                <w:rFonts w:ascii="Times New Roman"/>
                <w:sz w:val="20"/>
              </w:rPr>
            </w:pPr>
          </w:p>
        </w:tc>
        <w:tc>
          <w:tcPr>
            <w:tcW w:w="916" w:type="dxa"/>
            <w:tcBorders>
              <w:bottom w:val="dashSmallGap" w:sz="6" w:space="0" w:color="000000"/>
            </w:tcBorders>
          </w:tcPr>
          <w:p w14:paraId="7A639B27" w14:textId="77777777" w:rsidR="00DE0E82" w:rsidRDefault="00DE0E82">
            <w:pPr>
              <w:pStyle w:val="TableParagraph"/>
              <w:rPr>
                <w:rFonts w:ascii="Times New Roman"/>
                <w:sz w:val="20"/>
              </w:rPr>
            </w:pPr>
          </w:p>
        </w:tc>
        <w:tc>
          <w:tcPr>
            <w:tcW w:w="1164" w:type="dxa"/>
            <w:tcBorders>
              <w:bottom w:val="dashSmallGap" w:sz="6" w:space="0" w:color="000000"/>
            </w:tcBorders>
          </w:tcPr>
          <w:p w14:paraId="5A4431EF" w14:textId="77777777" w:rsidR="00DE0E82" w:rsidRDefault="009609DC">
            <w:pPr>
              <w:pStyle w:val="TableParagraph"/>
              <w:spacing w:before="148"/>
              <w:ind w:right="105"/>
              <w:jc w:val="center"/>
              <w:rPr>
                <w:rFonts w:ascii="Times New Roman"/>
                <w:b/>
                <w:sz w:val="18"/>
              </w:rPr>
            </w:pPr>
            <w:r>
              <w:rPr>
                <w:rFonts w:ascii="Times New Roman"/>
                <w:b/>
                <w:w w:val="99"/>
                <w:sz w:val="18"/>
              </w:rPr>
              <w:t>5</w:t>
            </w:r>
          </w:p>
        </w:tc>
        <w:tc>
          <w:tcPr>
            <w:tcW w:w="360" w:type="dxa"/>
          </w:tcPr>
          <w:p w14:paraId="053C86F4" w14:textId="77777777" w:rsidR="00DE0E82" w:rsidRDefault="00DE0E82">
            <w:pPr>
              <w:pStyle w:val="TableParagraph"/>
              <w:rPr>
                <w:rFonts w:ascii="Times New Roman"/>
                <w:sz w:val="20"/>
              </w:rPr>
            </w:pPr>
          </w:p>
        </w:tc>
      </w:tr>
    </w:tbl>
    <w:p w14:paraId="1099650D" w14:textId="77777777" w:rsidR="00DE0E82" w:rsidRDefault="009609DC">
      <w:pPr>
        <w:spacing w:before="90"/>
        <w:ind w:left="154"/>
        <w:rPr>
          <w:b/>
          <w:sz w:val="18"/>
        </w:rPr>
      </w:pPr>
      <w:r>
        <w:rPr>
          <w:b/>
          <w:sz w:val="18"/>
          <w:u w:val="single"/>
        </w:rPr>
        <w:t>2</w:t>
      </w:r>
      <w:r>
        <w:rPr>
          <w:b/>
          <w:sz w:val="18"/>
          <w:vertAlign w:val="superscript"/>
        </w:rPr>
        <w:t>nd</w:t>
      </w:r>
      <w:r>
        <w:rPr>
          <w:spacing w:val="-3"/>
          <w:sz w:val="18"/>
          <w:u w:val="single"/>
        </w:rPr>
        <w:t xml:space="preserve"> </w:t>
      </w:r>
      <w:r>
        <w:rPr>
          <w:b/>
          <w:sz w:val="18"/>
          <w:u w:val="single"/>
        </w:rPr>
        <w:t>FALL</w:t>
      </w:r>
      <w:r>
        <w:rPr>
          <w:b/>
          <w:spacing w:val="-3"/>
          <w:sz w:val="18"/>
          <w:u w:val="single"/>
        </w:rPr>
        <w:t xml:space="preserve"> </w:t>
      </w:r>
      <w:r>
        <w:rPr>
          <w:b/>
          <w:sz w:val="18"/>
          <w:u w:val="single"/>
        </w:rPr>
        <w:t>–</w:t>
      </w:r>
      <w:r>
        <w:rPr>
          <w:b/>
          <w:spacing w:val="-3"/>
          <w:sz w:val="18"/>
          <w:u w:val="single"/>
        </w:rPr>
        <w:t xml:space="preserve"> </w:t>
      </w:r>
      <w:r>
        <w:rPr>
          <w:b/>
          <w:sz w:val="18"/>
          <w:u w:val="single"/>
        </w:rPr>
        <w:t>1</w:t>
      </w:r>
      <w:r>
        <w:rPr>
          <w:b/>
          <w:sz w:val="18"/>
          <w:vertAlign w:val="superscript"/>
        </w:rPr>
        <w:t>st</w:t>
      </w:r>
      <w:r>
        <w:rPr>
          <w:spacing w:val="-2"/>
          <w:sz w:val="18"/>
          <w:u w:val="single"/>
        </w:rPr>
        <w:t xml:space="preserve"> </w:t>
      </w:r>
      <w:r>
        <w:rPr>
          <w:b/>
          <w:sz w:val="18"/>
          <w:u w:val="single"/>
        </w:rPr>
        <w:t>8</w:t>
      </w:r>
      <w:r>
        <w:rPr>
          <w:b/>
          <w:spacing w:val="-1"/>
          <w:sz w:val="18"/>
          <w:u w:val="single"/>
        </w:rPr>
        <w:t xml:space="preserve"> </w:t>
      </w:r>
      <w:r>
        <w:rPr>
          <w:b/>
          <w:spacing w:val="-4"/>
          <w:sz w:val="18"/>
          <w:u w:val="single"/>
        </w:rPr>
        <w:t>WEEKS</w:t>
      </w:r>
    </w:p>
    <w:tbl>
      <w:tblPr>
        <w:tblW w:w="0" w:type="auto"/>
        <w:tblInd w:w="111" w:type="dxa"/>
        <w:tblLayout w:type="fixed"/>
        <w:tblCellMar>
          <w:left w:w="0" w:type="dxa"/>
          <w:right w:w="0" w:type="dxa"/>
        </w:tblCellMar>
        <w:tblLook w:val="01E0" w:firstRow="1" w:lastRow="1" w:firstColumn="1" w:lastColumn="1" w:noHBand="0" w:noVBand="0"/>
      </w:tblPr>
      <w:tblGrid>
        <w:gridCol w:w="4640"/>
        <w:gridCol w:w="1922"/>
        <w:gridCol w:w="743"/>
        <w:gridCol w:w="944"/>
        <w:gridCol w:w="1139"/>
      </w:tblGrid>
      <w:tr w:rsidR="00DE0E82" w14:paraId="6FBB63D2" w14:textId="77777777">
        <w:trPr>
          <w:trHeight w:val="208"/>
        </w:trPr>
        <w:tc>
          <w:tcPr>
            <w:tcW w:w="4640" w:type="dxa"/>
          </w:tcPr>
          <w:p w14:paraId="3D45E5A2" w14:textId="77777777" w:rsidR="00DE0E82" w:rsidRDefault="009609DC">
            <w:pPr>
              <w:pStyle w:val="TableParagraph"/>
              <w:spacing w:line="189" w:lineRule="exact"/>
              <w:ind w:left="50"/>
              <w:rPr>
                <w:rFonts w:ascii="Times New Roman"/>
                <w:sz w:val="18"/>
              </w:rPr>
            </w:pPr>
            <w:r>
              <w:rPr>
                <w:rFonts w:ascii="Times New Roman"/>
                <w:sz w:val="18"/>
              </w:rPr>
              <w:t>NUR</w:t>
            </w:r>
            <w:r>
              <w:rPr>
                <w:rFonts w:ascii="Times New Roman"/>
                <w:spacing w:val="-4"/>
                <w:sz w:val="18"/>
              </w:rPr>
              <w:t xml:space="preserve"> </w:t>
            </w:r>
            <w:r>
              <w:rPr>
                <w:rFonts w:ascii="Times New Roman"/>
                <w:sz w:val="18"/>
              </w:rPr>
              <w:t>211</w:t>
            </w:r>
            <w:r>
              <w:rPr>
                <w:rFonts w:ascii="Times New Roman"/>
                <w:spacing w:val="37"/>
                <w:sz w:val="18"/>
              </w:rPr>
              <w:t xml:space="preserve"> </w:t>
            </w:r>
            <w:r>
              <w:rPr>
                <w:rFonts w:ascii="Times New Roman"/>
                <w:sz w:val="18"/>
              </w:rPr>
              <w:t>Health</w:t>
            </w:r>
            <w:r>
              <w:rPr>
                <w:rFonts w:ascii="Times New Roman"/>
                <w:spacing w:val="-1"/>
                <w:sz w:val="18"/>
              </w:rPr>
              <w:t xml:space="preserve"> </w:t>
            </w:r>
            <w:r>
              <w:rPr>
                <w:rFonts w:ascii="Times New Roman"/>
                <w:sz w:val="18"/>
              </w:rPr>
              <w:t>Care</w:t>
            </w:r>
            <w:r>
              <w:rPr>
                <w:rFonts w:ascii="Times New Roman"/>
                <w:spacing w:val="-4"/>
                <w:sz w:val="18"/>
              </w:rPr>
              <w:t xml:space="preserve"> </w:t>
            </w:r>
            <w:r>
              <w:rPr>
                <w:rFonts w:ascii="Times New Roman"/>
                <w:spacing w:val="-2"/>
                <w:sz w:val="18"/>
              </w:rPr>
              <w:t>Concepts</w:t>
            </w:r>
          </w:p>
        </w:tc>
        <w:tc>
          <w:tcPr>
            <w:tcW w:w="1922" w:type="dxa"/>
          </w:tcPr>
          <w:p w14:paraId="3D875031" w14:textId="77777777" w:rsidR="00DE0E82" w:rsidRDefault="009609DC">
            <w:pPr>
              <w:pStyle w:val="TableParagraph"/>
              <w:spacing w:line="189" w:lineRule="exact"/>
              <w:ind w:right="337"/>
              <w:jc w:val="right"/>
              <w:rPr>
                <w:rFonts w:ascii="Times New Roman"/>
                <w:sz w:val="18"/>
              </w:rPr>
            </w:pPr>
            <w:r>
              <w:rPr>
                <w:rFonts w:ascii="Times New Roman"/>
                <w:w w:val="99"/>
                <w:sz w:val="18"/>
              </w:rPr>
              <w:t>3</w:t>
            </w:r>
          </w:p>
        </w:tc>
        <w:tc>
          <w:tcPr>
            <w:tcW w:w="743" w:type="dxa"/>
          </w:tcPr>
          <w:p w14:paraId="0B1C4790" w14:textId="77777777" w:rsidR="00DE0E82" w:rsidRDefault="009609DC">
            <w:pPr>
              <w:pStyle w:val="TableParagraph"/>
              <w:spacing w:line="189" w:lineRule="exact"/>
              <w:ind w:right="69"/>
              <w:jc w:val="center"/>
              <w:rPr>
                <w:rFonts w:ascii="Times New Roman"/>
                <w:sz w:val="18"/>
              </w:rPr>
            </w:pPr>
            <w:r>
              <w:rPr>
                <w:rFonts w:ascii="Times New Roman"/>
                <w:w w:val="99"/>
                <w:sz w:val="18"/>
              </w:rPr>
              <w:t>0</w:t>
            </w:r>
          </w:p>
        </w:tc>
        <w:tc>
          <w:tcPr>
            <w:tcW w:w="944" w:type="dxa"/>
          </w:tcPr>
          <w:p w14:paraId="56F21808" w14:textId="77777777" w:rsidR="00DE0E82" w:rsidRDefault="009609DC">
            <w:pPr>
              <w:pStyle w:val="TableParagraph"/>
              <w:spacing w:line="189" w:lineRule="exact"/>
              <w:ind w:left="313"/>
              <w:rPr>
                <w:rFonts w:ascii="Times New Roman"/>
                <w:sz w:val="18"/>
              </w:rPr>
            </w:pPr>
            <w:r>
              <w:rPr>
                <w:rFonts w:ascii="Times New Roman"/>
                <w:w w:val="99"/>
                <w:sz w:val="18"/>
              </w:rPr>
              <w:t>6</w:t>
            </w:r>
          </w:p>
        </w:tc>
        <w:tc>
          <w:tcPr>
            <w:tcW w:w="1139" w:type="dxa"/>
          </w:tcPr>
          <w:p w14:paraId="2090D801" w14:textId="77777777" w:rsidR="00DE0E82" w:rsidRDefault="009609DC">
            <w:pPr>
              <w:pStyle w:val="TableParagraph"/>
              <w:spacing w:line="189" w:lineRule="exact"/>
              <w:ind w:right="153"/>
              <w:jc w:val="center"/>
              <w:rPr>
                <w:rFonts w:ascii="Times New Roman"/>
                <w:sz w:val="18"/>
              </w:rPr>
            </w:pPr>
            <w:r>
              <w:rPr>
                <w:rFonts w:ascii="Times New Roman"/>
                <w:w w:val="99"/>
                <w:sz w:val="18"/>
              </w:rPr>
              <w:t>5</w:t>
            </w:r>
          </w:p>
        </w:tc>
      </w:tr>
      <w:tr w:rsidR="00DE0E82" w14:paraId="3DBFD03F" w14:textId="77777777">
        <w:trPr>
          <w:trHeight w:val="361"/>
        </w:trPr>
        <w:tc>
          <w:tcPr>
            <w:tcW w:w="4640" w:type="dxa"/>
          </w:tcPr>
          <w:p w14:paraId="02F157BE" w14:textId="77777777" w:rsidR="00DE0E82" w:rsidRDefault="009609DC">
            <w:pPr>
              <w:pStyle w:val="TableParagraph"/>
              <w:spacing w:before="1"/>
              <w:ind w:left="50"/>
              <w:rPr>
                <w:rFonts w:ascii="Times New Roman"/>
                <w:sz w:val="18"/>
              </w:rPr>
            </w:pPr>
            <w:r>
              <w:rPr>
                <w:rFonts w:ascii="Times New Roman"/>
                <w:sz w:val="18"/>
              </w:rPr>
              <w:t>ENG</w:t>
            </w:r>
            <w:r>
              <w:rPr>
                <w:rFonts w:ascii="Times New Roman"/>
                <w:spacing w:val="-7"/>
                <w:sz w:val="18"/>
              </w:rPr>
              <w:t xml:space="preserve"> </w:t>
            </w:r>
            <w:r>
              <w:rPr>
                <w:rFonts w:ascii="Times New Roman"/>
                <w:sz w:val="18"/>
              </w:rPr>
              <w:t>111</w:t>
            </w:r>
            <w:r>
              <w:rPr>
                <w:rFonts w:ascii="Times New Roman"/>
                <w:spacing w:val="37"/>
                <w:sz w:val="18"/>
              </w:rPr>
              <w:t xml:space="preserve"> </w:t>
            </w:r>
            <w:r>
              <w:rPr>
                <w:rFonts w:ascii="Times New Roman"/>
                <w:sz w:val="18"/>
              </w:rPr>
              <w:t>Expository</w:t>
            </w:r>
            <w:r>
              <w:rPr>
                <w:rFonts w:ascii="Times New Roman"/>
                <w:spacing w:val="-3"/>
                <w:sz w:val="18"/>
              </w:rPr>
              <w:t xml:space="preserve"> </w:t>
            </w:r>
            <w:r>
              <w:rPr>
                <w:rFonts w:ascii="Times New Roman"/>
                <w:spacing w:val="-2"/>
                <w:sz w:val="18"/>
              </w:rPr>
              <w:t>Writing</w:t>
            </w:r>
          </w:p>
        </w:tc>
        <w:tc>
          <w:tcPr>
            <w:tcW w:w="1922" w:type="dxa"/>
          </w:tcPr>
          <w:p w14:paraId="7FBFCF96" w14:textId="77777777" w:rsidR="00DE0E82" w:rsidRDefault="009609DC">
            <w:pPr>
              <w:pStyle w:val="TableParagraph"/>
              <w:spacing w:before="1"/>
              <w:ind w:right="336"/>
              <w:jc w:val="right"/>
              <w:rPr>
                <w:rFonts w:ascii="Times New Roman"/>
                <w:sz w:val="18"/>
              </w:rPr>
            </w:pPr>
            <w:r>
              <w:rPr>
                <w:rFonts w:ascii="Times New Roman"/>
                <w:w w:val="99"/>
                <w:sz w:val="18"/>
              </w:rPr>
              <w:t>3</w:t>
            </w:r>
          </w:p>
        </w:tc>
        <w:tc>
          <w:tcPr>
            <w:tcW w:w="743" w:type="dxa"/>
          </w:tcPr>
          <w:p w14:paraId="7C8BBD34" w14:textId="77777777" w:rsidR="00DE0E82" w:rsidRDefault="009609DC">
            <w:pPr>
              <w:pStyle w:val="TableParagraph"/>
              <w:spacing w:before="1"/>
              <w:ind w:right="66"/>
              <w:jc w:val="center"/>
              <w:rPr>
                <w:rFonts w:ascii="Times New Roman"/>
                <w:sz w:val="18"/>
              </w:rPr>
            </w:pPr>
            <w:r>
              <w:rPr>
                <w:rFonts w:ascii="Times New Roman"/>
                <w:w w:val="99"/>
                <w:sz w:val="18"/>
              </w:rPr>
              <w:t>0</w:t>
            </w:r>
          </w:p>
        </w:tc>
        <w:tc>
          <w:tcPr>
            <w:tcW w:w="944" w:type="dxa"/>
          </w:tcPr>
          <w:p w14:paraId="17E673A5" w14:textId="77777777" w:rsidR="00DE0E82" w:rsidRDefault="009609DC">
            <w:pPr>
              <w:pStyle w:val="TableParagraph"/>
              <w:spacing w:before="1"/>
              <w:ind w:left="312"/>
              <w:rPr>
                <w:rFonts w:ascii="Times New Roman"/>
                <w:sz w:val="18"/>
              </w:rPr>
            </w:pPr>
            <w:r>
              <w:rPr>
                <w:rFonts w:ascii="Times New Roman"/>
                <w:w w:val="99"/>
                <w:sz w:val="18"/>
              </w:rPr>
              <w:t>0</w:t>
            </w:r>
          </w:p>
        </w:tc>
        <w:tc>
          <w:tcPr>
            <w:tcW w:w="1139" w:type="dxa"/>
          </w:tcPr>
          <w:p w14:paraId="7EEF4F3D" w14:textId="77777777" w:rsidR="00DE0E82" w:rsidRDefault="009609DC">
            <w:pPr>
              <w:pStyle w:val="TableParagraph"/>
              <w:spacing w:before="1"/>
              <w:ind w:right="153"/>
              <w:jc w:val="center"/>
              <w:rPr>
                <w:rFonts w:ascii="Times New Roman"/>
                <w:sz w:val="18"/>
              </w:rPr>
            </w:pPr>
            <w:r>
              <w:rPr>
                <w:rFonts w:ascii="Times New Roman"/>
                <w:w w:val="99"/>
                <w:sz w:val="18"/>
              </w:rPr>
              <w:t>3</w:t>
            </w:r>
          </w:p>
        </w:tc>
      </w:tr>
      <w:tr w:rsidR="00DE0E82" w14:paraId="15D0DCD7" w14:textId="77777777">
        <w:trPr>
          <w:trHeight w:val="519"/>
        </w:trPr>
        <w:tc>
          <w:tcPr>
            <w:tcW w:w="4640" w:type="dxa"/>
          </w:tcPr>
          <w:p w14:paraId="02A4C8BF" w14:textId="77777777" w:rsidR="00DE0E82" w:rsidRDefault="009609DC">
            <w:pPr>
              <w:pStyle w:val="TableParagraph"/>
              <w:spacing w:before="151"/>
              <w:ind w:left="50"/>
              <w:rPr>
                <w:rFonts w:ascii="Times New Roman" w:hAnsi="Times New Roman"/>
                <w:b/>
                <w:sz w:val="18"/>
              </w:rPr>
            </w:pPr>
            <w:r>
              <w:rPr>
                <w:rFonts w:ascii="Times New Roman" w:hAnsi="Times New Roman"/>
                <w:b/>
                <w:sz w:val="18"/>
                <w:u w:val="single"/>
              </w:rPr>
              <w:t>2</w:t>
            </w:r>
            <w:r>
              <w:rPr>
                <w:rFonts w:ascii="Times New Roman" w:hAnsi="Times New Roman"/>
                <w:b/>
                <w:sz w:val="18"/>
                <w:vertAlign w:val="superscript"/>
              </w:rPr>
              <w:t>nd</w:t>
            </w:r>
            <w:r>
              <w:rPr>
                <w:rFonts w:ascii="Times New Roman" w:hAnsi="Times New Roman"/>
                <w:spacing w:val="-2"/>
                <w:sz w:val="18"/>
                <w:u w:val="single"/>
              </w:rPr>
              <w:t xml:space="preserve"> </w:t>
            </w:r>
            <w:r>
              <w:rPr>
                <w:rFonts w:ascii="Times New Roman" w:hAnsi="Times New Roman"/>
                <w:b/>
                <w:sz w:val="18"/>
                <w:u w:val="single"/>
              </w:rPr>
              <w:t>FALL</w:t>
            </w:r>
            <w:r>
              <w:rPr>
                <w:rFonts w:ascii="Times New Roman" w:hAnsi="Times New Roman"/>
                <w:b/>
                <w:spacing w:val="-4"/>
                <w:sz w:val="18"/>
                <w:u w:val="single"/>
              </w:rPr>
              <w:t xml:space="preserve"> </w:t>
            </w:r>
            <w:r>
              <w:rPr>
                <w:rFonts w:ascii="Times New Roman" w:hAnsi="Times New Roman"/>
                <w:b/>
                <w:sz w:val="18"/>
                <w:u w:val="single"/>
              </w:rPr>
              <w:t>–</w:t>
            </w:r>
            <w:r>
              <w:rPr>
                <w:rFonts w:ascii="Times New Roman" w:hAnsi="Times New Roman"/>
                <w:b/>
                <w:spacing w:val="-2"/>
                <w:sz w:val="18"/>
                <w:u w:val="single"/>
              </w:rPr>
              <w:t xml:space="preserve"> </w:t>
            </w:r>
            <w:r>
              <w:rPr>
                <w:rFonts w:ascii="Times New Roman" w:hAnsi="Times New Roman"/>
                <w:b/>
                <w:sz w:val="18"/>
                <w:u w:val="single"/>
              </w:rPr>
              <w:t>2</w:t>
            </w:r>
            <w:r>
              <w:rPr>
                <w:rFonts w:ascii="Times New Roman" w:hAnsi="Times New Roman"/>
                <w:b/>
                <w:sz w:val="18"/>
                <w:vertAlign w:val="superscript"/>
              </w:rPr>
              <w:t>nd</w:t>
            </w:r>
            <w:r>
              <w:rPr>
                <w:rFonts w:ascii="Times New Roman" w:hAnsi="Times New Roman"/>
                <w:spacing w:val="-4"/>
                <w:sz w:val="18"/>
                <w:u w:val="single"/>
              </w:rPr>
              <w:t xml:space="preserve"> </w:t>
            </w:r>
            <w:r>
              <w:rPr>
                <w:rFonts w:ascii="Times New Roman" w:hAnsi="Times New Roman"/>
                <w:b/>
                <w:sz w:val="18"/>
                <w:u w:val="single"/>
              </w:rPr>
              <w:t xml:space="preserve">8 </w:t>
            </w:r>
            <w:r>
              <w:rPr>
                <w:rFonts w:ascii="Times New Roman" w:hAnsi="Times New Roman"/>
                <w:b/>
                <w:spacing w:val="-2"/>
                <w:sz w:val="18"/>
                <w:u w:val="single"/>
              </w:rPr>
              <w:t>WEEKS</w:t>
            </w:r>
          </w:p>
        </w:tc>
        <w:tc>
          <w:tcPr>
            <w:tcW w:w="1922" w:type="dxa"/>
          </w:tcPr>
          <w:p w14:paraId="06B60249" w14:textId="77777777" w:rsidR="00DE0E82" w:rsidRDefault="00DE0E82">
            <w:pPr>
              <w:pStyle w:val="TableParagraph"/>
              <w:rPr>
                <w:rFonts w:ascii="Times New Roman"/>
                <w:sz w:val="18"/>
              </w:rPr>
            </w:pPr>
          </w:p>
        </w:tc>
        <w:tc>
          <w:tcPr>
            <w:tcW w:w="743" w:type="dxa"/>
          </w:tcPr>
          <w:p w14:paraId="0F825529" w14:textId="77777777" w:rsidR="00DE0E82" w:rsidRDefault="00DE0E82">
            <w:pPr>
              <w:pStyle w:val="TableParagraph"/>
              <w:rPr>
                <w:rFonts w:ascii="Times New Roman"/>
                <w:sz w:val="18"/>
              </w:rPr>
            </w:pPr>
          </w:p>
        </w:tc>
        <w:tc>
          <w:tcPr>
            <w:tcW w:w="944" w:type="dxa"/>
          </w:tcPr>
          <w:p w14:paraId="1609B791" w14:textId="77777777" w:rsidR="00DE0E82" w:rsidRDefault="00DE0E82">
            <w:pPr>
              <w:pStyle w:val="TableParagraph"/>
              <w:rPr>
                <w:rFonts w:ascii="Times New Roman"/>
                <w:sz w:val="18"/>
              </w:rPr>
            </w:pPr>
          </w:p>
        </w:tc>
        <w:tc>
          <w:tcPr>
            <w:tcW w:w="1139" w:type="dxa"/>
          </w:tcPr>
          <w:p w14:paraId="0DD3EA51" w14:textId="77777777" w:rsidR="00DE0E82" w:rsidRDefault="00DE0E82">
            <w:pPr>
              <w:pStyle w:val="TableParagraph"/>
              <w:rPr>
                <w:rFonts w:ascii="Times New Roman"/>
                <w:sz w:val="18"/>
              </w:rPr>
            </w:pPr>
          </w:p>
        </w:tc>
      </w:tr>
      <w:tr w:rsidR="00DE0E82" w14:paraId="7F39BED8" w14:textId="77777777">
        <w:trPr>
          <w:trHeight w:val="516"/>
        </w:trPr>
        <w:tc>
          <w:tcPr>
            <w:tcW w:w="4640" w:type="dxa"/>
          </w:tcPr>
          <w:p w14:paraId="08B4D0CE" w14:textId="77777777" w:rsidR="00DE0E82" w:rsidRDefault="009609DC">
            <w:pPr>
              <w:pStyle w:val="TableParagraph"/>
              <w:tabs>
                <w:tab w:val="left" w:pos="1143"/>
              </w:tabs>
              <w:spacing w:before="153"/>
              <w:ind w:left="50"/>
              <w:rPr>
                <w:rFonts w:ascii="Times New Roman"/>
                <w:sz w:val="18"/>
              </w:rPr>
            </w:pPr>
            <w:r>
              <w:rPr>
                <w:rFonts w:ascii="Times New Roman"/>
                <w:sz w:val="18"/>
              </w:rPr>
              <w:t>NUR</w:t>
            </w:r>
            <w:r>
              <w:rPr>
                <w:rFonts w:ascii="Times New Roman"/>
                <w:spacing w:val="-4"/>
                <w:sz w:val="18"/>
              </w:rPr>
              <w:t xml:space="preserve"> </w:t>
            </w:r>
            <w:r>
              <w:rPr>
                <w:rFonts w:ascii="Times New Roman"/>
                <w:spacing w:val="-5"/>
                <w:sz w:val="18"/>
              </w:rPr>
              <w:t>114</w:t>
            </w:r>
            <w:r>
              <w:rPr>
                <w:rFonts w:ascii="Times New Roman"/>
                <w:sz w:val="18"/>
              </w:rPr>
              <w:tab/>
              <w:t>Acute</w:t>
            </w:r>
            <w:r>
              <w:rPr>
                <w:rFonts w:ascii="Times New Roman"/>
                <w:spacing w:val="-5"/>
                <w:sz w:val="18"/>
              </w:rPr>
              <w:t xml:space="preserve"> </w:t>
            </w:r>
            <w:r>
              <w:rPr>
                <w:rFonts w:ascii="Times New Roman"/>
                <w:sz w:val="18"/>
              </w:rPr>
              <w:t>Health</w:t>
            </w:r>
            <w:r>
              <w:rPr>
                <w:rFonts w:ascii="Times New Roman"/>
                <w:spacing w:val="-4"/>
                <w:sz w:val="18"/>
              </w:rPr>
              <w:t xml:space="preserve"> </w:t>
            </w:r>
            <w:r>
              <w:rPr>
                <w:rFonts w:ascii="Times New Roman"/>
                <w:spacing w:val="-2"/>
                <w:sz w:val="18"/>
              </w:rPr>
              <w:t>Concepts</w:t>
            </w:r>
          </w:p>
        </w:tc>
        <w:tc>
          <w:tcPr>
            <w:tcW w:w="1922" w:type="dxa"/>
          </w:tcPr>
          <w:p w14:paraId="1BBB1C82" w14:textId="77777777" w:rsidR="00DE0E82" w:rsidRDefault="009609DC">
            <w:pPr>
              <w:pStyle w:val="TableParagraph"/>
              <w:spacing w:before="153"/>
              <w:ind w:right="289"/>
              <w:jc w:val="right"/>
              <w:rPr>
                <w:rFonts w:ascii="Times New Roman"/>
                <w:sz w:val="18"/>
              </w:rPr>
            </w:pPr>
            <w:r>
              <w:rPr>
                <w:rFonts w:ascii="Times New Roman"/>
                <w:w w:val="99"/>
                <w:sz w:val="18"/>
              </w:rPr>
              <w:t>3</w:t>
            </w:r>
          </w:p>
        </w:tc>
        <w:tc>
          <w:tcPr>
            <w:tcW w:w="743" w:type="dxa"/>
          </w:tcPr>
          <w:p w14:paraId="744162C1" w14:textId="77777777" w:rsidR="00DE0E82" w:rsidRDefault="009609DC">
            <w:pPr>
              <w:pStyle w:val="TableParagraph"/>
              <w:spacing w:before="153"/>
              <w:ind w:left="24"/>
              <w:jc w:val="center"/>
              <w:rPr>
                <w:rFonts w:ascii="Times New Roman"/>
                <w:sz w:val="18"/>
              </w:rPr>
            </w:pPr>
            <w:r>
              <w:rPr>
                <w:rFonts w:ascii="Times New Roman"/>
                <w:w w:val="99"/>
                <w:sz w:val="18"/>
              </w:rPr>
              <w:t>0</w:t>
            </w:r>
          </w:p>
        </w:tc>
        <w:tc>
          <w:tcPr>
            <w:tcW w:w="944" w:type="dxa"/>
          </w:tcPr>
          <w:p w14:paraId="0B767F2A" w14:textId="77777777" w:rsidR="00DE0E82" w:rsidRDefault="009609DC">
            <w:pPr>
              <w:pStyle w:val="TableParagraph"/>
              <w:spacing w:before="153"/>
              <w:ind w:left="316"/>
              <w:rPr>
                <w:rFonts w:ascii="Times New Roman"/>
                <w:sz w:val="18"/>
              </w:rPr>
            </w:pPr>
            <w:r>
              <w:rPr>
                <w:rFonts w:ascii="Times New Roman"/>
                <w:w w:val="99"/>
                <w:sz w:val="18"/>
              </w:rPr>
              <w:t>6</w:t>
            </w:r>
          </w:p>
        </w:tc>
        <w:tc>
          <w:tcPr>
            <w:tcW w:w="1139" w:type="dxa"/>
          </w:tcPr>
          <w:p w14:paraId="5BF91F7C" w14:textId="77777777" w:rsidR="00DE0E82" w:rsidRDefault="009609DC">
            <w:pPr>
              <w:pStyle w:val="TableParagraph"/>
              <w:spacing w:before="153"/>
              <w:ind w:right="142"/>
              <w:jc w:val="center"/>
              <w:rPr>
                <w:rFonts w:ascii="Times New Roman"/>
                <w:sz w:val="18"/>
              </w:rPr>
            </w:pPr>
            <w:r>
              <w:rPr>
                <w:rFonts w:ascii="Times New Roman"/>
                <w:w w:val="99"/>
                <w:sz w:val="18"/>
              </w:rPr>
              <w:t>5</w:t>
            </w:r>
          </w:p>
        </w:tc>
      </w:tr>
      <w:tr w:rsidR="00DE0E82" w14:paraId="58205D49" w14:textId="77777777">
        <w:trPr>
          <w:trHeight w:val="484"/>
        </w:trPr>
        <w:tc>
          <w:tcPr>
            <w:tcW w:w="4640" w:type="dxa"/>
            <w:tcBorders>
              <w:bottom w:val="dashSmallGap" w:sz="6" w:space="0" w:color="000000"/>
            </w:tcBorders>
          </w:tcPr>
          <w:p w14:paraId="655B6CC3" w14:textId="77777777" w:rsidR="00DE0E82" w:rsidRDefault="009609DC">
            <w:pPr>
              <w:pStyle w:val="TableParagraph"/>
              <w:spacing w:before="148"/>
              <w:ind w:left="50"/>
              <w:rPr>
                <w:rFonts w:ascii="Times New Roman"/>
                <w:b/>
                <w:sz w:val="18"/>
              </w:rPr>
            </w:pPr>
            <w:r>
              <w:rPr>
                <w:rFonts w:ascii="Times New Roman"/>
                <w:b/>
                <w:sz w:val="18"/>
              </w:rPr>
              <w:t>Total</w:t>
            </w:r>
            <w:r>
              <w:rPr>
                <w:rFonts w:ascii="Times New Roman"/>
                <w:b/>
                <w:spacing w:val="-4"/>
                <w:sz w:val="18"/>
              </w:rPr>
              <w:t xml:space="preserve"> </w:t>
            </w:r>
            <w:r>
              <w:rPr>
                <w:rFonts w:ascii="Times New Roman"/>
                <w:b/>
                <w:spacing w:val="-2"/>
                <w:sz w:val="18"/>
              </w:rPr>
              <w:t>Hours</w:t>
            </w:r>
          </w:p>
        </w:tc>
        <w:tc>
          <w:tcPr>
            <w:tcW w:w="1922" w:type="dxa"/>
            <w:tcBorders>
              <w:bottom w:val="dashSmallGap" w:sz="6" w:space="0" w:color="000000"/>
            </w:tcBorders>
          </w:tcPr>
          <w:p w14:paraId="7F685E43" w14:textId="77777777" w:rsidR="00DE0E82" w:rsidRDefault="00DE0E82">
            <w:pPr>
              <w:pStyle w:val="TableParagraph"/>
              <w:rPr>
                <w:rFonts w:ascii="Times New Roman"/>
                <w:sz w:val="18"/>
              </w:rPr>
            </w:pPr>
          </w:p>
        </w:tc>
        <w:tc>
          <w:tcPr>
            <w:tcW w:w="743" w:type="dxa"/>
            <w:tcBorders>
              <w:bottom w:val="dashSmallGap" w:sz="6" w:space="0" w:color="000000"/>
            </w:tcBorders>
          </w:tcPr>
          <w:p w14:paraId="61F51FFB" w14:textId="77777777" w:rsidR="00DE0E82" w:rsidRDefault="00DE0E82">
            <w:pPr>
              <w:pStyle w:val="TableParagraph"/>
              <w:rPr>
                <w:rFonts w:ascii="Times New Roman"/>
                <w:sz w:val="18"/>
              </w:rPr>
            </w:pPr>
          </w:p>
        </w:tc>
        <w:tc>
          <w:tcPr>
            <w:tcW w:w="944" w:type="dxa"/>
            <w:tcBorders>
              <w:bottom w:val="dashSmallGap" w:sz="6" w:space="0" w:color="000000"/>
            </w:tcBorders>
          </w:tcPr>
          <w:p w14:paraId="13D8D2E7" w14:textId="77777777" w:rsidR="00DE0E82" w:rsidRDefault="00DE0E82">
            <w:pPr>
              <w:pStyle w:val="TableParagraph"/>
              <w:rPr>
                <w:rFonts w:ascii="Times New Roman"/>
                <w:sz w:val="18"/>
              </w:rPr>
            </w:pPr>
          </w:p>
        </w:tc>
        <w:tc>
          <w:tcPr>
            <w:tcW w:w="1139" w:type="dxa"/>
            <w:tcBorders>
              <w:bottom w:val="dashSmallGap" w:sz="6" w:space="0" w:color="000000"/>
            </w:tcBorders>
          </w:tcPr>
          <w:p w14:paraId="001F9EEB" w14:textId="77777777" w:rsidR="00DE0E82" w:rsidRDefault="009609DC">
            <w:pPr>
              <w:pStyle w:val="TableParagraph"/>
              <w:spacing w:before="148"/>
              <w:ind w:left="438" w:right="482"/>
              <w:jc w:val="center"/>
              <w:rPr>
                <w:rFonts w:ascii="Times New Roman"/>
                <w:b/>
                <w:sz w:val="18"/>
              </w:rPr>
            </w:pPr>
            <w:r>
              <w:rPr>
                <w:rFonts w:ascii="Times New Roman"/>
                <w:b/>
                <w:spacing w:val="-5"/>
                <w:sz w:val="18"/>
              </w:rPr>
              <w:t>13</w:t>
            </w:r>
          </w:p>
        </w:tc>
      </w:tr>
      <w:tr w:rsidR="00DE0E82" w14:paraId="2F11182B" w14:textId="77777777">
        <w:trPr>
          <w:trHeight w:val="453"/>
        </w:trPr>
        <w:tc>
          <w:tcPr>
            <w:tcW w:w="4640" w:type="dxa"/>
            <w:tcBorders>
              <w:top w:val="dashSmallGap" w:sz="6" w:space="0" w:color="000000"/>
            </w:tcBorders>
          </w:tcPr>
          <w:p w14:paraId="6CA79109" w14:textId="77777777" w:rsidR="00DE0E82" w:rsidRDefault="009609DC">
            <w:pPr>
              <w:pStyle w:val="TableParagraph"/>
              <w:spacing w:before="85"/>
              <w:ind w:left="50"/>
              <w:rPr>
                <w:rFonts w:ascii="Times New Roman"/>
                <w:b/>
                <w:sz w:val="18"/>
              </w:rPr>
            </w:pPr>
            <w:r>
              <w:rPr>
                <w:rFonts w:ascii="Times New Roman"/>
                <w:b/>
                <w:sz w:val="18"/>
                <w:u w:val="single"/>
              </w:rPr>
              <w:t>2</w:t>
            </w:r>
            <w:r>
              <w:rPr>
                <w:rFonts w:ascii="Times New Roman"/>
                <w:b/>
                <w:sz w:val="18"/>
                <w:vertAlign w:val="superscript"/>
              </w:rPr>
              <w:t>nd</w:t>
            </w:r>
            <w:r>
              <w:rPr>
                <w:rFonts w:ascii="Times New Roman"/>
                <w:spacing w:val="-1"/>
                <w:sz w:val="18"/>
                <w:u w:val="single"/>
              </w:rPr>
              <w:t xml:space="preserve"> </w:t>
            </w:r>
            <w:r>
              <w:rPr>
                <w:rFonts w:ascii="Times New Roman"/>
                <w:b/>
                <w:spacing w:val="-2"/>
                <w:sz w:val="18"/>
                <w:u w:val="single"/>
              </w:rPr>
              <w:t>SPRING</w:t>
            </w:r>
          </w:p>
        </w:tc>
        <w:tc>
          <w:tcPr>
            <w:tcW w:w="1922" w:type="dxa"/>
            <w:tcBorders>
              <w:top w:val="dashSmallGap" w:sz="6" w:space="0" w:color="000000"/>
            </w:tcBorders>
          </w:tcPr>
          <w:p w14:paraId="7373F47C" w14:textId="77777777" w:rsidR="00DE0E82" w:rsidRDefault="00DE0E82">
            <w:pPr>
              <w:pStyle w:val="TableParagraph"/>
              <w:rPr>
                <w:rFonts w:ascii="Times New Roman"/>
                <w:sz w:val="18"/>
              </w:rPr>
            </w:pPr>
          </w:p>
        </w:tc>
        <w:tc>
          <w:tcPr>
            <w:tcW w:w="743" w:type="dxa"/>
            <w:tcBorders>
              <w:top w:val="dashSmallGap" w:sz="6" w:space="0" w:color="000000"/>
            </w:tcBorders>
          </w:tcPr>
          <w:p w14:paraId="427740BE" w14:textId="77777777" w:rsidR="00DE0E82" w:rsidRDefault="00DE0E82">
            <w:pPr>
              <w:pStyle w:val="TableParagraph"/>
              <w:rPr>
                <w:rFonts w:ascii="Times New Roman"/>
                <w:sz w:val="18"/>
              </w:rPr>
            </w:pPr>
          </w:p>
        </w:tc>
        <w:tc>
          <w:tcPr>
            <w:tcW w:w="944" w:type="dxa"/>
            <w:tcBorders>
              <w:top w:val="dashSmallGap" w:sz="6" w:space="0" w:color="000000"/>
            </w:tcBorders>
          </w:tcPr>
          <w:p w14:paraId="73FB9110" w14:textId="77777777" w:rsidR="00DE0E82" w:rsidRDefault="00DE0E82">
            <w:pPr>
              <w:pStyle w:val="TableParagraph"/>
              <w:rPr>
                <w:rFonts w:ascii="Times New Roman"/>
                <w:sz w:val="18"/>
              </w:rPr>
            </w:pPr>
          </w:p>
        </w:tc>
        <w:tc>
          <w:tcPr>
            <w:tcW w:w="1139" w:type="dxa"/>
            <w:tcBorders>
              <w:top w:val="dashSmallGap" w:sz="6" w:space="0" w:color="000000"/>
            </w:tcBorders>
          </w:tcPr>
          <w:p w14:paraId="14F8FD10" w14:textId="77777777" w:rsidR="00DE0E82" w:rsidRDefault="00DE0E82">
            <w:pPr>
              <w:pStyle w:val="TableParagraph"/>
              <w:rPr>
                <w:rFonts w:ascii="Times New Roman"/>
                <w:sz w:val="18"/>
              </w:rPr>
            </w:pPr>
          </w:p>
        </w:tc>
      </w:tr>
      <w:tr w:rsidR="00DE0E82" w14:paraId="22758E93" w14:textId="77777777">
        <w:trPr>
          <w:trHeight w:val="368"/>
        </w:trPr>
        <w:tc>
          <w:tcPr>
            <w:tcW w:w="4640" w:type="dxa"/>
          </w:tcPr>
          <w:p w14:paraId="3DD8FCCB" w14:textId="77777777" w:rsidR="00DE0E82" w:rsidRDefault="009609DC">
            <w:pPr>
              <w:pStyle w:val="TableParagraph"/>
              <w:tabs>
                <w:tab w:val="left" w:pos="1143"/>
              </w:tabs>
              <w:spacing w:before="153" w:line="195" w:lineRule="exact"/>
              <w:ind w:left="50"/>
              <w:rPr>
                <w:rFonts w:ascii="Times New Roman"/>
                <w:sz w:val="18"/>
              </w:rPr>
            </w:pPr>
            <w:r>
              <w:rPr>
                <w:rFonts w:ascii="Times New Roman"/>
                <w:sz w:val="18"/>
              </w:rPr>
              <w:t>NUR</w:t>
            </w:r>
            <w:r>
              <w:rPr>
                <w:rFonts w:ascii="Times New Roman"/>
                <w:spacing w:val="-4"/>
                <w:sz w:val="18"/>
              </w:rPr>
              <w:t xml:space="preserve"> </w:t>
            </w:r>
            <w:r>
              <w:rPr>
                <w:rFonts w:ascii="Times New Roman"/>
                <w:spacing w:val="-5"/>
                <w:sz w:val="18"/>
              </w:rPr>
              <w:t>213</w:t>
            </w:r>
            <w:r>
              <w:rPr>
                <w:rFonts w:ascii="Times New Roman"/>
                <w:sz w:val="18"/>
              </w:rPr>
              <w:tab/>
              <w:t>Complex</w:t>
            </w:r>
            <w:r>
              <w:rPr>
                <w:rFonts w:ascii="Times New Roman"/>
                <w:spacing w:val="-6"/>
                <w:sz w:val="18"/>
              </w:rPr>
              <w:t xml:space="preserve"> </w:t>
            </w:r>
            <w:r>
              <w:rPr>
                <w:rFonts w:ascii="Times New Roman"/>
                <w:sz w:val="18"/>
              </w:rPr>
              <w:t>Health</w:t>
            </w:r>
            <w:r>
              <w:rPr>
                <w:rFonts w:ascii="Times New Roman"/>
                <w:spacing w:val="-8"/>
                <w:sz w:val="18"/>
              </w:rPr>
              <w:t xml:space="preserve"> </w:t>
            </w:r>
            <w:r>
              <w:rPr>
                <w:rFonts w:ascii="Times New Roman"/>
                <w:spacing w:val="-2"/>
                <w:sz w:val="18"/>
              </w:rPr>
              <w:t>Concepts</w:t>
            </w:r>
          </w:p>
        </w:tc>
        <w:tc>
          <w:tcPr>
            <w:tcW w:w="1922" w:type="dxa"/>
          </w:tcPr>
          <w:p w14:paraId="4866C30D" w14:textId="77777777" w:rsidR="00DE0E82" w:rsidRDefault="009609DC">
            <w:pPr>
              <w:pStyle w:val="TableParagraph"/>
              <w:spacing w:before="153" w:line="195" w:lineRule="exact"/>
              <w:ind w:right="289"/>
              <w:jc w:val="right"/>
              <w:rPr>
                <w:rFonts w:ascii="Times New Roman"/>
                <w:sz w:val="18"/>
              </w:rPr>
            </w:pPr>
            <w:r>
              <w:rPr>
                <w:rFonts w:ascii="Times New Roman"/>
                <w:w w:val="99"/>
                <w:sz w:val="18"/>
              </w:rPr>
              <w:t>4</w:t>
            </w:r>
          </w:p>
        </w:tc>
        <w:tc>
          <w:tcPr>
            <w:tcW w:w="743" w:type="dxa"/>
          </w:tcPr>
          <w:p w14:paraId="29559241" w14:textId="77777777" w:rsidR="00DE0E82" w:rsidRDefault="009609DC">
            <w:pPr>
              <w:pStyle w:val="TableParagraph"/>
              <w:spacing w:before="153" w:line="195" w:lineRule="exact"/>
              <w:ind w:left="24"/>
              <w:jc w:val="center"/>
              <w:rPr>
                <w:rFonts w:ascii="Times New Roman"/>
                <w:sz w:val="18"/>
              </w:rPr>
            </w:pPr>
            <w:r>
              <w:rPr>
                <w:rFonts w:ascii="Times New Roman"/>
                <w:w w:val="99"/>
                <w:sz w:val="18"/>
              </w:rPr>
              <w:t>3</w:t>
            </w:r>
          </w:p>
        </w:tc>
        <w:tc>
          <w:tcPr>
            <w:tcW w:w="944" w:type="dxa"/>
          </w:tcPr>
          <w:p w14:paraId="52D89ADC" w14:textId="77777777" w:rsidR="00DE0E82" w:rsidRDefault="009609DC">
            <w:pPr>
              <w:pStyle w:val="TableParagraph"/>
              <w:spacing w:before="153" w:line="195" w:lineRule="exact"/>
              <w:ind w:left="316"/>
              <w:rPr>
                <w:rFonts w:ascii="Times New Roman"/>
                <w:sz w:val="18"/>
              </w:rPr>
            </w:pPr>
            <w:r>
              <w:rPr>
                <w:rFonts w:ascii="Times New Roman"/>
                <w:spacing w:val="-5"/>
                <w:sz w:val="18"/>
              </w:rPr>
              <w:t>15</w:t>
            </w:r>
          </w:p>
        </w:tc>
        <w:tc>
          <w:tcPr>
            <w:tcW w:w="1139" w:type="dxa"/>
          </w:tcPr>
          <w:p w14:paraId="5AB9BC31" w14:textId="77777777" w:rsidR="00DE0E82" w:rsidRDefault="009609DC">
            <w:pPr>
              <w:pStyle w:val="TableParagraph"/>
              <w:spacing w:before="153" w:line="195" w:lineRule="exact"/>
              <w:ind w:left="433" w:right="486"/>
              <w:jc w:val="center"/>
              <w:rPr>
                <w:rFonts w:ascii="Times New Roman"/>
                <w:sz w:val="18"/>
              </w:rPr>
            </w:pPr>
            <w:r>
              <w:rPr>
                <w:rFonts w:ascii="Times New Roman"/>
                <w:spacing w:val="-5"/>
                <w:sz w:val="18"/>
              </w:rPr>
              <w:t>10</w:t>
            </w:r>
          </w:p>
        </w:tc>
      </w:tr>
      <w:tr w:rsidR="00DE0E82" w14:paraId="184DC2E5" w14:textId="77777777">
        <w:trPr>
          <w:trHeight w:val="434"/>
        </w:trPr>
        <w:tc>
          <w:tcPr>
            <w:tcW w:w="4640" w:type="dxa"/>
          </w:tcPr>
          <w:p w14:paraId="12EB7107" w14:textId="77777777" w:rsidR="00DE0E82" w:rsidRDefault="009609DC">
            <w:pPr>
              <w:pStyle w:val="TableParagraph"/>
              <w:tabs>
                <w:tab w:val="left" w:pos="1142"/>
              </w:tabs>
              <w:ind w:left="50"/>
              <w:rPr>
                <w:rFonts w:ascii="Times New Roman"/>
                <w:sz w:val="18"/>
              </w:rPr>
            </w:pPr>
            <w:r>
              <w:rPr>
                <w:rFonts w:ascii="Times New Roman"/>
                <w:sz w:val="18"/>
              </w:rPr>
              <w:t>ENG</w:t>
            </w:r>
            <w:r>
              <w:rPr>
                <w:rFonts w:ascii="Times New Roman"/>
                <w:spacing w:val="-7"/>
                <w:sz w:val="18"/>
              </w:rPr>
              <w:t xml:space="preserve"> </w:t>
            </w:r>
            <w:r>
              <w:rPr>
                <w:rFonts w:ascii="Times New Roman"/>
                <w:spacing w:val="-5"/>
                <w:sz w:val="18"/>
              </w:rPr>
              <w:t>112</w:t>
            </w:r>
            <w:r>
              <w:rPr>
                <w:rFonts w:ascii="Times New Roman"/>
                <w:sz w:val="18"/>
              </w:rPr>
              <w:tab/>
            </w:r>
            <w:r>
              <w:rPr>
                <w:rFonts w:ascii="Times New Roman"/>
                <w:w w:val="95"/>
                <w:sz w:val="18"/>
              </w:rPr>
              <w:t>Literature-Based</w:t>
            </w:r>
            <w:r>
              <w:rPr>
                <w:rFonts w:ascii="Times New Roman"/>
                <w:spacing w:val="47"/>
                <w:sz w:val="18"/>
              </w:rPr>
              <w:t xml:space="preserve"> </w:t>
            </w:r>
            <w:r>
              <w:rPr>
                <w:rFonts w:ascii="Times New Roman"/>
                <w:spacing w:val="-2"/>
                <w:w w:val="95"/>
                <w:sz w:val="18"/>
              </w:rPr>
              <w:t>Research</w:t>
            </w:r>
          </w:p>
          <w:p w14:paraId="6D5BC1ED" w14:textId="77777777" w:rsidR="00DE0E82" w:rsidRDefault="009609DC">
            <w:pPr>
              <w:pStyle w:val="TableParagraph"/>
              <w:spacing w:before="12" w:line="195" w:lineRule="exact"/>
              <w:ind w:left="50"/>
              <w:rPr>
                <w:rFonts w:ascii="Times New Roman"/>
                <w:sz w:val="18"/>
              </w:rPr>
            </w:pPr>
            <w:r>
              <w:rPr>
                <w:rFonts w:ascii="Times New Roman"/>
                <w:spacing w:val="-5"/>
                <w:sz w:val="18"/>
              </w:rPr>
              <w:t>Or</w:t>
            </w:r>
          </w:p>
        </w:tc>
        <w:tc>
          <w:tcPr>
            <w:tcW w:w="1922" w:type="dxa"/>
          </w:tcPr>
          <w:p w14:paraId="742B9DA0" w14:textId="77777777" w:rsidR="00DE0E82" w:rsidRDefault="00DE0E82">
            <w:pPr>
              <w:pStyle w:val="TableParagraph"/>
              <w:rPr>
                <w:rFonts w:ascii="Times New Roman"/>
                <w:b/>
                <w:sz w:val="19"/>
              </w:rPr>
            </w:pPr>
          </w:p>
          <w:p w14:paraId="484AFF22" w14:textId="77777777" w:rsidR="00DE0E82" w:rsidRDefault="009609DC">
            <w:pPr>
              <w:pStyle w:val="TableParagraph"/>
              <w:spacing w:line="195" w:lineRule="exact"/>
              <w:ind w:right="289"/>
              <w:jc w:val="right"/>
              <w:rPr>
                <w:rFonts w:ascii="Times New Roman"/>
                <w:sz w:val="18"/>
              </w:rPr>
            </w:pPr>
            <w:r>
              <w:rPr>
                <w:rFonts w:ascii="Times New Roman"/>
                <w:w w:val="99"/>
                <w:sz w:val="18"/>
              </w:rPr>
              <w:t>3</w:t>
            </w:r>
          </w:p>
        </w:tc>
        <w:tc>
          <w:tcPr>
            <w:tcW w:w="743" w:type="dxa"/>
          </w:tcPr>
          <w:p w14:paraId="002A8682" w14:textId="77777777" w:rsidR="00DE0E82" w:rsidRDefault="00DE0E82">
            <w:pPr>
              <w:pStyle w:val="TableParagraph"/>
              <w:rPr>
                <w:rFonts w:ascii="Times New Roman"/>
                <w:b/>
                <w:sz w:val="19"/>
              </w:rPr>
            </w:pPr>
          </w:p>
          <w:p w14:paraId="7A76E3D1" w14:textId="77777777" w:rsidR="00DE0E82" w:rsidRDefault="009609DC">
            <w:pPr>
              <w:pStyle w:val="TableParagraph"/>
              <w:spacing w:line="195" w:lineRule="exact"/>
              <w:ind w:left="21"/>
              <w:jc w:val="center"/>
              <w:rPr>
                <w:rFonts w:ascii="Times New Roman"/>
                <w:sz w:val="18"/>
              </w:rPr>
            </w:pPr>
            <w:r>
              <w:rPr>
                <w:rFonts w:ascii="Times New Roman"/>
                <w:w w:val="99"/>
                <w:sz w:val="18"/>
              </w:rPr>
              <w:t>0</w:t>
            </w:r>
          </w:p>
        </w:tc>
        <w:tc>
          <w:tcPr>
            <w:tcW w:w="944" w:type="dxa"/>
          </w:tcPr>
          <w:p w14:paraId="3E0ECAC7" w14:textId="77777777" w:rsidR="00DE0E82" w:rsidRDefault="00DE0E82">
            <w:pPr>
              <w:pStyle w:val="TableParagraph"/>
              <w:rPr>
                <w:rFonts w:ascii="Times New Roman"/>
                <w:b/>
                <w:sz w:val="19"/>
              </w:rPr>
            </w:pPr>
          </w:p>
          <w:p w14:paraId="58861446" w14:textId="77777777" w:rsidR="00DE0E82" w:rsidRDefault="009609DC">
            <w:pPr>
              <w:pStyle w:val="TableParagraph"/>
              <w:spacing w:line="195" w:lineRule="exact"/>
              <w:ind w:left="314"/>
              <w:rPr>
                <w:rFonts w:ascii="Times New Roman"/>
                <w:sz w:val="18"/>
              </w:rPr>
            </w:pPr>
            <w:r>
              <w:rPr>
                <w:rFonts w:ascii="Times New Roman"/>
                <w:w w:val="99"/>
                <w:sz w:val="18"/>
              </w:rPr>
              <w:t>0</w:t>
            </w:r>
          </w:p>
        </w:tc>
        <w:tc>
          <w:tcPr>
            <w:tcW w:w="1139" w:type="dxa"/>
          </w:tcPr>
          <w:p w14:paraId="2AC4B56C" w14:textId="77777777" w:rsidR="00DE0E82" w:rsidRDefault="00DE0E82">
            <w:pPr>
              <w:pStyle w:val="TableParagraph"/>
              <w:rPr>
                <w:rFonts w:ascii="Times New Roman"/>
                <w:b/>
                <w:sz w:val="19"/>
              </w:rPr>
            </w:pPr>
          </w:p>
          <w:p w14:paraId="5770AA9A" w14:textId="77777777" w:rsidR="00DE0E82" w:rsidRDefault="009609DC">
            <w:pPr>
              <w:pStyle w:val="TableParagraph"/>
              <w:spacing w:line="195" w:lineRule="exact"/>
              <w:ind w:right="149"/>
              <w:jc w:val="center"/>
              <w:rPr>
                <w:rFonts w:ascii="Times New Roman"/>
                <w:sz w:val="18"/>
              </w:rPr>
            </w:pPr>
            <w:r>
              <w:rPr>
                <w:rFonts w:ascii="Times New Roman"/>
                <w:w w:val="99"/>
                <w:sz w:val="18"/>
              </w:rPr>
              <w:t>3</w:t>
            </w:r>
          </w:p>
        </w:tc>
      </w:tr>
      <w:tr w:rsidR="00DE0E82" w14:paraId="7BA1D047" w14:textId="77777777">
        <w:trPr>
          <w:trHeight w:val="425"/>
        </w:trPr>
        <w:tc>
          <w:tcPr>
            <w:tcW w:w="4640" w:type="dxa"/>
          </w:tcPr>
          <w:p w14:paraId="7A3A82B6" w14:textId="77777777" w:rsidR="00DE0E82" w:rsidRDefault="009609DC">
            <w:pPr>
              <w:pStyle w:val="TableParagraph"/>
              <w:tabs>
                <w:tab w:val="left" w:pos="1140"/>
              </w:tabs>
              <w:ind w:left="50"/>
              <w:rPr>
                <w:rFonts w:ascii="Times New Roman"/>
                <w:sz w:val="18"/>
              </w:rPr>
            </w:pPr>
            <w:r>
              <w:rPr>
                <w:rFonts w:ascii="Times New Roman"/>
                <w:sz w:val="18"/>
              </w:rPr>
              <w:t>ENG</w:t>
            </w:r>
            <w:r>
              <w:rPr>
                <w:rFonts w:ascii="Times New Roman"/>
                <w:spacing w:val="-7"/>
                <w:sz w:val="18"/>
              </w:rPr>
              <w:t xml:space="preserve"> </w:t>
            </w:r>
            <w:r>
              <w:rPr>
                <w:rFonts w:ascii="Times New Roman"/>
                <w:spacing w:val="-5"/>
                <w:sz w:val="18"/>
              </w:rPr>
              <w:t>114</w:t>
            </w:r>
            <w:r>
              <w:rPr>
                <w:rFonts w:ascii="Times New Roman"/>
                <w:sz w:val="18"/>
              </w:rPr>
              <w:tab/>
              <w:t>Prof.</w:t>
            </w:r>
            <w:r>
              <w:rPr>
                <w:rFonts w:ascii="Times New Roman"/>
                <w:spacing w:val="-6"/>
                <w:sz w:val="18"/>
              </w:rPr>
              <w:t xml:space="preserve"> </w:t>
            </w:r>
            <w:r>
              <w:rPr>
                <w:rFonts w:ascii="Times New Roman"/>
                <w:sz w:val="18"/>
              </w:rPr>
              <w:t>Research</w:t>
            </w:r>
            <w:r>
              <w:rPr>
                <w:rFonts w:ascii="Times New Roman"/>
                <w:spacing w:val="-6"/>
                <w:sz w:val="18"/>
              </w:rPr>
              <w:t xml:space="preserve"> </w:t>
            </w:r>
            <w:r>
              <w:rPr>
                <w:rFonts w:ascii="Times New Roman"/>
                <w:sz w:val="18"/>
              </w:rPr>
              <w:t>&amp;</w:t>
            </w:r>
            <w:r>
              <w:rPr>
                <w:rFonts w:ascii="Times New Roman"/>
                <w:spacing w:val="-6"/>
                <w:sz w:val="18"/>
              </w:rPr>
              <w:t xml:space="preserve"> </w:t>
            </w:r>
            <w:r>
              <w:rPr>
                <w:rFonts w:ascii="Times New Roman"/>
                <w:spacing w:val="-2"/>
                <w:sz w:val="18"/>
              </w:rPr>
              <w:t>Reporting</w:t>
            </w:r>
          </w:p>
          <w:p w14:paraId="31B570CF" w14:textId="77777777" w:rsidR="00DE0E82" w:rsidRDefault="009609DC">
            <w:pPr>
              <w:pStyle w:val="TableParagraph"/>
              <w:spacing w:before="12" w:line="187" w:lineRule="exact"/>
              <w:ind w:left="50"/>
              <w:rPr>
                <w:rFonts w:ascii="Times New Roman"/>
                <w:b/>
                <w:sz w:val="18"/>
              </w:rPr>
            </w:pPr>
            <w:r>
              <w:rPr>
                <w:rFonts w:ascii="Times New Roman"/>
                <w:b/>
                <w:sz w:val="18"/>
              </w:rPr>
              <w:t>Total</w:t>
            </w:r>
            <w:r>
              <w:rPr>
                <w:rFonts w:ascii="Times New Roman"/>
                <w:b/>
                <w:spacing w:val="-4"/>
                <w:sz w:val="18"/>
              </w:rPr>
              <w:t xml:space="preserve"> </w:t>
            </w:r>
            <w:r>
              <w:rPr>
                <w:rFonts w:ascii="Times New Roman"/>
                <w:b/>
                <w:spacing w:val="-2"/>
                <w:sz w:val="18"/>
              </w:rPr>
              <w:t>Hours</w:t>
            </w:r>
          </w:p>
        </w:tc>
        <w:tc>
          <w:tcPr>
            <w:tcW w:w="1922" w:type="dxa"/>
          </w:tcPr>
          <w:p w14:paraId="18B5963C" w14:textId="77777777" w:rsidR="00DE0E82" w:rsidRDefault="00DE0E82">
            <w:pPr>
              <w:pStyle w:val="TableParagraph"/>
              <w:rPr>
                <w:rFonts w:ascii="Times New Roman"/>
                <w:sz w:val="18"/>
              </w:rPr>
            </w:pPr>
          </w:p>
        </w:tc>
        <w:tc>
          <w:tcPr>
            <w:tcW w:w="743" w:type="dxa"/>
          </w:tcPr>
          <w:p w14:paraId="095137E5" w14:textId="77777777" w:rsidR="00DE0E82" w:rsidRDefault="00DE0E82">
            <w:pPr>
              <w:pStyle w:val="TableParagraph"/>
              <w:rPr>
                <w:rFonts w:ascii="Times New Roman"/>
                <w:sz w:val="18"/>
              </w:rPr>
            </w:pPr>
          </w:p>
        </w:tc>
        <w:tc>
          <w:tcPr>
            <w:tcW w:w="944" w:type="dxa"/>
          </w:tcPr>
          <w:p w14:paraId="0BD9F33C" w14:textId="77777777" w:rsidR="00DE0E82" w:rsidRDefault="00DE0E82">
            <w:pPr>
              <w:pStyle w:val="TableParagraph"/>
              <w:rPr>
                <w:rFonts w:ascii="Times New Roman"/>
                <w:sz w:val="18"/>
              </w:rPr>
            </w:pPr>
          </w:p>
        </w:tc>
        <w:tc>
          <w:tcPr>
            <w:tcW w:w="1139" w:type="dxa"/>
          </w:tcPr>
          <w:p w14:paraId="4354EA43" w14:textId="77777777" w:rsidR="00DE0E82" w:rsidRDefault="00DE0E82">
            <w:pPr>
              <w:pStyle w:val="TableParagraph"/>
              <w:rPr>
                <w:rFonts w:ascii="Times New Roman"/>
                <w:b/>
                <w:sz w:val="19"/>
              </w:rPr>
            </w:pPr>
          </w:p>
          <w:p w14:paraId="2BABDF49" w14:textId="77777777" w:rsidR="00DE0E82" w:rsidRDefault="009609DC">
            <w:pPr>
              <w:pStyle w:val="TableParagraph"/>
              <w:spacing w:line="187" w:lineRule="exact"/>
              <w:ind w:left="438" w:right="482"/>
              <w:jc w:val="center"/>
              <w:rPr>
                <w:rFonts w:ascii="Times New Roman"/>
                <w:b/>
                <w:sz w:val="18"/>
              </w:rPr>
            </w:pPr>
            <w:r>
              <w:rPr>
                <w:rFonts w:ascii="Times New Roman"/>
                <w:b/>
                <w:spacing w:val="-5"/>
                <w:sz w:val="18"/>
              </w:rPr>
              <w:t>16</w:t>
            </w:r>
          </w:p>
        </w:tc>
      </w:tr>
    </w:tbl>
    <w:p w14:paraId="09C02F0E" w14:textId="77777777" w:rsidR="00DE0E82" w:rsidRDefault="00DE0E82">
      <w:pPr>
        <w:pStyle w:val="BodyText"/>
        <w:spacing w:before="8"/>
        <w:rPr>
          <w:b/>
          <w:sz w:val="27"/>
        </w:rPr>
      </w:pPr>
    </w:p>
    <w:p w14:paraId="2CD9D7EC" w14:textId="77777777" w:rsidR="00DE0E82" w:rsidRDefault="009609DC">
      <w:pPr>
        <w:tabs>
          <w:tab w:val="right" w:leader="hyphen" w:pos="8978"/>
        </w:tabs>
        <w:spacing w:before="93"/>
        <w:ind w:left="5208"/>
        <w:rPr>
          <w:b/>
          <w:sz w:val="18"/>
        </w:rPr>
      </w:pPr>
      <w:r>
        <w:rPr>
          <w:b/>
          <w:sz w:val="18"/>
        </w:rPr>
        <w:t>TOTAL</w:t>
      </w:r>
      <w:r>
        <w:rPr>
          <w:b/>
          <w:spacing w:val="-11"/>
          <w:sz w:val="18"/>
        </w:rPr>
        <w:t xml:space="preserve"> </w:t>
      </w:r>
      <w:r>
        <w:rPr>
          <w:b/>
          <w:sz w:val="18"/>
        </w:rPr>
        <w:t>PROGRAM</w:t>
      </w:r>
      <w:r>
        <w:rPr>
          <w:b/>
          <w:spacing w:val="-9"/>
          <w:sz w:val="18"/>
        </w:rPr>
        <w:t xml:space="preserve"> </w:t>
      </w:r>
      <w:r>
        <w:rPr>
          <w:b/>
          <w:spacing w:val="-2"/>
          <w:sz w:val="18"/>
        </w:rPr>
        <w:t>HOURS</w:t>
      </w:r>
      <w:r>
        <w:rPr>
          <w:sz w:val="18"/>
        </w:rPr>
        <w:tab/>
      </w:r>
      <w:r>
        <w:rPr>
          <w:b/>
          <w:spacing w:val="-5"/>
          <w:sz w:val="18"/>
        </w:rPr>
        <w:t>69</w:t>
      </w:r>
    </w:p>
    <w:p w14:paraId="3C3D362D" w14:textId="77777777" w:rsidR="00DE0E82" w:rsidRDefault="00DE0E82">
      <w:pPr>
        <w:pStyle w:val="BodyText"/>
        <w:rPr>
          <w:b/>
          <w:sz w:val="20"/>
        </w:rPr>
      </w:pPr>
    </w:p>
    <w:p w14:paraId="13543417" w14:textId="77777777" w:rsidR="00DE0E82" w:rsidRDefault="00DE0E82">
      <w:pPr>
        <w:pStyle w:val="BodyText"/>
        <w:rPr>
          <w:b/>
          <w:sz w:val="20"/>
        </w:rPr>
      </w:pPr>
    </w:p>
    <w:p w14:paraId="205F24BC" w14:textId="77777777" w:rsidR="00DE0E82" w:rsidRDefault="00DE0E82">
      <w:pPr>
        <w:pStyle w:val="BodyText"/>
        <w:rPr>
          <w:b/>
          <w:sz w:val="20"/>
        </w:rPr>
      </w:pPr>
    </w:p>
    <w:p w14:paraId="7D10F39F" w14:textId="77777777" w:rsidR="00DE0E82" w:rsidRDefault="00DE0E82">
      <w:pPr>
        <w:pStyle w:val="BodyText"/>
        <w:rPr>
          <w:b/>
          <w:sz w:val="20"/>
        </w:rPr>
      </w:pPr>
    </w:p>
    <w:p w14:paraId="0E5F04DD" w14:textId="77777777" w:rsidR="00DE0E82" w:rsidRDefault="00DE0E82">
      <w:pPr>
        <w:pStyle w:val="BodyText"/>
        <w:spacing w:before="9"/>
        <w:rPr>
          <w:b/>
          <w:sz w:val="25"/>
        </w:rPr>
      </w:pPr>
    </w:p>
    <w:p w14:paraId="7F92E5EA" w14:textId="77777777" w:rsidR="007E4D56" w:rsidRDefault="007E4D56">
      <w:pPr>
        <w:ind w:left="245"/>
      </w:pPr>
    </w:p>
    <w:p w14:paraId="17F91209" w14:textId="77777777" w:rsidR="007E4D56" w:rsidRDefault="007E4D56">
      <w:pPr>
        <w:ind w:left="245"/>
      </w:pPr>
    </w:p>
    <w:p w14:paraId="2C5A1BB8" w14:textId="77777777" w:rsidR="007E4D56" w:rsidRDefault="007E4D56">
      <w:pPr>
        <w:ind w:left="245"/>
      </w:pPr>
    </w:p>
    <w:p w14:paraId="72C3C5D3" w14:textId="77777777" w:rsidR="007E4D56" w:rsidRDefault="007E4D56">
      <w:pPr>
        <w:ind w:left="245"/>
      </w:pPr>
    </w:p>
    <w:p w14:paraId="6E4A4D8D" w14:textId="17E6226F" w:rsidR="00DE0E82" w:rsidRDefault="009609DC">
      <w:pPr>
        <w:ind w:left="245"/>
      </w:pPr>
      <w:r>
        <w:t>STANLY</w:t>
      </w:r>
      <w:r>
        <w:rPr>
          <w:spacing w:val="-5"/>
        </w:rPr>
        <w:t xml:space="preserve"> </w:t>
      </w:r>
      <w:r>
        <w:t>COMMUNITY</w:t>
      </w:r>
      <w:r>
        <w:rPr>
          <w:spacing w:val="-3"/>
        </w:rPr>
        <w:t xml:space="preserve"> </w:t>
      </w:r>
      <w:r>
        <w:t>COLLEGE</w:t>
      </w:r>
      <w:r>
        <w:rPr>
          <w:spacing w:val="-5"/>
        </w:rPr>
        <w:t xml:space="preserve"> </w:t>
      </w:r>
      <w:r>
        <w:t>NURSING</w:t>
      </w:r>
      <w:r>
        <w:rPr>
          <w:spacing w:val="-4"/>
        </w:rPr>
        <w:t xml:space="preserve"> </w:t>
      </w:r>
      <w:r>
        <w:t>PROGRAM</w:t>
      </w:r>
      <w:r>
        <w:rPr>
          <w:spacing w:val="-2"/>
        </w:rPr>
        <w:t xml:space="preserve"> </w:t>
      </w:r>
      <w:r>
        <w:t>OF</w:t>
      </w:r>
      <w:r>
        <w:rPr>
          <w:spacing w:val="-4"/>
        </w:rPr>
        <w:t xml:space="preserve"> </w:t>
      </w:r>
      <w:r>
        <w:t>STUDY</w:t>
      </w:r>
      <w:r>
        <w:rPr>
          <w:spacing w:val="-2"/>
        </w:rPr>
        <w:t xml:space="preserve"> </w:t>
      </w:r>
      <w:r>
        <w:t>–</w:t>
      </w:r>
      <w:r>
        <w:rPr>
          <w:spacing w:val="-1"/>
        </w:rPr>
        <w:t xml:space="preserve"> </w:t>
      </w:r>
      <w:r>
        <w:t>(LPN</w:t>
      </w:r>
      <w:r>
        <w:rPr>
          <w:spacing w:val="-5"/>
        </w:rPr>
        <w:t xml:space="preserve"> </w:t>
      </w:r>
      <w:r>
        <w:t>to</w:t>
      </w:r>
      <w:r>
        <w:rPr>
          <w:spacing w:val="-2"/>
        </w:rPr>
        <w:t xml:space="preserve"> </w:t>
      </w:r>
      <w:r>
        <w:t>ADN</w:t>
      </w:r>
      <w:r>
        <w:rPr>
          <w:spacing w:val="-1"/>
        </w:rPr>
        <w:t xml:space="preserve"> </w:t>
      </w:r>
      <w:r>
        <w:rPr>
          <w:spacing w:val="-2"/>
        </w:rPr>
        <w:t>TRACK)</w:t>
      </w:r>
    </w:p>
    <w:p w14:paraId="338E0E10" w14:textId="77777777" w:rsidR="00DE0E82" w:rsidRDefault="00DE0E82">
      <w:pPr>
        <w:pStyle w:val="BodyText"/>
        <w:rPr>
          <w:sz w:val="20"/>
        </w:rPr>
      </w:pPr>
    </w:p>
    <w:p w14:paraId="6BBE4EC1" w14:textId="77777777" w:rsidR="00DE0E82" w:rsidRDefault="00DE0E82">
      <w:pPr>
        <w:pStyle w:val="BodyText"/>
        <w:rPr>
          <w:sz w:val="20"/>
        </w:rPr>
      </w:pPr>
    </w:p>
    <w:p w14:paraId="7EE0453C" w14:textId="2B4E64BB" w:rsidR="00DE0E82" w:rsidRDefault="002F31F8">
      <w:pPr>
        <w:pStyle w:val="BodyText"/>
        <w:spacing w:before="10"/>
        <w:rPr>
          <w:sz w:val="21"/>
        </w:rPr>
      </w:pPr>
      <w:r>
        <w:rPr>
          <w:noProof/>
        </w:rPr>
        <mc:AlternateContent>
          <mc:Choice Requires="wps">
            <w:drawing>
              <wp:anchor distT="0" distB="0" distL="0" distR="0" simplePos="0" relativeHeight="487590912" behindDoc="1" locked="0" layoutInCell="1" allowOverlap="1" wp14:anchorId="5DCBB64F" wp14:editId="43BC567A">
                <wp:simplePos x="0" y="0"/>
                <wp:positionH relativeFrom="page">
                  <wp:posOffset>905510</wp:posOffset>
                </wp:positionH>
                <wp:positionV relativeFrom="paragraph">
                  <wp:posOffset>175260</wp:posOffset>
                </wp:positionV>
                <wp:extent cx="5890895" cy="1270"/>
                <wp:effectExtent l="0" t="0" r="0" b="0"/>
                <wp:wrapTopAndBottom/>
                <wp:docPr id="2073781403"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0895" cy="1270"/>
                        </a:xfrm>
                        <a:custGeom>
                          <a:avLst/>
                          <a:gdLst>
                            <a:gd name="T0" fmla="+- 0 1426 1426"/>
                            <a:gd name="T1" fmla="*/ T0 w 9277"/>
                            <a:gd name="T2" fmla="+- 0 10702 1426"/>
                            <a:gd name="T3" fmla="*/ T2 w 9277"/>
                          </a:gdLst>
                          <a:ahLst/>
                          <a:cxnLst>
                            <a:cxn ang="0">
                              <a:pos x="T1" y="0"/>
                            </a:cxn>
                            <a:cxn ang="0">
                              <a:pos x="T3" y="0"/>
                            </a:cxn>
                          </a:cxnLst>
                          <a:rect l="0" t="0" r="r" b="b"/>
                          <a:pathLst>
                            <a:path w="9277">
                              <a:moveTo>
                                <a:pt x="0" y="0"/>
                              </a:moveTo>
                              <a:lnTo>
                                <a:pt x="9276" y="0"/>
                              </a:lnTo>
                            </a:path>
                          </a:pathLst>
                        </a:custGeom>
                        <a:noFill/>
                        <a:ln w="8442">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89C4F" id="docshape24" o:spid="_x0000_s1026" style="position:absolute;margin-left:71.3pt;margin-top:13.8pt;width:463.85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7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" path="m,l9276,e" filled="f" strokeweight=".2345mm">
                <v:stroke dashstyle="3 1"/>
                <v:path arrowok="t" o:connecttype="custom" o:connectlocs="0,0;5890260,0" o:connectangles="0,0"/>
                <w10:wrap type="topAndBottom" anchorx="page"/>
              </v:shape>
            </w:pict>
          </mc:Fallback>
        </mc:AlternateContent>
      </w:r>
    </w:p>
    <w:p w14:paraId="7CCD0A33" w14:textId="77777777" w:rsidR="00DE0E82" w:rsidRDefault="009609DC">
      <w:pPr>
        <w:tabs>
          <w:tab w:val="left" w:pos="4906"/>
        </w:tabs>
        <w:spacing w:before="117"/>
        <w:ind w:left="260"/>
        <w:rPr>
          <w:sz w:val="18"/>
        </w:rPr>
      </w:pPr>
      <w:r>
        <w:rPr>
          <w:sz w:val="18"/>
        </w:rPr>
        <w:t>Course</w:t>
      </w:r>
      <w:r>
        <w:rPr>
          <w:spacing w:val="-5"/>
          <w:sz w:val="18"/>
        </w:rPr>
        <w:t xml:space="preserve"> </w:t>
      </w:r>
      <w:r>
        <w:rPr>
          <w:spacing w:val="-2"/>
          <w:sz w:val="18"/>
        </w:rPr>
        <w:t>Title</w:t>
      </w:r>
      <w:r>
        <w:rPr>
          <w:sz w:val="18"/>
        </w:rPr>
        <w:tab/>
        <w:t>Course</w:t>
      </w:r>
      <w:r>
        <w:rPr>
          <w:spacing w:val="-6"/>
          <w:sz w:val="18"/>
        </w:rPr>
        <w:t xml:space="preserve"> </w:t>
      </w:r>
      <w:r>
        <w:rPr>
          <w:sz w:val="18"/>
        </w:rPr>
        <w:t>Category</w:t>
      </w:r>
      <w:r>
        <w:rPr>
          <w:spacing w:val="-4"/>
          <w:sz w:val="18"/>
        </w:rPr>
        <w:t xml:space="preserve"> </w:t>
      </w:r>
      <w:r>
        <w:rPr>
          <w:sz w:val="18"/>
        </w:rPr>
        <w:t>Hours</w:t>
      </w:r>
      <w:r>
        <w:rPr>
          <w:spacing w:val="-5"/>
          <w:sz w:val="18"/>
        </w:rPr>
        <w:t xml:space="preserve"> </w:t>
      </w:r>
      <w:r>
        <w:rPr>
          <w:sz w:val="18"/>
        </w:rPr>
        <w:t>Per</w:t>
      </w:r>
      <w:r>
        <w:rPr>
          <w:spacing w:val="-6"/>
          <w:sz w:val="18"/>
        </w:rPr>
        <w:t xml:space="preserve"> </w:t>
      </w:r>
      <w:r>
        <w:rPr>
          <w:spacing w:val="-4"/>
          <w:sz w:val="18"/>
        </w:rPr>
        <w:t>Week</w:t>
      </w:r>
    </w:p>
    <w:p w14:paraId="610D4D06" w14:textId="77777777" w:rsidR="00DE0E82" w:rsidRDefault="009609DC">
      <w:pPr>
        <w:tabs>
          <w:tab w:val="left" w:pos="6075"/>
        </w:tabs>
        <w:spacing w:before="53"/>
        <w:ind w:left="260"/>
        <w:rPr>
          <w:sz w:val="18"/>
        </w:rPr>
      </w:pPr>
      <w:r>
        <w:rPr>
          <w:sz w:val="18"/>
          <w:u w:val="single"/>
        </w:rPr>
        <w:t>Summer</w:t>
      </w:r>
      <w:r>
        <w:rPr>
          <w:spacing w:val="-9"/>
          <w:sz w:val="18"/>
          <w:u w:val="single"/>
        </w:rPr>
        <w:t xml:space="preserve"> </w:t>
      </w:r>
      <w:r>
        <w:rPr>
          <w:spacing w:val="-2"/>
          <w:sz w:val="18"/>
          <w:u w:val="single"/>
        </w:rPr>
        <w:t>Semester</w:t>
      </w:r>
      <w:r>
        <w:rPr>
          <w:sz w:val="18"/>
        </w:rPr>
        <w:tab/>
      </w:r>
      <w:r>
        <w:rPr>
          <w:sz w:val="18"/>
          <w:u w:val="single"/>
        </w:rPr>
        <w:t>Class</w:t>
      </w:r>
      <w:r>
        <w:rPr>
          <w:spacing w:val="-4"/>
          <w:sz w:val="18"/>
          <w:u w:val="single"/>
        </w:rPr>
        <w:t xml:space="preserve"> </w:t>
      </w:r>
      <w:r>
        <w:rPr>
          <w:sz w:val="18"/>
          <w:u w:val="single"/>
        </w:rPr>
        <w:t>Lab</w:t>
      </w:r>
      <w:r>
        <w:rPr>
          <w:spacing w:val="-3"/>
          <w:sz w:val="18"/>
          <w:u w:val="single"/>
        </w:rPr>
        <w:t xml:space="preserve"> </w:t>
      </w:r>
      <w:r>
        <w:rPr>
          <w:sz w:val="18"/>
          <w:u w:val="single"/>
        </w:rPr>
        <w:t>Exp</w:t>
      </w:r>
      <w:r>
        <w:rPr>
          <w:spacing w:val="-3"/>
          <w:sz w:val="18"/>
          <w:u w:val="single"/>
        </w:rPr>
        <w:t xml:space="preserve"> </w:t>
      </w:r>
      <w:r>
        <w:rPr>
          <w:sz w:val="18"/>
          <w:u w:val="single"/>
        </w:rPr>
        <w:t>Credit</w:t>
      </w:r>
      <w:r>
        <w:rPr>
          <w:spacing w:val="-6"/>
          <w:sz w:val="18"/>
          <w:u w:val="single"/>
        </w:rPr>
        <w:t xml:space="preserve"> </w:t>
      </w:r>
      <w:r>
        <w:rPr>
          <w:spacing w:val="-2"/>
          <w:sz w:val="18"/>
          <w:u w:val="single"/>
        </w:rPr>
        <w:t>Hours</w:t>
      </w:r>
    </w:p>
    <w:p w14:paraId="5650BAD1" w14:textId="77777777" w:rsidR="00DE0E82" w:rsidRDefault="00DE0E82">
      <w:pPr>
        <w:pStyle w:val="BodyText"/>
        <w:spacing w:before="7"/>
        <w:rPr>
          <w:sz w:val="6"/>
        </w:rPr>
      </w:pPr>
    </w:p>
    <w:tbl>
      <w:tblPr>
        <w:tblW w:w="0" w:type="auto"/>
        <w:tblInd w:w="212" w:type="dxa"/>
        <w:tblLayout w:type="fixed"/>
        <w:tblCellMar>
          <w:left w:w="0" w:type="dxa"/>
          <w:right w:w="0" w:type="dxa"/>
        </w:tblCellMar>
        <w:tblLook w:val="01E0" w:firstRow="1" w:lastRow="1" w:firstColumn="1" w:lastColumn="1" w:noHBand="0" w:noVBand="0"/>
      </w:tblPr>
      <w:tblGrid>
        <w:gridCol w:w="1268"/>
        <w:gridCol w:w="2954"/>
        <w:gridCol w:w="1348"/>
        <w:gridCol w:w="413"/>
        <w:gridCol w:w="333"/>
        <w:gridCol w:w="450"/>
        <w:gridCol w:w="371"/>
        <w:gridCol w:w="372"/>
      </w:tblGrid>
      <w:tr w:rsidR="00DE0E82" w14:paraId="6D0A8FAE" w14:textId="77777777">
        <w:trPr>
          <w:trHeight w:val="262"/>
        </w:trPr>
        <w:tc>
          <w:tcPr>
            <w:tcW w:w="1268" w:type="dxa"/>
          </w:tcPr>
          <w:p w14:paraId="721BC362" w14:textId="77777777" w:rsidR="00DE0E82" w:rsidRDefault="009609DC">
            <w:pPr>
              <w:pStyle w:val="TableParagraph"/>
              <w:spacing w:before="9"/>
              <w:ind w:left="50"/>
              <w:rPr>
                <w:rFonts w:ascii="Times New Roman"/>
                <w:sz w:val="18"/>
              </w:rPr>
            </w:pPr>
            <w:r>
              <w:rPr>
                <w:rFonts w:ascii="Times New Roman"/>
                <w:w w:val="95"/>
                <w:sz w:val="18"/>
              </w:rPr>
              <w:t>ACA-</w:t>
            </w:r>
            <w:r>
              <w:rPr>
                <w:rFonts w:ascii="Times New Roman"/>
                <w:spacing w:val="-5"/>
                <w:w w:val="95"/>
                <w:sz w:val="18"/>
              </w:rPr>
              <w:t>122</w:t>
            </w:r>
          </w:p>
        </w:tc>
        <w:tc>
          <w:tcPr>
            <w:tcW w:w="2954" w:type="dxa"/>
          </w:tcPr>
          <w:p w14:paraId="2E23702D" w14:textId="77777777" w:rsidR="00DE0E82" w:rsidRDefault="009609DC">
            <w:pPr>
              <w:pStyle w:val="TableParagraph"/>
              <w:spacing w:before="9"/>
              <w:ind w:left="351"/>
              <w:rPr>
                <w:rFonts w:ascii="Times New Roman"/>
                <w:sz w:val="18"/>
              </w:rPr>
            </w:pPr>
            <w:r>
              <w:rPr>
                <w:rFonts w:ascii="Times New Roman"/>
                <w:sz w:val="18"/>
              </w:rPr>
              <w:t>College</w:t>
            </w:r>
            <w:r>
              <w:rPr>
                <w:rFonts w:ascii="Times New Roman"/>
                <w:spacing w:val="-8"/>
                <w:sz w:val="18"/>
              </w:rPr>
              <w:t xml:space="preserve"> </w:t>
            </w:r>
            <w:r>
              <w:rPr>
                <w:rFonts w:ascii="Times New Roman"/>
                <w:sz w:val="18"/>
              </w:rPr>
              <w:t>Student</w:t>
            </w:r>
            <w:r>
              <w:rPr>
                <w:rFonts w:ascii="Times New Roman"/>
                <w:spacing w:val="-7"/>
                <w:sz w:val="18"/>
              </w:rPr>
              <w:t xml:space="preserve"> </w:t>
            </w:r>
            <w:r>
              <w:rPr>
                <w:rFonts w:ascii="Times New Roman"/>
                <w:spacing w:val="-2"/>
                <w:sz w:val="18"/>
              </w:rPr>
              <w:t>Success</w:t>
            </w:r>
          </w:p>
        </w:tc>
        <w:tc>
          <w:tcPr>
            <w:tcW w:w="1348" w:type="dxa"/>
          </w:tcPr>
          <w:p w14:paraId="209345A4" w14:textId="77777777" w:rsidR="00DE0E82" w:rsidRDefault="009609DC">
            <w:pPr>
              <w:pStyle w:val="TableParagraph"/>
              <w:spacing w:before="13"/>
              <w:ind w:left="479"/>
              <w:rPr>
                <w:rFonts w:ascii="Times New Roman"/>
                <w:sz w:val="18"/>
              </w:rPr>
            </w:pPr>
            <w:r>
              <w:rPr>
                <w:rFonts w:ascii="Times New Roman"/>
                <w:spacing w:val="-2"/>
                <w:sz w:val="18"/>
              </w:rPr>
              <w:t>Other</w:t>
            </w:r>
          </w:p>
        </w:tc>
        <w:tc>
          <w:tcPr>
            <w:tcW w:w="413" w:type="dxa"/>
          </w:tcPr>
          <w:p w14:paraId="4CE36F82" w14:textId="77777777" w:rsidR="00DE0E82" w:rsidRDefault="00DE0E82">
            <w:pPr>
              <w:pStyle w:val="TableParagraph"/>
              <w:rPr>
                <w:rFonts w:ascii="Times New Roman"/>
                <w:sz w:val="18"/>
              </w:rPr>
            </w:pPr>
          </w:p>
        </w:tc>
        <w:tc>
          <w:tcPr>
            <w:tcW w:w="333" w:type="dxa"/>
          </w:tcPr>
          <w:p w14:paraId="4C399A47" w14:textId="77777777" w:rsidR="00DE0E82" w:rsidRDefault="009609DC">
            <w:pPr>
              <w:pStyle w:val="TableParagraph"/>
              <w:spacing w:line="199" w:lineRule="exact"/>
              <w:ind w:left="23"/>
              <w:rPr>
                <w:rFonts w:ascii="Times New Roman"/>
                <w:sz w:val="18"/>
              </w:rPr>
            </w:pPr>
            <w:r>
              <w:rPr>
                <w:rFonts w:ascii="Times New Roman"/>
                <w:w w:val="99"/>
                <w:sz w:val="18"/>
              </w:rPr>
              <w:t>2</w:t>
            </w:r>
          </w:p>
        </w:tc>
        <w:tc>
          <w:tcPr>
            <w:tcW w:w="450" w:type="dxa"/>
          </w:tcPr>
          <w:p w14:paraId="58E07DA4" w14:textId="77777777" w:rsidR="00DE0E82" w:rsidRDefault="009609DC">
            <w:pPr>
              <w:pStyle w:val="TableParagraph"/>
              <w:spacing w:line="199" w:lineRule="exact"/>
              <w:ind w:right="137"/>
              <w:jc w:val="right"/>
              <w:rPr>
                <w:rFonts w:ascii="Times New Roman"/>
                <w:sz w:val="18"/>
              </w:rPr>
            </w:pPr>
            <w:r>
              <w:rPr>
                <w:rFonts w:ascii="Times New Roman"/>
                <w:w w:val="99"/>
                <w:sz w:val="18"/>
              </w:rPr>
              <w:t>0</w:t>
            </w:r>
          </w:p>
        </w:tc>
        <w:tc>
          <w:tcPr>
            <w:tcW w:w="371" w:type="dxa"/>
          </w:tcPr>
          <w:p w14:paraId="3740F357" w14:textId="77777777" w:rsidR="00DE0E82" w:rsidRDefault="009609DC">
            <w:pPr>
              <w:pStyle w:val="TableParagraph"/>
              <w:spacing w:line="199" w:lineRule="exact"/>
              <w:jc w:val="center"/>
              <w:rPr>
                <w:rFonts w:ascii="Times New Roman"/>
                <w:sz w:val="18"/>
              </w:rPr>
            </w:pPr>
            <w:r>
              <w:rPr>
                <w:rFonts w:ascii="Times New Roman"/>
                <w:w w:val="99"/>
                <w:sz w:val="18"/>
              </w:rPr>
              <w:t>0</w:t>
            </w:r>
          </w:p>
        </w:tc>
        <w:tc>
          <w:tcPr>
            <w:tcW w:w="372" w:type="dxa"/>
          </w:tcPr>
          <w:p w14:paraId="51C4269F" w14:textId="77777777" w:rsidR="00DE0E82" w:rsidRDefault="009609DC">
            <w:pPr>
              <w:pStyle w:val="TableParagraph"/>
              <w:spacing w:line="199" w:lineRule="exact"/>
              <w:ind w:left="141"/>
              <w:rPr>
                <w:rFonts w:ascii="Times New Roman"/>
                <w:sz w:val="18"/>
              </w:rPr>
            </w:pPr>
            <w:r>
              <w:rPr>
                <w:rFonts w:ascii="Times New Roman"/>
                <w:w w:val="99"/>
                <w:sz w:val="18"/>
              </w:rPr>
              <w:t>1</w:t>
            </w:r>
          </w:p>
        </w:tc>
      </w:tr>
      <w:tr w:rsidR="00DE0E82" w14:paraId="013DF206" w14:textId="77777777">
        <w:trPr>
          <w:trHeight w:val="383"/>
        </w:trPr>
        <w:tc>
          <w:tcPr>
            <w:tcW w:w="1268" w:type="dxa"/>
          </w:tcPr>
          <w:p w14:paraId="4936F1F5" w14:textId="77777777" w:rsidR="00DE0E82" w:rsidRDefault="009609DC">
            <w:pPr>
              <w:pStyle w:val="TableParagraph"/>
              <w:spacing w:before="34"/>
              <w:ind w:left="50"/>
              <w:rPr>
                <w:rFonts w:ascii="Times New Roman"/>
                <w:sz w:val="18"/>
              </w:rPr>
            </w:pPr>
            <w:r>
              <w:rPr>
                <w:rFonts w:ascii="Times New Roman"/>
                <w:w w:val="95"/>
                <w:sz w:val="18"/>
              </w:rPr>
              <w:t>BIO-</w:t>
            </w:r>
            <w:r>
              <w:rPr>
                <w:rFonts w:ascii="Times New Roman"/>
                <w:spacing w:val="-5"/>
                <w:w w:val="95"/>
                <w:sz w:val="18"/>
              </w:rPr>
              <w:t>169</w:t>
            </w:r>
          </w:p>
        </w:tc>
        <w:tc>
          <w:tcPr>
            <w:tcW w:w="2954" w:type="dxa"/>
          </w:tcPr>
          <w:p w14:paraId="5BED25A2" w14:textId="77777777" w:rsidR="00DE0E82" w:rsidRDefault="009609DC">
            <w:pPr>
              <w:pStyle w:val="TableParagraph"/>
              <w:spacing w:before="34"/>
              <w:ind w:left="370"/>
              <w:rPr>
                <w:rFonts w:ascii="Times New Roman"/>
                <w:sz w:val="18"/>
              </w:rPr>
            </w:pPr>
            <w:r>
              <w:rPr>
                <w:rFonts w:ascii="Times New Roman"/>
                <w:sz w:val="18"/>
              </w:rPr>
              <w:t>Anatomy</w:t>
            </w:r>
            <w:r>
              <w:rPr>
                <w:rFonts w:ascii="Times New Roman"/>
                <w:spacing w:val="-6"/>
                <w:sz w:val="18"/>
              </w:rPr>
              <w:t xml:space="preserve"> </w:t>
            </w:r>
            <w:r>
              <w:rPr>
                <w:rFonts w:ascii="Times New Roman"/>
                <w:sz w:val="18"/>
              </w:rPr>
              <w:t>and</w:t>
            </w:r>
            <w:r>
              <w:rPr>
                <w:rFonts w:ascii="Times New Roman"/>
                <w:spacing w:val="-7"/>
                <w:sz w:val="18"/>
              </w:rPr>
              <w:t xml:space="preserve"> </w:t>
            </w:r>
            <w:r>
              <w:rPr>
                <w:rFonts w:ascii="Times New Roman"/>
                <w:sz w:val="18"/>
              </w:rPr>
              <w:t>Physiology</w:t>
            </w:r>
            <w:r>
              <w:rPr>
                <w:rFonts w:ascii="Times New Roman"/>
                <w:spacing w:val="-10"/>
                <w:sz w:val="18"/>
              </w:rPr>
              <w:t xml:space="preserve"> </w:t>
            </w:r>
            <w:r>
              <w:rPr>
                <w:rFonts w:ascii="Times New Roman"/>
                <w:spacing w:val="-5"/>
                <w:sz w:val="18"/>
              </w:rPr>
              <w:t>II</w:t>
            </w:r>
          </w:p>
        </w:tc>
        <w:tc>
          <w:tcPr>
            <w:tcW w:w="1348" w:type="dxa"/>
          </w:tcPr>
          <w:p w14:paraId="33C9ABB1" w14:textId="77777777" w:rsidR="00DE0E82" w:rsidRDefault="009609DC">
            <w:pPr>
              <w:pStyle w:val="TableParagraph"/>
              <w:spacing w:before="34"/>
              <w:ind w:left="479"/>
              <w:rPr>
                <w:rFonts w:ascii="Times New Roman"/>
                <w:sz w:val="18"/>
              </w:rPr>
            </w:pPr>
            <w:r>
              <w:rPr>
                <w:rFonts w:ascii="Times New Roman"/>
                <w:spacing w:val="-2"/>
                <w:sz w:val="18"/>
              </w:rPr>
              <w:t>Other</w:t>
            </w:r>
          </w:p>
        </w:tc>
        <w:tc>
          <w:tcPr>
            <w:tcW w:w="413" w:type="dxa"/>
          </w:tcPr>
          <w:p w14:paraId="5ACC7818" w14:textId="77777777" w:rsidR="00DE0E82" w:rsidRDefault="009609DC">
            <w:pPr>
              <w:pStyle w:val="TableParagraph"/>
              <w:spacing w:before="34"/>
              <w:ind w:right="21"/>
              <w:jc w:val="right"/>
              <w:rPr>
                <w:rFonts w:ascii="Times New Roman"/>
                <w:sz w:val="18"/>
              </w:rPr>
            </w:pPr>
            <w:r>
              <w:rPr>
                <w:rFonts w:ascii="Times New Roman"/>
                <w:w w:val="99"/>
                <w:sz w:val="18"/>
              </w:rPr>
              <w:t>3</w:t>
            </w:r>
          </w:p>
        </w:tc>
        <w:tc>
          <w:tcPr>
            <w:tcW w:w="333" w:type="dxa"/>
          </w:tcPr>
          <w:p w14:paraId="712825E7" w14:textId="77777777" w:rsidR="00DE0E82" w:rsidRDefault="00DE0E82">
            <w:pPr>
              <w:pStyle w:val="TableParagraph"/>
              <w:rPr>
                <w:rFonts w:ascii="Times New Roman"/>
                <w:sz w:val="18"/>
              </w:rPr>
            </w:pPr>
          </w:p>
        </w:tc>
        <w:tc>
          <w:tcPr>
            <w:tcW w:w="450" w:type="dxa"/>
          </w:tcPr>
          <w:p w14:paraId="2C43126B" w14:textId="77777777" w:rsidR="00DE0E82" w:rsidRDefault="009609DC">
            <w:pPr>
              <w:pStyle w:val="TableParagraph"/>
              <w:spacing w:before="34"/>
              <w:ind w:right="137"/>
              <w:jc w:val="right"/>
              <w:rPr>
                <w:rFonts w:ascii="Times New Roman"/>
                <w:sz w:val="18"/>
              </w:rPr>
            </w:pPr>
            <w:r>
              <w:rPr>
                <w:rFonts w:ascii="Times New Roman"/>
                <w:w w:val="99"/>
                <w:sz w:val="18"/>
              </w:rPr>
              <w:t>3</w:t>
            </w:r>
          </w:p>
        </w:tc>
        <w:tc>
          <w:tcPr>
            <w:tcW w:w="371" w:type="dxa"/>
          </w:tcPr>
          <w:p w14:paraId="24266452" w14:textId="77777777" w:rsidR="00DE0E82" w:rsidRDefault="009609DC">
            <w:pPr>
              <w:pStyle w:val="TableParagraph"/>
              <w:spacing w:before="34"/>
              <w:jc w:val="center"/>
              <w:rPr>
                <w:rFonts w:ascii="Times New Roman"/>
                <w:sz w:val="18"/>
              </w:rPr>
            </w:pPr>
            <w:r>
              <w:rPr>
                <w:rFonts w:ascii="Times New Roman"/>
                <w:w w:val="99"/>
                <w:sz w:val="18"/>
              </w:rPr>
              <w:t>0</w:t>
            </w:r>
          </w:p>
        </w:tc>
        <w:tc>
          <w:tcPr>
            <w:tcW w:w="372" w:type="dxa"/>
          </w:tcPr>
          <w:p w14:paraId="6FE36245" w14:textId="77777777" w:rsidR="00DE0E82" w:rsidRDefault="009609DC">
            <w:pPr>
              <w:pStyle w:val="TableParagraph"/>
              <w:spacing w:before="34"/>
              <w:ind w:left="141"/>
              <w:rPr>
                <w:rFonts w:ascii="Times New Roman"/>
                <w:sz w:val="18"/>
              </w:rPr>
            </w:pPr>
            <w:r>
              <w:rPr>
                <w:rFonts w:ascii="Times New Roman"/>
                <w:w w:val="99"/>
                <w:sz w:val="18"/>
              </w:rPr>
              <w:t>4</w:t>
            </w:r>
          </w:p>
        </w:tc>
      </w:tr>
      <w:tr w:rsidR="00DE0E82" w14:paraId="4DAED58D" w14:textId="77777777">
        <w:trPr>
          <w:trHeight w:val="476"/>
        </w:trPr>
        <w:tc>
          <w:tcPr>
            <w:tcW w:w="1268" w:type="dxa"/>
          </w:tcPr>
          <w:p w14:paraId="407A7485" w14:textId="77777777" w:rsidR="00DE0E82" w:rsidRDefault="009609DC">
            <w:pPr>
              <w:pStyle w:val="TableParagraph"/>
              <w:spacing w:before="135"/>
              <w:ind w:left="50"/>
              <w:rPr>
                <w:rFonts w:ascii="Times New Roman"/>
                <w:sz w:val="18"/>
              </w:rPr>
            </w:pPr>
            <w:r>
              <w:rPr>
                <w:rFonts w:ascii="Times New Roman"/>
                <w:w w:val="95"/>
                <w:sz w:val="18"/>
              </w:rPr>
              <w:t>PSY-</w:t>
            </w:r>
            <w:r>
              <w:rPr>
                <w:rFonts w:ascii="Times New Roman"/>
                <w:spacing w:val="-5"/>
                <w:sz w:val="18"/>
              </w:rPr>
              <w:t>241</w:t>
            </w:r>
          </w:p>
        </w:tc>
        <w:tc>
          <w:tcPr>
            <w:tcW w:w="2954" w:type="dxa"/>
          </w:tcPr>
          <w:p w14:paraId="34D4EFD4" w14:textId="77777777" w:rsidR="00DE0E82" w:rsidRDefault="009609DC">
            <w:pPr>
              <w:pStyle w:val="TableParagraph"/>
              <w:spacing w:before="135"/>
              <w:ind w:left="351"/>
              <w:rPr>
                <w:rFonts w:ascii="Times New Roman"/>
                <w:sz w:val="18"/>
              </w:rPr>
            </w:pPr>
            <w:r>
              <w:rPr>
                <w:rFonts w:ascii="Times New Roman"/>
                <w:sz w:val="18"/>
              </w:rPr>
              <w:t>Developmental</w:t>
            </w:r>
            <w:r>
              <w:rPr>
                <w:rFonts w:ascii="Times New Roman"/>
                <w:spacing w:val="-9"/>
                <w:sz w:val="18"/>
              </w:rPr>
              <w:t xml:space="preserve"> </w:t>
            </w:r>
            <w:r>
              <w:rPr>
                <w:rFonts w:ascii="Times New Roman"/>
                <w:spacing w:val="-2"/>
                <w:sz w:val="18"/>
              </w:rPr>
              <w:t>Psychology</w:t>
            </w:r>
          </w:p>
        </w:tc>
        <w:tc>
          <w:tcPr>
            <w:tcW w:w="1348" w:type="dxa"/>
          </w:tcPr>
          <w:p w14:paraId="68017154" w14:textId="77777777" w:rsidR="00DE0E82" w:rsidRDefault="009609DC">
            <w:pPr>
              <w:pStyle w:val="TableParagraph"/>
              <w:spacing w:before="135"/>
              <w:ind w:left="479"/>
              <w:rPr>
                <w:rFonts w:ascii="Times New Roman"/>
                <w:sz w:val="18"/>
              </w:rPr>
            </w:pPr>
            <w:r>
              <w:rPr>
                <w:rFonts w:ascii="Times New Roman"/>
                <w:spacing w:val="-2"/>
                <w:sz w:val="18"/>
              </w:rPr>
              <w:t>General</w:t>
            </w:r>
          </w:p>
        </w:tc>
        <w:tc>
          <w:tcPr>
            <w:tcW w:w="413" w:type="dxa"/>
          </w:tcPr>
          <w:p w14:paraId="1A659123" w14:textId="77777777" w:rsidR="00DE0E82" w:rsidRDefault="009609DC">
            <w:pPr>
              <w:pStyle w:val="TableParagraph"/>
              <w:spacing w:before="135"/>
              <w:ind w:right="21"/>
              <w:jc w:val="right"/>
              <w:rPr>
                <w:rFonts w:ascii="Times New Roman"/>
                <w:sz w:val="18"/>
              </w:rPr>
            </w:pPr>
            <w:r>
              <w:rPr>
                <w:rFonts w:ascii="Times New Roman"/>
                <w:w w:val="99"/>
                <w:sz w:val="18"/>
              </w:rPr>
              <w:t>3</w:t>
            </w:r>
          </w:p>
        </w:tc>
        <w:tc>
          <w:tcPr>
            <w:tcW w:w="333" w:type="dxa"/>
          </w:tcPr>
          <w:p w14:paraId="457DBB97" w14:textId="77777777" w:rsidR="00DE0E82" w:rsidRDefault="00DE0E82">
            <w:pPr>
              <w:pStyle w:val="TableParagraph"/>
              <w:rPr>
                <w:rFonts w:ascii="Times New Roman"/>
                <w:sz w:val="18"/>
              </w:rPr>
            </w:pPr>
          </w:p>
        </w:tc>
        <w:tc>
          <w:tcPr>
            <w:tcW w:w="450" w:type="dxa"/>
          </w:tcPr>
          <w:p w14:paraId="03925B76" w14:textId="77777777" w:rsidR="00DE0E82" w:rsidRDefault="009609DC">
            <w:pPr>
              <w:pStyle w:val="TableParagraph"/>
              <w:spacing w:before="135"/>
              <w:ind w:right="137"/>
              <w:jc w:val="right"/>
              <w:rPr>
                <w:rFonts w:ascii="Times New Roman"/>
                <w:sz w:val="18"/>
              </w:rPr>
            </w:pPr>
            <w:r>
              <w:rPr>
                <w:rFonts w:ascii="Times New Roman"/>
                <w:w w:val="99"/>
                <w:sz w:val="18"/>
              </w:rPr>
              <w:t>0</w:t>
            </w:r>
          </w:p>
        </w:tc>
        <w:tc>
          <w:tcPr>
            <w:tcW w:w="371" w:type="dxa"/>
          </w:tcPr>
          <w:p w14:paraId="20CB7BE9" w14:textId="77777777" w:rsidR="00DE0E82" w:rsidRDefault="009609DC">
            <w:pPr>
              <w:pStyle w:val="TableParagraph"/>
              <w:spacing w:before="135"/>
              <w:jc w:val="center"/>
              <w:rPr>
                <w:rFonts w:ascii="Times New Roman"/>
                <w:sz w:val="18"/>
              </w:rPr>
            </w:pPr>
            <w:r>
              <w:rPr>
                <w:rFonts w:ascii="Times New Roman"/>
                <w:w w:val="99"/>
                <w:sz w:val="18"/>
              </w:rPr>
              <w:t>0</w:t>
            </w:r>
          </w:p>
        </w:tc>
        <w:tc>
          <w:tcPr>
            <w:tcW w:w="372" w:type="dxa"/>
          </w:tcPr>
          <w:p w14:paraId="395D5C68" w14:textId="77777777" w:rsidR="00DE0E82" w:rsidRDefault="009609DC">
            <w:pPr>
              <w:pStyle w:val="TableParagraph"/>
              <w:spacing w:before="135"/>
              <w:ind w:left="141"/>
              <w:rPr>
                <w:rFonts w:ascii="Times New Roman"/>
                <w:sz w:val="18"/>
              </w:rPr>
            </w:pPr>
            <w:r>
              <w:rPr>
                <w:rFonts w:ascii="Times New Roman"/>
                <w:w w:val="99"/>
                <w:sz w:val="18"/>
              </w:rPr>
              <w:t>3</w:t>
            </w:r>
          </w:p>
        </w:tc>
      </w:tr>
      <w:tr w:rsidR="00DE0E82" w14:paraId="61B49401" w14:textId="77777777">
        <w:trPr>
          <w:trHeight w:val="471"/>
        </w:trPr>
        <w:tc>
          <w:tcPr>
            <w:tcW w:w="1268" w:type="dxa"/>
          </w:tcPr>
          <w:p w14:paraId="47435EE9" w14:textId="77777777" w:rsidR="00DE0E82" w:rsidRDefault="009609DC">
            <w:pPr>
              <w:pStyle w:val="TableParagraph"/>
              <w:spacing w:before="126"/>
              <w:ind w:left="50"/>
              <w:rPr>
                <w:rFonts w:ascii="Times New Roman"/>
                <w:sz w:val="18"/>
              </w:rPr>
            </w:pPr>
            <w:r>
              <w:rPr>
                <w:rFonts w:ascii="Times New Roman"/>
                <w:w w:val="95"/>
                <w:sz w:val="18"/>
              </w:rPr>
              <w:t>NUR-</w:t>
            </w:r>
            <w:r>
              <w:rPr>
                <w:rFonts w:ascii="Times New Roman"/>
                <w:spacing w:val="-5"/>
                <w:sz w:val="18"/>
              </w:rPr>
              <w:t>214</w:t>
            </w:r>
          </w:p>
        </w:tc>
        <w:tc>
          <w:tcPr>
            <w:tcW w:w="2954" w:type="dxa"/>
          </w:tcPr>
          <w:p w14:paraId="7E9CDE91" w14:textId="77777777" w:rsidR="00DE0E82" w:rsidRDefault="009609DC">
            <w:pPr>
              <w:pStyle w:val="TableParagraph"/>
              <w:spacing w:before="126"/>
              <w:ind w:left="394"/>
              <w:rPr>
                <w:rFonts w:ascii="Times New Roman"/>
                <w:sz w:val="18"/>
              </w:rPr>
            </w:pPr>
            <w:r>
              <w:rPr>
                <w:rFonts w:ascii="Times New Roman"/>
                <w:sz w:val="18"/>
              </w:rPr>
              <w:t>Nursing</w:t>
            </w:r>
            <w:r>
              <w:rPr>
                <w:rFonts w:ascii="Times New Roman"/>
                <w:spacing w:val="-8"/>
                <w:sz w:val="18"/>
              </w:rPr>
              <w:t xml:space="preserve"> </w:t>
            </w:r>
            <w:r>
              <w:rPr>
                <w:rFonts w:ascii="Times New Roman"/>
                <w:sz w:val="18"/>
              </w:rPr>
              <w:t>Transition</w:t>
            </w:r>
            <w:r>
              <w:rPr>
                <w:rFonts w:ascii="Times New Roman"/>
                <w:spacing w:val="-9"/>
                <w:sz w:val="18"/>
              </w:rPr>
              <w:t xml:space="preserve"> </w:t>
            </w:r>
            <w:r>
              <w:rPr>
                <w:rFonts w:ascii="Times New Roman"/>
                <w:spacing w:val="-2"/>
                <w:sz w:val="18"/>
              </w:rPr>
              <w:t>Concepts</w:t>
            </w:r>
          </w:p>
        </w:tc>
        <w:tc>
          <w:tcPr>
            <w:tcW w:w="1348" w:type="dxa"/>
          </w:tcPr>
          <w:p w14:paraId="63135D48" w14:textId="77777777" w:rsidR="00DE0E82" w:rsidRDefault="009609DC">
            <w:pPr>
              <w:pStyle w:val="TableParagraph"/>
              <w:spacing w:before="126"/>
              <w:ind w:left="479"/>
              <w:rPr>
                <w:rFonts w:ascii="Times New Roman"/>
                <w:sz w:val="18"/>
              </w:rPr>
            </w:pPr>
            <w:r>
              <w:rPr>
                <w:rFonts w:ascii="Times New Roman"/>
                <w:spacing w:val="-2"/>
                <w:sz w:val="18"/>
              </w:rPr>
              <w:t>Major</w:t>
            </w:r>
          </w:p>
        </w:tc>
        <w:tc>
          <w:tcPr>
            <w:tcW w:w="413" w:type="dxa"/>
          </w:tcPr>
          <w:p w14:paraId="78EE6FB1" w14:textId="77777777" w:rsidR="00DE0E82" w:rsidRDefault="009609DC">
            <w:pPr>
              <w:pStyle w:val="TableParagraph"/>
              <w:spacing w:before="126"/>
              <w:ind w:right="21"/>
              <w:jc w:val="right"/>
              <w:rPr>
                <w:rFonts w:ascii="Times New Roman"/>
                <w:sz w:val="18"/>
              </w:rPr>
            </w:pPr>
            <w:r>
              <w:rPr>
                <w:rFonts w:ascii="Times New Roman"/>
                <w:w w:val="99"/>
                <w:sz w:val="18"/>
              </w:rPr>
              <w:t>3</w:t>
            </w:r>
          </w:p>
        </w:tc>
        <w:tc>
          <w:tcPr>
            <w:tcW w:w="333" w:type="dxa"/>
          </w:tcPr>
          <w:p w14:paraId="6E3FBFA6" w14:textId="77777777" w:rsidR="00DE0E82" w:rsidRDefault="00DE0E82">
            <w:pPr>
              <w:pStyle w:val="TableParagraph"/>
              <w:rPr>
                <w:rFonts w:ascii="Times New Roman"/>
                <w:sz w:val="18"/>
              </w:rPr>
            </w:pPr>
          </w:p>
        </w:tc>
        <w:tc>
          <w:tcPr>
            <w:tcW w:w="450" w:type="dxa"/>
          </w:tcPr>
          <w:p w14:paraId="1EA8484E" w14:textId="77777777" w:rsidR="00DE0E82" w:rsidRDefault="009609DC">
            <w:pPr>
              <w:pStyle w:val="TableParagraph"/>
              <w:spacing w:before="126"/>
              <w:ind w:right="137"/>
              <w:jc w:val="right"/>
              <w:rPr>
                <w:rFonts w:ascii="Times New Roman"/>
                <w:sz w:val="18"/>
              </w:rPr>
            </w:pPr>
            <w:r>
              <w:rPr>
                <w:rFonts w:ascii="Times New Roman"/>
                <w:w w:val="99"/>
                <w:sz w:val="18"/>
              </w:rPr>
              <w:t>0</w:t>
            </w:r>
          </w:p>
        </w:tc>
        <w:tc>
          <w:tcPr>
            <w:tcW w:w="371" w:type="dxa"/>
          </w:tcPr>
          <w:p w14:paraId="38EA9BB2" w14:textId="77777777" w:rsidR="00DE0E82" w:rsidRDefault="009609DC">
            <w:pPr>
              <w:pStyle w:val="TableParagraph"/>
              <w:spacing w:before="126"/>
              <w:jc w:val="center"/>
              <w:rPr>
                <w:rFonts w:ascii="Times New Roman"/>
                <w:sz w:val="18"/>
              </w:rPr>
            </w:pPr>
            <w:r>
              <w:rPr>
                <w:rFonts w:ascii="Times New Roman"/>
                <w:w w:val="99"/>
                <w:sz w:val="18"/>
              </w:rPr>
              <w:t>3</w:t>
            </w:r>
          </w:p>
        </w:tc>
        <w:tc>
          <w:tcPr>
            <w:tcW w:w="372" w:type="dxa"/>
          </w:tcPr>
          <w:p w14:paraId="1B63E0D2" w14:textId="77777777" w:rsidR="00DE0E82" w:rsidRDefault="009609DC">
            <w:pPr>
              <w:pStyle w:val="TableParagraph"/>
              <w:spacing w:before="126"/>
              <w:ind w:left="141"/>
              <w:rPr>
                <w:rFonts w:ascii="Times New Roman"/>
                <w:sz w:val="18"/>
              </w:rPr>
            </w:pPr>
            <w:r>
              <w:rPr>
                <w:rFonts w:ascii="Times New Roman"/>
                <w:w w:val="99"/>
                <w:sz w:val="18"/>
              </w:rPr>
              <w:t>4</w:t>
            </w:r>
          </w:p>
        </w:tc>
      </w:tr>
      <w:tr w:rsidR="00DE0E82" w14:paraId="7720CFAC" w14:textId="77777777">
        <w:trPr>
          <w:trHeight w:val="337"/>
        </w:trPr>
        <w:tc>
          <w:tcPr>
            <w:tcW w:w="1268" w:type="dxa"/>
          </w:tcPr>
          <w:p w14:paraId="679EE1A6" w14:textId="77777777" w:rsidR="00DE0E82" w:rsidRDefault="009609DC">
            <w:pPr>
              <w:pStyle w:val="TableParagraph"/>
              <w:spacing w:before="130" w:line="187" w:lineRule="exact"/>
              <w:ind w:left="50"/>
              <w:rPr>
                <w:rFonts w:ascii="Times New Roman"/>
                <w:sz w:val="18"/>
              </w:rPr>
            </w:pPr>
            <w:r>
              <w:rPr>
                <w:rFonts w:ascii="Times New Roman"/>
                <w:sz w:val="18"/>
              </w:rPr>
              <w:t>Total</w:t>
            </w:r>
            <w:r>
              <w:rPr>
                <w:rFonts w:ascii="Times New Roman"/>
                <w:spacing w:val="-4"/>
                <w:sz w:val="18"/>
              </w:rPr>
              <w:t xml:space="preserve"> </w:t>
            </w:r>
            <w:r>
              <w:rPr>
                <w:rFonts w:ascii="Times New Roman"/>
                <w:spacing w:val="-2"/>
                <w:sz w:val="18"/>
              </w:rPr>
              <w:t>Hours</w:t>
            </w:r>
          </w:p>
        </w:tc>
        <w:tc>
          <w:tcPr>
            <w:tcW w:w="2954" w:type="dxa"/>
          </w:tcPr>
          <w:p w14:paraId="55437DBD" w14:textId="77777777" w:rsidR="00DE0E82" w:rsidRDefault="00DE0E82">
            <w:pPr>
              <w:pStyle w:val="TableParagraph"/>
              <w:rPr>
                <w:rFonts w:ascii="Times New Roman"/>
                <w:sz w:val="18"/>
              </w:rPr>
            </w:pPr>
          </w:p>
        </w:tc>
        <w:tc>
          <w:tcPr>
            <w:tcW w:w="1348" w:type="dxa"/>
          </w:tcPr>
          <w:p w14:paraId="193B8CBC" w14:textId="77777777" w:rsidR="00DE0E82" w:rsidRDefault="00DE0E82">
            <w:pPr>
              <w:pStyle w:val="TableParagraph"/>
              <w:rPr>
                <w:rFonts w:ascii="Times New Roman"/>
                <w:sz w:val="18"/>
              </w:rPr>
            </w:pPr>
          </w:p>
        </w:tc>
        <w:tc>
          <w:tcPr>
            <w:tcW w:w="413" w:type="dxa"/>
          </w:tcPr>
          <w:p w14:paraId="1C92D04E" w14:textId="77777777" w:rsidR="00DE0E82" w:rsidRDefault="00DE0E82">
            <w:pPr>
              <w:pStyle w:val="TableParagraph"/>
              <w:rPr>
                <w:rFonts w:ascii="Times New Roman"/>
                <w:sz w:val="18"/>
              </w:rPr>
            </w:pPr>
          </w:p>
        </w:tc>
        <w:tc>
          <w:tcPr>
            <w:tcW w:w="333" w:type="dxa"/>
          </w:tcPr>
          <w:p w14:paraId="474E092B" w14:textId="77777777" w:rsidR="00DE0E82" w:rsidRDefault="00DE0E82">
            <w:pPr>
              <w:pStyle w:val="TableParagraph"/>
              <w:rPr>
                <w:rFonts w:ascii="Times New Roman"/>
                <w:sz w:val="18"/>
              </w:rPr>
            </w:pPr>
          </w:p>
        </w:tc>
        <w:tc>
          <w:tcPr>
            <w:tcW w:w="450" w:type="dxa"/>
          </w:tcPr>
          <w:p w14:paraId="17C27F61" w14:textId="77777777" w:rsidR="00DE0E82" w:rsidRDefault="00DE0E82">
            <w:pPr>
              <w:pStyle w:val="TableParagraph"/>
              <w:rPr>
                <w:rFonts w:ascii="Times New Roman"/>
                <w:sz w:val="18"/>
              </w:rPr>
            </w:pPr>
          </w:p>
        </w:tc>
        <w:tc>
          <w:tcPr>
            <w:tcW w:w="371" w:type="dxa"/>
          </w:tcPr>
          <w:p w14:paraId="1B9D6E07" w14:textId="77777777" w:rsidR="00DE0E82" w:rsidRDefault="00DE0E82">
            <w:pPr>
              <w:pStyle w:val="TableParagraph"/>
              <w:rPr>
                <w:rFonts w:ascii="Times New Roman"/>
                <w:sz w:val="18"/>
              </w:rPr>
            </w:pPr>
          </w:p>
        </w:tc>
        <w:tc>
          <w:tcPr>
            <w:tcW w:w="372" w:type="dxa"/>
          </w:tcPr>
          <w:p w14:paraId="0192C875" w14:textId="77777777" w:rsidR="00DE0E82" w:rsidRDefault="009609DC">
            <w:pPr>
              <w:pStyle w:val="TableParagraph"/>
              <w:spacing w:before="130" w:line="187" w:lineRule="exact"/>
              <w:ind w:left="141"/>
              <w:rPr>
                <w:rFonts w:ascii="Times New Roman"/>
                <w:sz w:val="18"/>
              </w:rPr>
            </w:pPr>
            <w:r>
              <w:rPr>
                <w:rFonts w:ascii="Times New Roman"/>
                <w:spacing w:val="-5"/>
                <w:sz w:val="18"/>
              </w:rPr>
              <w:t>12</w:t>
            </w:r>
          </w:p>
        </w:tc>
      </w:tr>
    </w:tbl>
    <w:p w14:paraId="40CBE8E7" w14:textId="77777777" w:rsidR="00DE0E82" w:rsidRDefault="00DE0E82">
      <w:pPr>
        <w:pStyle w:val="BodyText"/>
        <w:rPr>
          <w:sz w:val="20"/>
        </w:rPr>
      </w:pPr>
    </w:p>
    <w:p w14:paraId="69B2CF31" w14:textId="77777777" w:rsidR="00DE0E82" w:rsidRDefault="00DE0E82">
      <w:pPr>
        <w:pStyle w:val="BodyText"/>
        <w:spacing w:before="3"/>
        <w:rPr>
          <w:sz w:val="25"/>
        </w:rPr>
      </w:pPr>
    </w:p>
    <w:p w14:paraId="0BC36C83" w14:textId="77777777" w:rsidR="00DE0E82" w:rsidRDefault="00DE0E82">
      <w:pPr>
        <w:rPr>
          <w:sz w:val="25"/>
        </w:rPr>
        <w:sectPr w:rsidR="00DE0E82">
          <w:pgSz w:w="12240" w:h="15840"/>
          <w:pgMar w:top="1460" w:right="0" w:bottom="1280" w:left="1180" w:header="0" w:footer="1081" w:gutter="0"/>
          <w:cols w:space="720"/>
        </w:sectPr>
      </w:pPr>
    </w:p>
    <w:p w14:paraId="63268BAB" w14:textId="77777777" w:rsidR="00DE0E82" w:rsidRDefault="00DE0E82">
      <w:pPr>
        <w:pStyle w:val="BodyText"/>
        <w:spacing w:before="10"/>
        <w:rPr>
          <w:sz w:val="19"/>
        </w:rPr>
      </w:pPr>
    </w:p>
    <w:p w14:paraId="58C91428" w14:textId="77777777" w:rsidR="00DE0E82" w:rsidRDefault="009609DC">
      <w:pPr>
        <w:ind w:left="260"/>
        <w:rPr>
          <w:sz w:val="18"/>
        </w:rPr>
      </w:pPr>
      <w:r>
        <w:rPr>
          <w:sz w:val="18"/>
          <w:u w:val="single"/>
        </w:rPr>
        <w:t>Fall</w:t>
      </w:r>
      <w:r>
        <w:rPr>
          <w:spacing w:val="-2"/>
          <w:sz w:val="18"/>
          <w:u w:val="single"/>
        </w:rPr>
        <w:t xml:space="preserve"> Semester</w:t>
      </w:r>
    </w:p>
    <w:p w14:paraId="35173818" w14:textId="77777777" w:rsidR="00DE0E82" w:rsidRDefault="009609DC">
      <w:pPr>
        <w:tabs>
          <w:tab w:val="left" w:pos="1710"/>
        </w:tabs>
        <w:spacing w:before="19"/>
        <w:ind w:left="260"/>
        <w:rPr>
          <w:sz w:val="18"/>
        </w:rPr>
      </w:pPr>
      <w:r>
        <w:rPr>
          <w:sz w:val="18"/>
        </w:rPr>
        <w:t>ENG</w:t>
      </w:r>
      <w:r>
        <w:rPr>
          <w:spacing w:val="-7"/>
          <w:sz w:val="18"/>
        </w:rPr>
        <w:t xml:space="preserve"> </w:t>
      </w:r>
      <w:r>
        <w:rPr>
          <w:spacing w:val="-5"/>
          <w:sz w:val="18"/>
        </w:rPr>
        <w:t>111</w:t>
      </w:r>
      <w:r>
        <w:rPr>
          <w:sz w:val="18"/>
        </w:rPr>
        <w:tab/>
      </w:r>
      <w:r>
        <w:rPr>
          <w:spacing w:val="-2"/>
          <w:sz w:val="18"/>
        </w:rPr>
        <w:t>Expository</w:t>
      </w:r>
      <w:r>
        <w:rPr>
          <w:spacing w:val="8"/>
          <w:sz w:val="18"/>
        </w:rPr>
        <w:t xml:space="preserve"> </w:t>
      </w:r>
      <w:r>
        <w:rPr>
          <w:spacing w:val="-2"/>
          <w:sz w:val="18"/>
        </w:rPr>
        <w:t>Writing</w:t>
      </w:r>
    </w:p>
    <w:p w14:paraId="56CFCA55" w14:textId="77777777" w:rsidR="00DE0E82" w:rsidRDefault="009609DC">
      <w:pPr>
        <w:tabs>
          <w:tab w:val="left" w:pos="1791"/>
        </w:tabs>
        <w:spacing w:before="50"/>
        <w:ind w:left="260"/>
        <w:rPr>
          <w:sz w:val="18"/>
        </w:rPr>
      </w:pPr>
      <w:r>
        <w:rPr>
          <w:w w:val="95"/>
          <w:sz w:val="18"/>
        </w:rPr>
        <w:t>NUR-</w:t>
      </w:r>
      <w:r>
        <w:rPr>
          <w:spacing w:val="-5"/>
          <w:sz w:val="18"/>
        </w:rPr>
        <w:t>221</w:t>
      </w:r>
      <w:r>
        <w:rPr>
          <w:sz w:val="18"/>
        </w:rPr>
        <w:tab/>
        <w:t>LPN-ADN</w:t>
      </w:r>
      <w:r>
        <w:rPr>
          <w:spacing w:val="-8"/>
          <w:sz w:val="18"/>
        </w:rPr>
        <w:t xml:space="preserve"> </w:t>
      </w:r>
      <w:r>
        <w:rPr>
          <w:sz w:val="18"/>
        </w:rPr>
        <w:t>Concepts</w:t>
      </w:r>
      <w:r>
        <w:rPr>
          <w:spacing w:val="-8"/>
          <w:sz w:val="18"/>
        </w:rPr>
        <w:t xml:space="preserve"> </w:t>
      </w:r>
      <w:r>
        <w:rPr>
          <w:spacing w:val="-10"/>
          <w:sz w:val="18"/>
        </w:rPr>
        <w:t>I</w:t>
      </w:r>
    </w:p>
    <w:p w14:paraId="7C920201" w14:textId="77777777" w:rsidR="00DE0E82" w:rsidRDefault="009609DC">
      <w:pPr>
        <w:rPr>
          <w:sz w:val="20"/>
        </w:rPr>
      </w:pPr>
      <w:r>
        <w:br w:type="column"/>
      </w:r>
    </w:p>
    <w:p w14:paraId="0863EC7C" w14:textId="77777777" w:rsidR="00DE0E82" w:rsidRDefault="00DE0E82">
      <w:pPr>
        <w:pStyle w:val="BodyText"/>
        <w:rPr>
          <w:sz w:val="20"/>
        </w:rPr>
      </w:pPr>
    </w:p>
    <w:p w14:paraId="7C73F7EE" w14:textId="77777777" w:rsidR="00DE0E82" w:rsidRDefault="00DE0E82">
      <w:pPr>
        <w:pStyle w:val="BodyText"/>
        <w:spacing w:before="1"/>
        <w:rPr>
          <w:sz w:val="23"/>
        </w:rPr>
      </w:pPr>
    </w:p>
    <w:p w14:paraId="07FB7015" w14:textId="77777777" w:rsidR="00DE0E82" w:rsidRDefault="009609DC">
      <w:pPr>
        <w:ind w:left="260"/>
        <w:rPr>
          <w:sz w:val="18"/>
        </w:rPr>
      </w:pPr>
      <w:r>
        <w:rPr>
          <w:sz w:val="18"/>
        </w:rPr>
        <w:t>General</w:t>
      </w:r>
      <w:r>
        <w:rPr>
          <w:spacing w:val="-8"/>
          <w:sz w:val="18"/>
        </w:rPr>
        <w:t xml:space="preserve"> </w:t>
      </w:r>
      <w:r>
        <w:rPr>
          <w:spacing w:val="-2"/>
          <w:sz w:val="18"/>
        </w:rPr>
        <w:t>Major</w:t>
      </w:r>
    </w:p>
    <w:p w14:paraId="54078A9A" w14:textId="77777777" w:rsidR="00DE0E82" w:rsidRDefault="009609DC">
      <w:pPr>
        <w:tabs>
          <w:tab w:val="left" w:pos="753"/>
          <w:tab w:val="left" w:pos="1112"/>
          <w:tab w:val="left" w:pos="1471"/>
        </w:tabs>
        <w:spacing w:before="92" w:line="290" w:lineRule="auto"/>
        <w:ind w:left="210" w:right="2951" w:hanging="137"/>
        <w:rPr>
          <w:sz w:val="18"/>
        </w:rPr>
      </w:pPr>
      <w:r>
        <w:br w:type="column"/>
      </w:r>
      <w:r>
        <w:rPr>
          <w:sz w:val="18"/>
          <w:u w:val="single"/>
        </w:rPr>
        <w:t>Class</w:t>
      </w:r>
      <w:r>
        <w:rPr>
          <w:spacing w:val="-9"/>
          <w:sz w:val="18"/>
          <w:u w:val="single"/>
        </w:rPr>
        <w:t xml:space="preserve"> </w:t>
      </w:r>
      <w:r>
        <w:rPr>
          <w:sz w:val="18"/>
          <w:u w:val="single"/>
        </w:rPr>
        <w:t>Lab</w:t>
      </w:r>
      <w:r>
        <w:rPr>
          <w:spacing w:val="-9"/>
          <w:sz w:val="18"/>
          <w:u w:val="single"/>
        </w:rPr>
        <w:t xml:space="preserve"> </w:t>
      </w:r>
      <w:r>
        <w:rPr>
          <w:sz w:val="18"/>
          <w:u w:val="single"/>
        </w:rPr>
        <w:t>Exp</w:t>
      </w:r>
      <w:r>
        <w:rPr>
          <w:spacing w:val="-9"/>
          <w:sz w:val="18"/>
          <w:u w:val="single"/>
        </w:rPr>
        <w:t xml:space="preserve"> </w:t>
      </w:r>
      <w:r>
        <w:rPr>
          <w:sz w:val="18"/>
          <w:u w:val="single"/>
        </w:rPr>
        <w:t>Credit</w:t>
      </w:r>
      <w:r>
        <w:rPr>
          <w:spacing w:val="-11"/>
          <w:sz w:val="18"/>
          <w:u w:val="single"/>
        </w:rPr>
        <w:t xml:space="preserve"> </w:t>
      </w:r>
      <w:r>
        <w:rPr>
          <w:sz w:val="18"/>
          <w:u w:val="single"/>
        </w:rPr>
        <w:t>Hours</w:t>
      </w:r>
      <w:r>
        <w:rPr>
          <w:sz w:val="18"/>
        </w:rPr>
        <w:t xml:space="preserve"> </w:t>
      </w:r>
      <w:r>
        <w:rPr>
          <w:spacing w:val="-10"/>
          <w:sz w:val="18"/>
        </w:rPr>
        <w:t>3</w:t>
      </w:r>
      <w:r>
        <w:rPr>
          <w:sz w:val="18"/>
        </w:rPr>
        <w:tab/>
      </w:r>
      <w:r>
        <w:rPr>
          <w:spacing w:val="-10"/>
          <w:sz w:val="18"/>
        </w:rPr>
        <w:t>0</w:t>
      </w:r>
      <w:r>
        <w:rPr>
          <w:sz w:val="18"/>
        </w:rPr>
        <w:tab/>
      </w:r>
      <w:r>
        <w:rPr>
          <w:spacing w:val="-10"/>
          <w:sz w:val="18"/>
        </w:rPr>
        <w:t>0</w:t>
      </w:r>
      <w:r>
        <w:rPr>
          <w:sz w:val="18"/>
        </w:rPr>
        <w:tab/>
      </w:r>
      <w:r>
        <w:rPr>
          <w:spacing w:val="-10"/>
          <w:sz w:val="18"/>
        </w:rPr>
        <w:t>3</w:t>
      </w:r>
    </w:p>
    <w:p w14:paraId="405D1FE5" w14:textId="77777777" w:rsidR="00DE0E82" w:rsidRDefault="009609DC">
      <w:pPr>
        <w:tabs>
          <w:tab w:val="left" w:pos="740"/>
          <w:tab w:val="left" w:pos="1110"/>
          <w:tab w:val="left" w:pos="1482"/>
        </w:tabs>
        <w:spacing w:before="1"/>
        <w:ind w:left="210"/>
        <w:rPr>
          <w:sz w:val="18"/>
        </w:rPr>
      </w:pPr>
      <w:r>
        <w:rPr>
          <w:spacing w:val="-10"/>
          <w:sz w:val="18"/>
        </w:rPr>
        <w:t>6</w:t>
      </w:r>
      <w:r>
        <w:rPr>
          <w:sz w:val="18"/>
        </w:rPr>
        <w:tab/>
      </w:r>
      <w:r>
        <w:rPr>
          <w:spacing w:val="-10"/>
          <w:sz w:val="18"/>
        </w:rPr>
        <w:t>0</w:t>
      </w:r>
      <w:r>
        <w:rPr>
          <w:sz w:val="18"/>
        </w:rPr>
        <w:tab/>
      </w:r>
      <w:r>
        <w:rPr>
          <w:spacing w:val="-10"/>
          <w:sz w:val="18"/>
        </w:rPr>
        <w:t>9</w:t>
      </w:r>
      <w:r>
        <w:rPr>
          <w:sz w:val="18"/>
        </w:rPr>
        <w:tab/>
      </w:r>
      <w:r>
        <w:rPr>
          <w:spacing w:val="-10"/>
          <w:sz w:val="18"/>
        </w:rPr>
        <w:t>9</w:t>
      </w:r>
    </w:p>
    <w:p w14:paraId="4F9D67E3" w14:textId="77777777" w:rsidR="00DE0E82" w:rsidRDefault="00DE0E82">
      <w:pPr>
        <w:rPr>
          <w:sz w:val="18"/>
        </w:rPr>
        <w:sectPr w:rsidR="00DE0E82">
          <w:type w:val="continuous"/>
          <w:pgSz w:w="12240" w:h="15840"/>
          <w:pgMar w:top="1820" w:right="0" w:bottom="1280" w:left="1180" w:header="0" w:footer="1081" w:gutter="0"/>
          <w:cols w:num="3" w:space="720" w:equalWidth="0">
            <w:col w:w="3442" w:space="1204"/>
            <w:col w:w="1316" w:space="40"/>
            <w:col w:w="5058"/>
          </w:cols>
        </w:sectPr>
      </w:pPr>
    </w:p>
    <w:p w14:paraId="64A7452E" w14:textId="77777777" w:rsidR="00DE0E82" w:rsidRDefault="00DE0E82">
      <w:pPr>
        <w:pStyle w:val="BodyText"/>
        <w:rPr>
          <w:sz w:val="20"/>
        </w:rPr>
      </w:pPr>
    </w:p>
    <w:p w14:paraId="0015EE20" w14:textId="77777777" w:rsidR="00DE0E82" w:rsidRDefault="00DE0E82">
      <w:pPr>
        <w:pStyle w:val="BodyText"/>
        <w:spacing w:before="9"/>
        <w:rPr>
          <w:sz w:val="16"/>
        </w:rPr>
      </w:pPr>
    </w:p>
    <w:p w14:paraId="645CF121" w14:textId="77777777" w:rsidR="00DE0E82" w:rsidRDefault="009609DC">
      <w:pPr>
        <w:tabs>
          <w:tab w:val="left" w:pos="1791"/>
          <w:tab w:val="left" w:pos="4906"/>
          <w:tab w:val="left" w:pos="6075"/>
          <w:tab w:val="left" w:pos="6741"/>
          <w:tab w:val="left" w:pos="7111"/>
          <w:tab w:val="left" w:pos="7483"/>
        </w:tabs>
        <w:spacing w:before="93"/>
        <w:ind w:left="260"/>
        <w:rPr>
          <w:sz w:val="18"/>
        </w:rPr>
      </w:pPr>
      <w:r>
        <w:rPr>
          <w:w w:val="95"/>
          <w:sz w:val="18"/>
        </w:rPr>
        <w:t>NUR-</w:t>
      </w:r>
      <w:r>
        <w:rPr>
          <w:spacing w:val="-5"/>
          <w:sz w:val="18"/>
        </w:rPr>
        <w:t>117</w:t>
      </w:r>
      <w:r>
        <w:rPr>
          <w:sz w:val="18"/>
        </w:rPr>
        <w:tab/>
      </w:r>
      <w:r>
        <w:rPr>
          <w:spacing w:val="-2"/>
          <w:sz w:val="18"/>
        </w:rPr>
        <w:t>Pharmacology</w:t>
      </w:r>
      <w:r>
        <w:rPr>
          <w:sz w:val="18"/>
        </w:rPr>
        <w:tab/>
      </w:r>
      <w:r>
        <w:rPr>
          <w:spacing w:val="-4"/>
          <w:sz w:val="18"/>
        </w:rPr>
        <w:t>Major</w:t>
      </w:r>
      <w:r>
        <w:rPr>
          <w:sz w:val="18"/>
        </w:rPr>
        <w:tab/>
      </w:r>
      <w:r>
        <w:rPr>
          <w:spacing w:val="-10"/>
          <w:sz w:val="18"/>
        </w:rPr>
        <w:t>1</w:t>
      </w:r>
      <w:r>
        <w:rPr>
          <w:sz w:val="18"/>
        </w:rPr>
        <w:tab/>
      </w:r>
      <w:r>
        <w:rPr>
          <w:spacing w:val="-10"/>
          <w:sz w:val="18"/>
        </w:rPr>
        <w:t>3</w:t>
      </w:r>
      <w:r>
        <w:rPr>
          <w:sz w:val="18"/>
        </w:rPr>
        <w:tab/>
      </w:r>
      <w:r>
        <w:rPr>
          <w:spacing w:val="-10"/>
          <w:sz w:val="18"/>
        </w:rPr>
        <w:t>0</w:t>
      </w:r>
      <w:r>
        <w:rPr>
          <w:sz w:val="18"/>
        </w:rPr>
        <w:tab/>
      </w:r>
      <w:r>
        <w:rPr>
          <w:spacing w:val="-10"/>
          <w:sz w:val="18"/>
        </w:rPr>
        <w:t>2</w:t>
      </w:r>
    </w:p>
    <w:p w14:paraId="5C9B5EF9" w14:textId="77777777" w:rsidR="00DE0E82" w:rsidRDefault="009609DC">
      <w:pPr>
        <w:tabs>
          <w:tab w:val="right" w:pos="7665"/>
        </w:tabs>
        <w:spacing w:before="268"/>
        <w:ind w:left="260"/>
        <w:rPr>
          <w:sz w:val="18"/>
        </w:rPr>
      </w:pPr>
      <w:r>
        <w:rPr>
          <w:sz w:val="18"/>
        </w:rPr>
        <w:t>Total</w:t>
      </w:r>
      <w:r>
        <w:rPr>
          <w:spacing w:val="-4"/>
          <w:sz w:val="18"/>
        </w:rPr>
        <w:t xml:space="preserve"> </w:t>
      </w:r>
      <w:r>
        <w:rPr>
          <w:spacing w:val="-2"/>
          <w:sz w:val="18"/>
        </w:rPr>
        <w:t>Hours</w:t>
      </w:r>
      <w:r>
        <w:rPr>
          <w:sz w:val="18"/>
        </w:rPr>
        <w:tab/>
      </w:r>
      <w:r>
        <w:rPr>
          <w:spacing w:val="-5"/>
          <w:sz w:val="18"/>
        </w:rPr>
        <w:t>14</w:t>
      </w:r>
    </w:p>
    <w:p w14:paraId="29BBFA57" w14:textId="77777777" w:rsidR="007E4D56" w:rsidRDefault="007E4D56" w:rsidP="007E4D56">
      <w:pPr>
        <w:spacing w:before="26" w:line="250" w:lineRule="atLeast"/>
        <w:ind w:left="260" w:right="3940"/>
        <w:rPr>
          <w:sz w:val="18"/>
        </w:rPr>
      </w:pPr>
      <w:r>
        <w:rPr>
          <w:sz w:val="18"/>
          <w:u w:val="single"/>
        </w:rPr>
        <w:t>Spring</w:t>
      </w:r>
      <w:r>
        <w:rPr>
          <w:spacing w:val="-12"/>
          <w:sz w:val="18"/>
          <w:u w:val="single"/>
        </w:rPr>
        <w:t xml:space="preserve"> </w:t>
      </w:r>
      <w:r>
        <w:rPr>
          <w:sz w:val="18"/>
          <w:u w:val="single"/>
        </w:rPr>
        <w:t>Semester</w:t>
      </w:r>
      <w:r>
        <w:rPr>
          <w:sz w:val="18"/>
        </w:rPr>
        <w:t xml:space="preserve"> </w:t>
      </w:r>
      <w:r>
        <w:rPr>
          <w:spacing w:val="-2"/>
          <w:sz w:val="18"/>
        </w:rPr>
        <w:t>NUR-223</w:t>
      </w:r>
    </w:p>
    <w:p w14:paraId="2B7FA590" w14:textId="77777777" w:rsidR="007E4D56" w:rsidRDefault="007E4D56" w:rsidP="007E4D56">
      <w:pPr>
        <w:tabs>
          <w:tab w:val="left" w:pos="4906"/>
        </w:tabs>
        <w:spacing w:line="144" w:lineRule="exact"/>
        <w:ind w:left="1704"/>
        <w:rPr>
          <w:sz w:val="18"/>
        </w:rPr>
      </w:pPr>
      <w:r>
        <w:rPr>
          <w:sz w:val="18"/>
        </w:rPr>
        <w:t>LPN-ADN</w:t>
      </w:r>
      <w:r>
        <w:rPr>
          <w:spacing w:val="-8"/>
          <w:sz w:val="18"/>
        </w:rPr>
        <w:t xml:space="preserve"> </w:t>
      </w:r>
      <w:r>
        <w:rPr>
          <w:sz w:val="18"/>
        </w:rPr>
        <w:t>Concepts</w:t>
      </w:r>
      <w:r>
        <w:rPr>
          <w:spacing w:val="-8"/>
          <w:sz w:val="18"/>
        </w:rPr>
        <w:t xml:space="preserve"> </w:t>
      </w:r>
      <w:r>
        <w:rPr>
          <w:spacing w:val="-5"/>
          <w:sz w:val="18"/>
        </w:rPr>
        <w:t>II</w:t>
      </w:r>
      <w:r>
        <w:rPr>
          <w:sz w:val="18"/>
        </w:rPr>
        <w:tab/>
      </w:r>
      <w:r>
        <w:rPr>
          <w:spacing w:val="-4"/>
          <w:sz w:val="18"/>
        </w:rPr>
        <w:t>Major</w:t>
      </w:r>
    </w:p>
    <w:p w14:paraId="5AFF4380" w14:textId="77777777" w:rsidR="007E4D56" w:rsidRDefault="007E4D56" w:rsidP="007E4D56">
      <w:pPr>
        <w:tabs>
          <w:tab w:val="left" w:pos="1704"/>
        </w:tabs>
        <w:spacing w:before="50"/>
        <w:ind w:left="260"/>
        <w:rPr>
          <w:sz w:val="18"/>
        </w:rPr>
      </w:pPr>
      <w:r>
        <w:rPr>
          <w:w w:val="95"/>
          <w:sz w:val="18"/>
        </w:rPr>
        <w:t>ENG-</w:t>
      </w:r>
      <w:r>
        <w:rPr>
          <w:spacing w:val="-5"/>
          <w:sz w:val="18"/>
        </w:rPr>
        <w:t>112</w:t>
      </w:r>
      <w:r>
        <w:rPr>
          <w:sz w:val="18"/>
        </w:rPr>
        <w:tab/>
        <w:t>Writing</w:t>
      </w:r>
      <w:r>
        <w:rPr>
          <w:spacing w:val="-5"/>
          <w:sz w:val="18"/>
        </w:rPr>
        <w:t xml:space="preserve"> </w:t>
      </w:r>
      <w:r>
        <w:rPr>
          <w:sz w:val="18"/>
        </w:rPr>
        <w:t>and</w:t>
      </w:r>
      <w:r>
        <w:rPr>
          <w:spacing w:val="-4"/>
          <w:sz w:val="18"/>
        </w:rPr>
        <w:t xml:space="preserve"> </w:t>
      </w:r>
      <w:r>
        <w:rPr>
          <w:sz w:val="18"/>
        </w:rPr>
        <w:t>Research</w:t>
      </w:r>
      <w:r>
        <w:rPr>
          <w:spacing w:val="-6"/>
          <w:sz w:val="18"/>
        </w:rPr>
        <w:t xml:space="preserve"> </w:t>
      </w:r>
      <w:r>
        <w:rPr>
          <w:sz w:val="18"/>
        </w:rPr>
        <w:t>in</w:t>
      </w:r>
      <w:r>
        <w:rPr>
          <w:spacing w:val="-4"/>
          <w:sz w:val="18"/>
        </w:rPr>
        <w:t xml:space="preserve"> </w:t>
      </w:r>
      <w:r>
        <w:rPr>
          <w:sz w:val="18"/>
        </w:rPr>
        <w:t>the</w:t>
      </w:r>
      <w:r>
        <w:rPr>
          <w:spacing w:val="-6"/>
          <w:sz w:val="18"/>
        </w:rPr>
        <w:t xml:space="preserve"> </w:t>
      </w:r>
      <w:r>
        <w:rPr>
          <w:sz w:val="18"/>
        </w:rPr>
        <w:t>Disciplines</w:t>
      </w:r>
      <w:r>
        <w:rPr>
          <w:spacing w:val="-6"/>
          <w:sz w:val="18"/>
        </w:rPr>
        <w:t xml:space="preserve"> </w:t>
      </w:r>
      <w:r>
        <w:rPr>
          <w:spacing w:val="-2"/>
          <w:w w:val="95"/>
          <w:sz w:val="18"/>
        </w:rPr>
        <w:t>General</w:t>
      </w:r>
    </w:p>
    <w:p w14:paraId="0DCD7C90" w14:textId="77777777" w:rsidR="007E4D56" w:rsidRDefault="007E4D56" w:rsidP="007E4D56">
      <w:pPr>
        <w:spacing w:before="67"/>
        <w:ind w:left="260"/>
        <w:rPr>
          <w:sz w:val="18"/>
        </w:rPr>
      </w:pPr>
      <w:r>
        <w:br w:type="column"/>
      </w:r>
      <w:r>
        <w:rPr>
          <w:sz w:val="18"/>
          <w:u w:val="single"/>
        </w:rPr>
        <w:t>Class</w:t>
      </w:r>
      <w:r>
        <w:rPr>
          <w:spacing w:val="-4"/>
          <w:sz w:val="18"/>
          <w:u w:val="single"/>
        </w:rPr>
        <w:t xml:space="preserve"> </w:t>
      </w:r>
      <w:r>
        <w:rPr>
          <w:sz w:val="18"/>
          <w:u w:val="single"/>
        </w:rPr>
        <w:t>Lab</w:t>
      </w:r>
      <w:r>
        <w:rPr>
          <w:spacing w:val="-3"/>
          <w:sz w:val="18"/>
          <w:u w:val="single"/>
        </w:rPr>
        <w:t xml:space="preserve"> </w:t>
      </w:r>
      <w:r>
        <w:rPr>
          <w:sz w:val="18"/>
          <w:u w:val="single"/>
        </w:rPr>
        <w:t>Exp</w:t>
      </w:r>
      <w:r>
        <w:rPr>
          <w:spacing w:val="-3"/>
          <w:sz w:val="18"/>
          <w:u w:val="single"/>
        </w:rPr>
        <w:t xml:space="preserve"> </w:t>
      </w:r>
      <w:r>
        <w:rPr>
          <w:sz w:val="18"/>
          <w:u w:val="single"/>
        </w:rPr>
        <w:t>Credit</w:t>
      </w:r>
      <w:r>
        <w:rPr>
          <w:spacing w:val="-6"/>
          <w:sz w:val="18"/>
          <w:u w:val="single"/>
        </w:rPr>
        <w:t xml:space="preserve"> </w:t>
      </w:r>
      <w:r>
        <w:rPr>
          <w:spacing w:val="-2"/>
          <w:sz w:val="18"/>
          <w:u w:val="single"/>
        </w:rPr>
        <w:t>Hours</w:t>
      </w:r>
    </w:p>
    <w:p w14:paraId="1F306BD8" w14:textId="77777777" w:rsidR="007E4D56" w:rsidRDefault="007E4D56" w:rsidP="007E4D56">
      <w:pPr>
        <w:pStyle w:val="BodyText"/>
        <w:spacing w:before="10"/>
        <w:rPr>
          <w:sz w:val="6"/>
        </w:rPr>
      </w:pPr>
    </w:p>
    <w:tbl>
      <w:tblPr>
        <w:tblW w:w="0" w:type="auto"/>
        <w:tblInd w:w="217" w:type="dxa"/>
        <w:tblLayout w:type="fixed"/>
        <w:tblCellMar>
          <w:left w:w="0" w:type="dxa"/>
          <w:right w:w="0" w:type="dxa"/>
        </w:tblCellMar>
        <w:tblLook w:val="01E0" w:firstRow="1" w:lastRow="1" w:firstColumn="1" w:lastColumn="1" w:noHBand="0" w:noVBand="0"/>
      </w:tblPr>
      <w:tblGrid>
        <w:gridCol w:w="497"/>
        <w:gridCol w:w="450"/>
        <w:gridCol w:w="371"/>
        <w:gridCol w:w="281"/>
      </w:tblGrid>
      <w:tr w:rsidR="007E4D56" w14:paraId="4027C3FB" w14:textId="77777777" w:rsidTr="00415898">
        <w:trPr>
          <w:trHeight w:val="286"/>
        </w:trPr>
        <w:tc>
          <w:tcPr>
            <w:tcW w:w="497" w:type="dxa"/>
          </w:tcPr>
          <w:p w14:paraId="1FA5F48B" w14:textId="77777777" w:rsidR="007E4D56" w:rsidRDefault="007E4D56" w:rsidP="00415898">
            <w:pPr>
              <w:pStyle w:val="TableParagraph"/>
              <w:spacing w:line="199" w:lineRule="exact"/>
              <w:ind w:right="31"/>
              <w:jc w:val="center"/>
              <w:rPr>
                <w:rFonts w:ascii="Times New Roman"/>
                <w:sz w:val="18"/>
              </w:rPr>
            </w:pPr>
            <w:r>
              <w:rPr>
                <w:rFonts w:ascii="Times New Roman"/>
                <w:w w:val="99"/>
                <w:sz w:val="18"/>
              </w:rPr>
              <w:t>6</w:t>
            </w:r>
          </w:p>
        </w:tc>
        <w:tc>
          <w:tcPr>
            <w:tcW w:w="450" w:type="dxa"/>
          </w:tcPr>
          <w:p w14:paraId="3CA33F61" w14:textId="77777777" w:rsidR="007E4D56" w:rsidRDefault="007E4D56" w:rsidP="00415898">
            <w:pPr>
              <w:pStyle w:val="TableParagraph"/>
              <w:spacing w:line="199" w:lineRule="exact"/>
              <w:ind w:right="138"/>
              <w:jc w:val="right"/>
              <w:rPr>
                <w:rFonts w:ascii="Times New Roman"/>
                <w:sz w:val="18"/>
              </w:rPr>
            </w:pPr>
            <w:r>
              <w:rPr>
                <w:rFonts w:ascii="Times New Roman"/>
                <w:w w:val="99"/>
                <w:sz w:val="18"/>
              </w:rPr>
              <w:t>0</w:t>
            </w:r>
          </w:p>
        </w:tc>
        <w:tc>
          <w:tcPr>
            <w:tcW w:w="371" w:type="dxa"/>
          </w:tcPr>
          <w:p w14:paraId="5DC33FA2" w14:textId="77777777" w:rsidR="007E4D56" w:rsidRDefault="007E4D56" w:rsidP="00415898">
            <w:pPr>
              <w:pStyle w:val="TableParagraph"/>
              <w:spacing w:line="199" w:lineRule="exact"/>
              <w:ind w:right="1"/>
              <w:jc w:val="center"/>
              <w:rPr>
                <w:rFonts w:ascii="Times New Roman"/>
                <w:sz w:val="18"/>
              </w:rPr>
            </w:pPr>
            <w:r>
              <w:rPr>
                <w:rFonts w:ascii="Times New Roman"/>
                <w:w w:val="99"/>
                <w:sz w:val="18"/>
              </w:rPr>
              <w:t>9</w:t>
            </w:r>
          </w:p>
        </w:tc>
        <w:tc>
          <w:tcPr>
            <w:tcW w:w="281" w:type="dxa"/>
          </w:tcPr>
          <w:p w14:paraId="266D0A10" w14:textId="77777777" w:rsidR="007E4D56" w:rsidRDefault="007E4D56" w:rsidP="00415898">
            <w:pPr>
              <w:pStyle w:val="TableParagraph"/>
              <w:spacing w:line="199" w:lineRule="exact"/>
              <w:ind w:left="90"/>
              <w:jc w:val="center"/>
              <w:rPr>
                <w:rFonts w:ascii="Times New Roman"/>
                <w:sz w:val="18"/>
              </w:rPr>
            </w:pPr>
            <w:r>
              <w:rPr>
                <w:rFonts w:ascii="Times New Roman"/>
                <w:w w:val="99"/>
                <w:sz w:val="18"/>
              </w:rPr>
              <w:t>9</w:t>
            </w:r>
          </w:p>
        </w:tc>
      </w:tr>
      <w:tr w:rsidR="007E4D56" w14:paraId="545101BC" w14:textId="77777777" w:rsidTr="00415898">
        <w:trPr>
          <w:trHeight w:val="286"/>
        </w:trPr>
        <w:tc>
          <w:tcPr>
            <w:tcW w:w="497" w:type="dxa"/>
          </w:tcPr>
          <w:p w14:paraId="5096488D" w14:textId="77777777" w:rsidR="007E4D56" w:rsidRDefault="007E4D56" w:rsidP="00415898">
            <w:pPr>
              <w:pStyle w:val="TableParagraph"/>
              <w:spacing w:before="79" w:line="187" w:lineRule="exact"/>
              <w:ind w:left="50"/>
              <w:rPr>
                <w:rFonts w:ascii="Times New Roman"/>
                <w:sz w:val="18"/>
              </w:rPr>
            </w:pPr>
            <w:r>
              <w:rPr>
                <w:rFonts w:ascii="Times New Roman"/>
                <w:w w:val="99"/>
                <w:sz w:val="18"/>
              </w:rPr>
              <w:t>3</w:t>
            </w:r>
          </w:p>
        </w:tc>
        <w:tc>
          <w:tcPr>
            <w:tcW w:w="450" w:type="dxa"/>
          </w:tcPr>
          <w:p w14:paraId="306A374B" w14:textId="77777777" w:rsidR="007E4D56" w:rsidRDefault="007E4D56" w:rsidP="00415898">
            <w:pPr>
              <w:pStyle w:val="TableParagraph"/>
              <w:spacing w:before="79" w:line="187" w:lineRule="exact"/>
              <w:ind w:right="138"/>
              <w:jc w:val="right"/>
              <w:rPr>
                <w:rFonts w:ascii="Times New Roman"/>
                <w:sz w:val="18"/>
              </w:rPr>
            </w:pPr>
            <w:r>
              <w:rPr>
                <w:rFonts w:ascii="Times New Roman"/>
                <w:w w:val="99"/>
                <w:sz w:val="18"/>
              </w:rPr>
              <w:t>0</w:t>
            </w:r>
          </w:p>
        </w:tc>
        <w:tc>
          <w:tcPr>
            <w:tcW w:w="371" w:type="dxa"/>
          </w:tcPr>
          <w:p w14:paraId="75D80B90" w14:textId="77777777" w:rsidR="007E4D56" w:rsidRDefault="007E4D56" w:rsidP="00415898">
            <w:pPr>
              <w:pStyle w:val="TableParagraph"/>
              <w:spacing w:before="79" w:line="187" w:lineRule="exact"/>
              <w:ind w:right="1"/>
              <w:jc w:val="center"/>
              <w:rPr>
                <w:rFonts w:ascii="Times New Roman"/>
                <w:sz w:val="18"/>
              </w:rPr>
            </w:pPr>
            <w:r>
              <w:rPr>
                <w:rFonts w:ascii="Times New Roman"/>
                <w:w w:val="99"/>
                <w:sz w:val="18"/>
              </w:rPr>
              <w:t>0</w:t>
            </w:r>
          </w:p>
        </w:tc>
        <w:tc>
          <w:tcPr>
            <w:tcW w:w="281" w:type="dxa"/>
          </w:tcPr>
          <w:p w14:paraId="7C4092E9" w14:textId="77777777" w:rsidR="007E4D56" w:rsidRDefault="007E4D56" w:rsidP="00415898">
            <w:pPr>
              <w:pStyle w:val="TableParagraph"/>
              <w:spacing w:before="79" w:line="187" w:lineRule="exact"/>
              <w:ind w:left="89"/>
              <w:jc w:val="center"/>
              <w:rPr>
                <w:rFonts w:ascii="Times New Roman"/>
                <w:sz w:val="18"/>
              </w:rPr>
            </w:pPr>
            <w:r>
              <w:rPr>
                <w:rFonts w:ascii="Times New Roman"/>
                <w:w w:val="99"/>
                <w:sz w:val="18"/>
              </w:rPr>
              <w:t>3</w:t>
            </w:r>
          </w:p>
        </w:tc>
      </w:tr>
    </w:tbl>
    <w:p w14:paraId="42BC6456" w14:textId="77777777" w:rsidR="007E4D56" w:rsidRDefault="007E4D56" w:rsidP="007E4D56">
      <w:pPr>
        <w:spacing w:line="187" w:lineRule="exact"/>
        <w:jc w:val="center"/>
        <w:rPr>
          <w:sz w:val="18"/>
        </w:rPr>
        <w:sectPr w:rsidR="007E4D56" w:rsidSect="007E4D56">
          <w:type w:val="continuous"/>
          <w:pgSz w:w="12240" w:h="15840"/>
          <w:pgMar w:top="1140" w:right="0" w:bottom="1280" w:left="1180" w:header="0" w:footer="1081" w:gutter="0"/>
          <w:cols w:num="2" w:space="720" w:equalWidth="0">
            <w:col w:w="5388" w:space="427"/>
            <w:col w:w="5245"/>
          </w:cols>
        </w:sectPr>
      </w:pPr>
    </w:p>
    <w:p w14:paraId="50620551" w14:textId="77777777" w:rsidR="007E4D56" w:rsidRDefault="007E4D56" w:rsidP="007E4D56">
      <w:pPr>
        <w:pStyle w:val="BodyText"/>
        <w:spacing w:before="8"/>
        <w:rPr>
          <w:sz w:val="15"/>
        </w:rPr>
      </w:pPr>
    </w:p>
    <w:p w14:paraId="5B72D89B" w14:textId="77777777" w:rsidR="007E4D56" w:rsidRDefault="007E4D56" w:rsidP="007E4D56">
      <w:pPr>
        <w:rPr>
          <w:sz w:val="15"/>
        </w:rPr>
        <w:sectPr w:rsidR="007E4D56" w:rsidSect="007E4D56">
          <w:type w:val="continuous"/>
          <w:pgSz w:w="12240" w:h="15840"/>
          <w:pgMar w:top="1820" w:right="0" w:bottom="1280" w:left="1180" w:header="0" w:footer="1081" w:gutter="0"/>
          <w:cols w:space="720"/>
        </w:sectPr>
      </w:pPr>
    </w:p>
    <w:p w14:paraId="5FEC8687" w14:textId="77777777" w:rsidR="007E4D56" w:rsidRDefault="007E4D56" w:rsidP="007E4D56">
      <w:pPr>
        <w:pStyle w:val="BodyText"/>
        <w:rPr>
          <w:sz w:val="20"/>
        </w:rPr>
      </w:pPr>
    </w:p>
    <w:p w14:paraId="0FF1C92E" w14:textId="77777777" w:rsidR="007E4D56" w:rsidRDefault="007E4D56" w:rsidP="007E4D56">
      <w:pPr>
        <w:spacing w:before="179"/>
        <w:ind w:left="260"/>
        <w:rPr>
          <w:sz w:val="18"/>
        </w:rPr>
      </w:pPr>
      <w:r>
        <w:rPr>
          <w:w w:val="95"/>
          <w:sz w:val="18"/>
        </w:rPr>
        <w:t>ENG-</w:t>
      </w:r>
      <w:r>
        <w:rPr>
          <w:spacing w:val="-5"/>
          <w:sz w:val="18"/>
        </w:rPr>
        <w:t>114</w:t>
      </w:r>
    </w:p>
    <w:p w14:paraId="49BF9EE9" w14:textId="77777777" w:rsidR="007E4D56" w:rsidRDefault="007E4D56" w:rsidP="007E4D56">
      <w:pPr>
        <w:spacing w:before="93"/>
        <w:ind w:left="260"/>
        <w:rPr>
          <w:sz w:val="18"/>
        </w:rPr>
      </w:pPr>
      <w:r>
        <w:br w:type="column"/>
      </w:r>
      <w:r>
        <w:rPr>
          <w:spacing w:val="-5"/>
          <w:sz w:val="18"/>
        </w:rPr>
        <w:t>OR</w:t>
      </w:r>
    </w:p>
    <w:p w14:paraId="57402922" w14:textId="77777777" w:rsidR="007E4D56" w:rsidRDefault="007E4D56" w:rsidP="007E4D56">
      <w:pPr>
        <w:tabs>
          <w:tab w:val="left" w:pos="3484"/>
          <w:tab w:val="left" w:pos="4771"/>
          <w:tab w:val="left" w:pos="5301"/>
          <w:tab w:val="left" w:pos="5672"/>
          <w:tab w:val="left" w:pos="6043"/>
        </w:tabs>
        <w:spacing w:before="109"/>
        <w:ind w:left="260"/>
        <w:rPr>
          <w:sz w:val="18"/>
        </w:rPr>
      </w:pPr>
      <w:r>
        <w:rPr>
          <w:sz w:val="18"/>
        </w:rPr>
        <w:t>Professional</w:t>
      </w:r>
      <w:r>
        <w:rPr>
          <w:spacing w:val="-6"/>
          <w:sz w:val="18"/>
        </w:rPr>
        <w:t xml:space="preserve"> </w:t>
      </w:r>
      <w:r>
        <w:rPr>
          <w:sz w:val="18"/>
        </w:rPr>
        <w:t>Research</w:t>
      </w:r>
      <w:r>
        <w:rPr>
          <w:spacing w:val="-8"/>
          <w:sz w:val="18"/>
        </w:rPr>
        <w:t xml:space="preserve"> </w:t>
      </w:r>
      <w:r>
        <w:rPr>
          <w:sz w:val="18"/>
        </w:rPr>
        <w:t>&amp;</w:t>
      </w:r>
      <w:r>
        <w:rPr>
          <w:spacing w:val="-7"/>
          <w:sz w:val="18"/>
        </w:rPr>
        <w:t xml:space="preserve"> </w:t>
      </w:r>
      <w:r>
        <w:rPr>
          <w:spacing w:val="-2"/>
          <w:sz w:val="18"/>
        </w:rPr>
        <w:t>Reporting</w:t>
      </w:r>
      <w:r>
        <w:rPr>
          <w:sz w:val="18"/>
        </w:rPr>
        <w:tab/>
      </w:r>
      <w:r>
        <w:rPr>
          <w:spacing w:val="-2"/>
          <w:sz w:val="18"/>
        </w:rPr>
        <w:t>General</w:t>
      </w:r>
      <w:r>
        <w:rPr>
          <w:sz w:val="18"/>
        </w:rPr>
        <w:tab/>
      </w:r>
      <w:r>
        <w:rPr>
          <w:spacing w:val="-10"/>
          <w:sz w:val="18"/>
        </w:rPr>
        <w:t>3</w:t>
      </w:r>
      <w:r>
        <w:rPr>
          <w:sz w:val="18"/>
        </w:rPr>
        <w:tab/>
      </w:r>
      <w:r>
        <w:rPr>
          <w:spacing w:val="-10"/>
          <w:sz w:val="18"/>
        </w:rPr>
        <w:t>0</w:t>
      </w:r>
      <w:r>
        <w:rPr>
          <w:sz w:val="18"/>
        </w:rPr>
        <w:tab/>
      </w:r>
      <w:r>
        <w:rPr>
          <w:spacing w:val="-10"/>
          <w:sz w:val="18"/>
        </w:rPr>
        <w:t>0</w:t>
      </w:r>
      <w:r>
        <w:rPr>
          <w:sz w:val="18"/>
        </w:rPr>
        <w:tab/>
      </w:r>
      <w:r>
        <w:rPr>
          <w:spacing w:val="-10"/>
          <w:sz w:val="18"/>
        </w:rPr>
        <w:t>3</w:t>
      </w:r>
    </w:p>
    <w:p w14:paraId="5376EB0C" w14:textId="77777777" w:rsidR="007E4D56" w:rsidRDefault="007E4D56" w:rsidP="007E4D56">
      <w:pPr>
        <w:tabs>
          <w:tab w:val="left" w:pos="3489"/>
          <w:tab w:val="left" w:pos="4635"/>
          <w:tab w:val="left" w:pos="5301"/>
          <w:tab w:val="left" w:pos="5671"/>
          <w:tab w:val="left" w:pos="6043"/>
        </w:tabs>
        <w:spacing w:before="50"/>
        <w:ind w:left="260"/>
        <w:rPr>
          <w:sz w:val="18"/>
        </w:rPr>
      </w:pPr>
      <w:r>
        <w:rPr>
          <w:sz w:val="18"/>
        </w:rPr>
        <w:t>Humanities</w:t>
      </w:r>
      <w:r>
        <w:rPr>
          <w:spacing w:val="-8"/>
          <w:sz w:val="18"/>
        </w:rPr>
        <w:t xml:space="preserve"> </w:t>
      </w:r>
      <w:r>
        <w:rPr>
          <w:spacing w:val="-2"/>
          <w:sz w:val="18"/>
        </w:rPr>
        <w:t>Elective</w:t>
      </w:r>
      <w:r>
        <w:rPr>
          <w:sz w:val="18"/>
        </w:rPr>
        <w:tab/>
      </w:r>
      <w:r>
        <w:rPr>
          <w:spacing w:val="-2"/>
          <w:sz w:val="18"/>
        </w:rPr>
        <w:t>General</w:t>
      </w:r>
      <w:r>
        <w:rPr>
          <w:sz w:val="18"/>
        </w:rPr>
        <w:tab/>
      </w:r>
      <w:r>
        <w:rPr>
          <w:spacing w:val="-10"/>
          <w:sz w:val="18"/>
        </w:rPr>
        <w:t>3</w:t>
      </w:r>
      <w:r>
        <w:rPr>
          <w:sz w:val="18"/>
        </w:rPr>
        <w:tab/>
      </w:r>
      <w:r>
        <w:rPr>
          <w:spacing w:val="-10"/>
          <w:sz w:val="18"/>
        </w:rPr>
        <w:t>0</w:t>
      </w:r>
      <w:r>
        <w:rPr>
          <w:sz w:val="18"/>
        </w:rPr>
        <w:tab/>
      </w:r>
      <w:r>
        <w:rPr>
          <w:spacing w:val="-10"/>
          <w:sz w:val="18"/>
        </w:rPr>
        <w:t>0</w:t>
      </w:r>
      <w:r>
        <w:rPr>
          <w:sz w:val="18"/>
        </w:rPr>
        <w:tab/>
      </w:r>
      <w:r>
        <w:rPr>
          <w:spacing w:val="-10"/>
          <w:sz w:val="18"/>
        </w:rPr>
        <w:t>3</w:t>
      </w:r>
    </w:p>
    <w:p w14:paraId="14240234" w14:textId="77777777" w:rsidR="007E4D56" w:rsidRDefault="007E4D56" w:rsidP="007E4D56">
      <w:pPr>
        <w:rPr>
          <w:sz w:val="18"/>
        </w:rPr>
        <w:sectPr w:rsidR="007E4D56" w:rsidSect="007E4D56">
          <w:type w:val="continuous"/>
          <w:pgSz w:w="12240" w:h="15840"/>
          <w:pgMar w:top="1820" w:right="0" w:bottom="1280" w:left="1180" w:header="0" w:footer="1081" w:gutter="0"/>
          <w:cols w:num="2" w:space="720" w:equalWidth="0">
            <w:col w:w="999" w:space="441"/>
            <w:col w:w="9620"/>
          </w:cols>
        </w:sectPr>
      </w:pPr>
    </w:p>
    <w:p w14:paraId="44754C5F" w14:textId="77777777" w:rsidR="007E4D56" w:rsidRDefault="007E4D56" w:rsidP="007E4D56">
      <w:pPr>
        <w:pStyle w:val="BodyText"/>
        <w:spacing w:before="8"/>
        <w:rPr>
          <w:sz w:val="29"/>
        </w:rPr>
      </w:pPr>
    </w:p>
    <w:p w14:paraId="62FFBD4A" w14:textId="77777777" w:rsidR="007E4D56" w:rsidRDefault="007E4D56" w:rsidP="007E4D56">
      <w:pPr>
        <w:tabs>
          <w:tab w:val="right" w:pos="7640"/>
        </w:tabs>
        <w:spacing w:before="93"/>
        <w:ind w:left="260"/>
        <w:rPr>
          <w:sz w:val="18"/>
        </w:rPr>
      </w:pPr>
      <w:r>
        <w:rPr>
          <w:sz w:val="18"/>
        </w:rPr>
        <w:t>Total</w:t>
      </w:r>
      <w:r>
        <w:rPr>
          <w:spacing w:val="-4"/>
          <w:sz w:val="18"/>
        </w:rPr>
        <w:t xml:space="preserve"> </w:t>
      </w:r>
      <w:r>
        <w:rPr>
          <w:spacing w:val="-2"/>
          <w:sz w:val="18"/>
        </w:rPr>
        <w:t>Hours</w:t>
      </w:r>
      <w:r>
        <w:rPr>
          <w:sz w:val="18"/>
        </w:rPr>
        <w:tab/>
      </w:r>
      <w:r>
        <w:rPr>
          <w:spacing w:val="-5"/>
          <w:sz w:val="18"/>
        </w:rPr>
        <w:t>15</w:t>
      </w:r>
    </w:p>
    <w:p w14:paraId="080DA57D" w14:textId="77777777" w:rsidR="007E4D56" w:rsidRDefault="007E4D56" w:rsidP="007E4D56">
      <w:pPr>
        <w:tabs>
          <w:tab w:val="left" w:leader="hyphen" w:pos="8995"/>
        </w:tabs>
        <w:spacing w:before="640"/>
        <w:ind w:left="5704"/>
        <w:rPr>
          <w:sz w:val="18"/>
        </w:rPr>
      </w:pPr>
      <w:r>
        <w:rPr>
          <w:sz w:val="18"/>
        </w:rPr>
        <w:t>TOTAL</w:t>
      </w:r>
      <w:r>
        <w:rPr>
          <w:spacing w:val="-9"/>
          <w:sz w:val="18"/>
        </w:rPr>
        <w:t xml:space="preserve"> </w:t>
      </w:r>
      <w:r>
        <w:rPr>
          <w:sz w:val="18"/>
        </w:rPr>
        <w:t>PROGRAM</w:t>
      </w:r>
      <w:r>
        <w:rPr>
          <w:spacing w:val="-9"/>
          <w:sz w:val="18"/>
        </w:rPr>
        <w:t xml:space="preserve"> </w:t>
      </w:r>
      <w:r>
        <w:rPr>
          <w:spacing w:val="-4"/>
          <w:sz w:val="18"/>
        </w:rPr>
        <w:t>HOURS</w:t>
      </w:r>
      <w:r>
        <w:rPr>
          <w:sz w:val="18"/>
        </w:rPr>
        <w:tab/>
      </w:r>
      <w:r>
        <w:rPr>
          <w:spacing w:val="-5"/>
          <w:sz w:val="18"/>
        </w:rPr>
        <w:t>41*</w:t>
      </w:r>
    </w:p>
    <w:p w14:paraId="0E926B94" w14:textId="77777777" w:rsidR="007E4D56" w:rsidRDefault="007E4D56" w:rsidP="007E4D56">
      <w:pPr>
        <w:spacing w:before="700" w:line="261" w:lineRule="auto"/>
        <w:ind w:left="250" w:right="1507" w:hanging="10"/>
        <w:rPr>
          <w:sz w:val="18"/>
        </w:rPr>
      </w:pPr>
      <w:r>
        <w:rPr>
          <w:sz w:val="18"/>
        </w:rPr>
        <w:t>*Students</w:t>
      </w:r>
      <w:r>
        <w:rPr>
          <w:spacing w:val="-3"/>
          <w:sz w:val="18"/>
        </w:rPr>
        <w:t xml:space="preserve"> </w:t>
      </w:r>
      <w:r>
        <w:rPr>
          <w:sz w:val="18"/>
        </w:rPr>
        <w:t>admitted</w:t>
      </w:r>
      <w:r>
        <w:rPr>
          <w:spacing w:val="-1"/>
          <w:sz w:val="18"/>
        </w:rPr>
        <w:t xml:space="preserve"> </w:t>
      </w:r>
      <w:r>
        <w:rPr>
          <w:sz w:val="18"/>
        </w:rPr>
        <w:t>to</w:t>
      </w:r>
      <w:r>
        <w:rPr>
          <w:spacing w:val="-1"/>
          <w:sz w:val="18"/>
        </w:rPr>
        <w:t xml:space="preserve"> </w:t>
      </w:r>
      <w:r>
        <w:rPr>
          <w:sz w:val="18"/>
        </w:rPr>
        <w:t>the</w:t>
      </w:r>
      <w:r>
        <w:rPr>
          <w:spacing w:val="-3"/>
          <w:sz w:val="18"/>
        </w:rPr>
        <w:t xml:space="preserve"> </w:t>
      </w:r>
      <w:r>
        <w:rPr>
          <w:sz w:val="18"/>
        </w:rPr>
        <w:t>LPN-ADN</w:t>
      </w:r>
      <w:r>
        <w:rPr>
          <w:spacing w:val="-3"/>
          <w:sz w:val="18"/>
        </w:rPr>
        <w:t xml:space="preserve"> </w:t>
      </w:r>
      <w:r>
        <w:rPr>
          <w:sz w:val="18"/>
        </w:rPr>
        <w:t>track</w:t>
      </w:r>
      <w:r>
        <w:rPr>
          <w:spacing w:val="-3"/>
          <w:sz w:val="18"/>
        </w:rPr>
        <w:t xml:space="preserve"> </w:t>
      </w:r>
      <w:r>
        <w:rPr>
          <w:sz w:val="18"/>
        </w:rPr>
        <w:t>will</w:t>
      </w:r>
      <w:r>
        <w:rPr>
          <w:spacing w:val="-1"/>
          <w:sz w:val="18"/>
        </w:rPr>
        <w:t xml:space="preserve"> </w:t>
      </w:r>
      <w:r>
        <w:rPr>
          <w:sz w:val="18"/>
        </w:rPr>
        <w:t>be</w:t>
      </w:r>
      <w:r>
        <w:rPr>
          <w:spacing w:val="-6"/>
          <w:sz w:val="18"/>
        </w:rPr>
        <w:t xml:space="preserve"> </w:t>
      </w:r>
      <w:r>
        <w:rPr>
          <w:sz w:val="18"/>
        </w:rPr>
        <w:t>given</w:t>
      </w:r>
      <w:r>
        <w:rPr>
          <w:spacing w:val="-1"/>
          <w:sz w:val="18"/>
        </w:rPr>
        <w:t xml:space="preserve"> </w:t>
      </w:r>
      <w:r>
        <w:rPr>
          <w:sz w:val="18"/>
        </w:rPr>
        <w:t>a</w:t>
      </w:r>
      <w:r>
        <w:rPr>
          <w:spacing w:val="-3"/>
          <w:sz w:val="18"/>
        </w:rPr>
        <w:t xml:space="preserve"> </w:t>
      </w:r>
      <w:r>
        <w:rPr>
          <w:sz w:val="18"/>
        </w:rPr>
        <w:t>blanket</w:t>
      </w:r>
      <w:r>
        <w:rPr>
          <w:spacing w:val="-4"/>
          <w:sz w:val="18"/>
        </w:rPr>
        <w:t xml:space="preserve"> </w:t>
      </w:r>
      <w:r>
        <w:rPr>
          <w:sz w:val="18"/>
        </w:rPr>
        <w:t>number</w:t>
      </w:r>
      <w:r>
        <w:rPr>
          <w:spacing w:val="-6"/>
          <w:sz w:val="18"/>
        </w:rPr>
        <w:t xml:space="preserve"> </w:t>
      </w:r>
      <w:r>
        <w:rPr>
          <w:sz w:val="18"/>
        </w:rPr>
        <w:t>of</w:t>
      </w:r>
      <w:r>
        <w:rPr>
          <w:spacing w:val="-1"/>
          <w:sz w:val="18"/>
        </w:rPr>
        <w:t xml:space="preserve"> </w:t>
      </w:r>
      <w:r>
        <w:rPr>
          <w:sz w:val="18"/>
        </w:rPr>
        <w:t>transfer</w:t>
      </w:r>
      <w:r>
        <w:rPr>
          <w:spacing w:val="-6"/>
          <w:sz w:val="18"/>
        </w:rPr>
        <w:t xml:space="preserve"> </w:t>
      </w:r>
      <w:r>
        <w:rPr>
          <w:sz w:val="18"/>
        </w:rPr>
        <w:t>hours</w:t>
      </w:r>
      <w:r>
        <w:rPr>
          <w:spacing w:val="-3"/>
          <w:sz w:val="18"/>
        </w:rPr>
        <w:t xml:space="preserve"> </w:t>
      </w:r>
      <w:r>
        <w:rPr>
          <w:sz w:val="18"/>
        </w:rPr>
        <w:t>for</w:t>
      </w:r>
      <w:r>
        <w:rPr>
          <w:spacing w:val="-1"/>
          <w:sz w:val="18"/>
        </w:rPr>
        <w:t xml:space="preserve"> </w:t>
      </w:r>
      <w:r>
        <w:rPr>
          <w:sz w:val="18"/>
        </w:rPr>
        <w:t>successful</w:t>
      </w:r>
      <w:r>
        <w:rPr>
          <w:spacing w:val="-3"/>
          <w:sz w:val="18"/>
        </w:rPr>
        <w:t xml:space="preserve"> </w:t>
      </w:r>
      <w:r>
        <w:rPr>
          <w:sz w:val="18"/>
        </w:rPr>
        <w:t>completion</w:t>
      </w:r>
      <w:r>
        <w:rPr>
          <w:spacing w:val="-4"/>
          <w:sz w:val="18"/>
        </w:rPr>
        <w:t xml:space="preserve"> </w:t>
      </w:r>
      <w:r>
        <w:rPr>
          <w:sz w:val="18"/>
        </w:rPr>
        <w:t>of</w:t>
      </w:r>
      <w:r>
        <w:rPr>
          <w:spacing w:val="-3"/>
          <w:sz w:val="18"/>
        </w:rPr>
        <w:t xml:space="preserve"> </w:t>
      </w:r>
      <w:r>
        <w:rPr>
          <w:sz w:val="18"/>
        </w:rPr>
        <w:t>an</w:t>
      </w:r>
      <w:r>
        <w:rPr>
          <w:spacing w:val="-1"/>
          <w:sz w:val="18"/>
        </w:rPr>
        <w:t xml:space="preserve"> </w:t>
      </w:r>
      <w:r>
        <w:rPr>
          <w:sz w:val="18"/>
        </w:rPr>
        <w:t>LPN Program (30 hours).</w:t>
      </w:r>
    </w:p>
    <w:p w14:paraId="4F9751B8" w14:textId="77777777" w:rsidR="00DE0E82" w:rsidRDefault="00DE0E82">
      <w:pPr>
        <w:rPr>
          <w:sz w:val="18"/>
        </w:rPr>
        <w:sectPr w:rsidR="00DE0E82">
          <w:type w:val="continuous"/>
          <w:pgSz w:w="12240" w:h="15840"/>
          <w:pgMar w:top="1820" w:right="0" w:bottom="1280" w:left="1180" w:header="0" w:footer="1081" w:gutter="0"/>
          <w:cols w:space="720"/>
        </w:sectPr>
      </w:pPr>
    </w:p>
    <w:p w14:paraId="41BDD767" w14:textId="77777777" w:rsidR="00DE0E82" w:rsidRDefault="00DE0E82">
      <w:pPr>
        <w:spacing w:line="261" w:lineRule="auto"/>
        <w:rPr>
          <w:sz w:val="18"/>
        </w:rPr>
        <w:sectPr w:rsidR="00DE0E82">
          <w:type w:val="continuous"/>
          <w:pgSz w:w="12240" w:h="15840"/>
          <w:pgMar w:top="1820" w:right="0" w:bottom="1280" w:left="1180" w:header="0" w:footer="1081" w:gutter="0"/>
          <w:cols w:space="720"/>
        </w:sectPr>
      </w:pPr>
    </w:p>
    <w:p w14:paraId="46BFAAE3" w14:textId="77777777" w:rsidR="00DE0E82" w:rsidRDefault="009609DC">
      <w:pPr>
        <w:ind w:right="728"/>
        <w:jc w:val="right"/>
      </w:pPr>
      <w:r>
        <w:t>Appendix</w:t>
      </w:r>
      <w:r>
        <w:rPr>
          <w:spacing w:val="-3"/>
        </w:rPr>
        <w:t xml:space="preserve"> </w:t>
      </w:r>
      <w:r>
        <w:rPr>
          <w:spacing w:val="-10"/>
        </w:rPr>
        <w:t>i</w:t>
      </w:r>
    </w:p>
    <w:p w14:paraId="420B96CA" w14:textId="77777777" w:rsidR="00DE0E82" w:rsidRDefault="009609DC">
      <w:pPr>
        <w:pStyle w:val="Heading2"/>
        <w:spacing w:before="92"/>
      </w:pPr>
      <w:r>
        <w:t>STANLY</w:t>
      </w:r>
      <w:r>
        <w:rPr>
          <w:spacing w:val="-3"/>
        </w:rPr>
        <w:t xml:space="preserve"> </w:t>
      </w:r>
      <w:r>
        <w:t>COMMUNITY</w:t>
      </w:r>
      <w:r>
        <w:rPr>
          <w:spacing w:val="-2"/>
        </w:rPr>
        <w:t xml:space="preserve"> COLLEGE</w:t>
      </w:r>
    </w:p>
    <w:p w14:paraId="51A4926E" w14:textId="77777777" w:rsidR="00DE0E82" w:rsidRDefault="00DE0E82">
      <w:pPr>
        <w:pStyle w:val="BodyText"/>
        <w:rPr>
          <w:sz w:val="30"/>
        </w:rPr>
      </w:pPr>
    </w:p>
    <w:p w14:paraId="31927801" w14:textId="77777777" w:rsidR="00DE0E82" w:rsidRDefault="00DE0E82">
      <w:pPr>
        <w:pStyle w:val="BodyText"/>
        <w:rPr>
          <w:sz w:val="30"/>
        </w:rPr>
      </w:pPr>
    </w:p>
    <w:p w14:paraId="5B12835F" w14:textId="77777777" w:rsidR="00DE0E82" w:rsidRDefault="009609DC">
      <w:pPr>
        <w:spacing w:before="234"/>
        <w:ind w:left="226" w:right="1412"/>
        <w:jc w:val="center"/>
        <w:rPr>
          <w:sz w:val="28"/>
        </w:rPr>
      </w:pPr>
      <w:r>
        <w:rPr>
          <w:sz w:val="28"/>
          <w:u w:val="single"/>
        </w:rPr>
        <w:t>Program</w:t>
      </w:r>
      <w:r>
        <w:rPr>
          <w:spacing w:val="-8"/>
          <w:sz w:val="28"/>
          <w:u w:val="single"/>
        </w:rPr>
        <w:t xml:space="preserve"> </w:t>
      </w:r>
      <w:r>
        <w:rPr>
          <w:sz w:val="28"/>
          <w:u w:val="single"/>
        </w:rPr>
        <w:t>Handbook</w:t>
      </w:r>
      <w:r>
        <w:rPr>
          <w:spacing w:val="-2"/>
          <w:sz w:val="28"/>
          <w:u w:val="single"/>
        </w:rPr>
        <w:t xml:space="preserve"> </w:t>
      </w:r>
      <w:r>
        <w:rPr>
          <w:sz w:val="28"/>
          <w:u w:val="single"/>
        </w:rPr>
        <w:t>Acknowledgement</w:t>
      </w:r>
      <w:r>
        <w:rPr>
          <w:spacing w:val="-2"/>
          <w:sz w:val="28"/>
          <w:u w:val="single"/>
        </w:rPr>
        <w:t xml:space="preserve"> </w:t>
      </w:r>
      <w:r>
        <w:rPr>
          <w:spacing w:val="-4"/>
          <w:sz w:val="28"/>
          <w:u w:val="single"/>
        </w:rPr>
        <w:t>Form</w:t>
      </w:r>
    </w:p>
    <w:p w14:paraId="7046B883" w14:textId="77777777" w:rsidR="00DE0E82" w:rsidRDefault="00DE0E82">
      <w:pPr>
        <w:pStyle w:val="BodyText"/>
        <w:rPr>
          <w:sz w:val="20"/>
        </w:rPr>
      </w:pPr>
    </w:p>
    <w:p w14:paraId="64217419" w14:textId="77777777" w:rsidR="00DE0E82" w:rsidRDefault="00DE0E82">
      <w:pPr>
        <w:pStyle w:val="BodyText"/>
        <w:spacing w:before="2"/>
        <w:rPr>
          <w:sz w:val="26"/>
        </w:rPr>
      </w:pPr>
    </w:p>
    <w:p w14:paraId="726FBC52" w14:textId="77777777" w:rsidR="00DE0E82" w:rsidRDefault="009609DC">
      <w:pPr>
        <w:spacing w:before="91" w:line="355" w:lineRule="auto"/>
        <w:ind w:left="255" w:right="983" w:hanging="10"/>
      </w:pPr>
      <w:r>
        <w:t>I, the undersigned, have read, received an explanation of, and understand the</w:t>
      </w:r>
      <w:r>
        <w:rPr>
          <w:spacing w:val="-1"/>
        </w:rPr>
        <w:t xml:space="preserve"> </w:t>
      </w:r>
      <w:r>
        <w:t>Associate Degree Nursing (ADN) Program Student Handbook.</w:t>
      </w:r>
    </w:p>
    <w:p w14:paraId="43987C71" w14:textId="77777777" w:rsidR="00DE0E82" w:rsidRDefault="00DE0E82">
      <w:pPr>
        <w:pStyle w:val="BodyText"/>
        <w:spacing w:before="10"/>
        <w:rPr>
          <w:sz w:val="35"/>
        </w:rPr>
      </w:pPr>
    </w:p>
    <w:p w14:paraId="4BEACF32" w14:textId="77777777" w:rsidR="00DE0E82" w:rsidRDefault="009609DC">
      <w:pPr>
        <w:spacing w:line="352" w:lineRule="auto"/>
        <w:ind w:left="255" w:right="983" w:hanging="10"/>
      </w:pPr>
      <w:r>
        <w:t>I</w:t>
      </w:r>
      <w:r>
        <w:rPr>
          <w:spacing w:val="-5"/>
        </w:rPr>
        <w:t xml:space="preserve"> </w:t>
      </w:r>
      <w:r>
        <w:t>also</w:t>
      </w:r>
      <w:r>
        <w:rPr>
          <w:spacing w:val="-2"/>
        </w:rPr>
        <w:t xml:space="preserve"> </w:t>
      </w:r>
      <w:r>
        <w:t>understand</w:t>
      </w:r>
      <w:r>
        <w:rPr>
          <w:spacing w:val="-5"/>
        </w:rPr>
        <w:t xml:space="preserve"> </w:t>
      </w:r>
      <w:r>
        <w:t>that I</w:t>
      </w:r>
      <w:r>
        <w:rPr>
          <w:spacing w:val="-6"/>
        </w:rPr>
        <w:t xml:space="preserve"> </w:t>
      </w:r>
      <w:r>
        <w:t>must</w:t>
      </w:r>
      <w:r>
        <w:rPr>
          <w:spacing w:val="-2"/>
        </w:rPr>
        <w:t xml:space="preserve"> </w:t>
      </w:r>
      <w:r>
        <w:t>comply</w:t>
      </w:r>
      <w:r>
        <w:rPr>
          <w:spacing w:val="-2"/>
        </w:rPr>
        <w:t xml:space="preserve"> </w:t>
      </w:r>
      <w:r>
        <w:t>with</w:t>
      </w:r>
      <w:r>
        <w:rPr>
          <w:spacing w:val="-5"/>
        </w:rPr>
        <w:t xml:space="preserve"> </w:t>
      </w:r>
      <w:r>
        <w:t>and</w:t>
      </w:r>
      <w:r>
        <w:rPr>
          <w:spacing w:val="-5"/>
        </w:rPr>
        <w:t xml:space="preserve"> </w:t>
      </w:r>
      <w:r>
        <w:t>follow</w:t>
      </w:r>
      <w:r>
        <w:rPr>
          <w:spacing w:val="-5"/>
        </w:rPr>
        <w:t xml:space="preserve"> </w:t>
      </w:r>
      <w:r>
        <w:t>these</w:t>
      </w:r>
      <w:r>
        <w:rPr>
          <w:spacing w:val="-1"/>
        </w:rPr>
        <w:t xml:space="preserve"> </w:t>
      </w:r>
      <w:r>
        <w:t>policies</w:t>
      </w:r>
      <w:r>
        <w:rPr>
          <w:spacing w:val="-2"/>
        </w:rPr>
        <w:t xml:space="preserve"> </w:t>
      </w:r>
      <w:r>
        <w:t>during</w:t>
      </w:r>
      <w:r>
        <w:rPr>
          <w:spacing w:val="-5"/>
        </w:rPr>
        <w:t xml:space="preserve"> </w:t>
      </w:r>
      <w:r>
        <w:t>the</w:t>
      </w:r>
      <w:r>
        <w:rPr>
          <w:spacing w:val="-5"/>
        </w:rPr>
        <w:t xml:space="preserve"> </w:t>
      </w:r>
      <w:r>
        <w:t>period</w:t>
      </w:r>
      <w:r>
        <w:rPr>
          <w:spacing w:val="-2"/>
        </w:rPr>
        <w:t xml:space="preserve"> </w:t>
      </w:r>
      <w:r>
        <w:t>of</w:t>
      </w:r>
      <w:r>
        <w:rPr>
          <w:spacing w:val="-5"/>
        </w:rPr>
        <w:t xml:space="preserve"> </w:t>
      </w:r>
      <w:r>
        <w:t>my</w:t>
      </w:r>
      <w:r>
        <w:rPr>
          <w:spacing w:val="-5"/>
        </w:rPr>
        <w:t xml:space="preserve"> </w:t>
      </w:r>
      <w:r>
        <w:t>enrollment</w:t>
      </w:r>
      <w:r>
        <w:rPr>
          <w:spacing w:val="-4"/>
        </w:rPr>
        <w:t xml:space="preserve"> </w:t>
      </w:r>
      <w:r>
        <w:t>as</w:t>
      </w:r>
      <w:r>
        <w:rPr>
          <w:spacing w:val="-4"/>
        </w:rPr>
        <w:t xml:space="preserve"> </w:t>
      </w:r>
      <w:r>
        <w:t>a nursing student at Stanly Community College.</w:t>
      </w:r>
    </w:p>
    <w:p w14:paraId="0A1B8A55" w14:textId="77777777" w:rsidR="00DE0E82" w:rsidRDefault="00DE0E82">
      <w:pPr>
        <w:pStyle w:val="BodyText"/>
        <w:rPr>
          <w:sz w:val="20"/>
        </w:rPr>
      </w:pPr>
    </w:p>
    <w:p w14:paraId="5D969833" w14:textId="77777777" w:rsidR="00DE0E82" w:rsidRDefault="00DE0E82">
      <w:pPr>
        <w:pStyle w:val="BodyText"/>
        <w:rPr>
          <w:sz w:val="20"/>
        </w:rPr>
      </w:pPr>
    </w:p>
    <w:p w14:paraId="7559B4A4" w14:textId="77777777" w:rsidR="00DE0E82" w:rsidRDefault="00DE0E82">
      <w:pPr>
        <w:pStyle w:val="BodyText"/>
        <w:rPr>
          <w:sz w:val="20"/>
        </w:rPr>
      </w:pPr>
    </w:p>
    <w:p w14:paraId="0D73E8CC" w14:textId="77777777" w:rsidR="00DE0E82" w:rsidRDefault="00DE0E82">
      <w:pPr>
        <w:pStyle w:val="BodyText"/>
        <w:rPr>
          <w:sz w:val="20"/>
        </w:rPr>
      </w:pPr>
    </w:p>
    <w:p w14:paraId="32B69F45" w14:textId="77777777" w:rsidR="00DE0E82" w:rsidRDefault="00DE0E82">
      <w:pPr>
        <w:pStyle w:val="BodyText"/>
        <w:rPr>
          <w:sz w:val="20"/>
        </w:rPr>
      </w:pPr>
    </w:p>
    <w:p w14:paraId="2308E6A5" w14:textId="53310C19" w:rsidR="00DE0E82" w:rsidRDefault="002F31F8">
      <w:pPr>
        <w:pStyle w:val="BodyText"/>
        <w:spacing w:before="11"/>
      </w:pPr>
      <w:r>
        <w:rPr>
          <w:noProof/>
        </w:rPr>
        <mc:AlternateContent>
          <mc:Choice Requires="wps">
            <w:drawing>
              <wp:anchor distT="0" distB="0" distL="0" distR="0" simplePos="0" relativeHeight="487591424" behindDoc="1" locked="0" layoutInCell="1" allowOverlap="1" wp14:anchorId="6B1DD32E" wp14:editId="3B94B6AE">
                <wp:simplePos x="0" y="0"/>
                <wp:positionH relativeFrom="page">
                  <wp:posOffset>914400</wp:posOffset>
                </wp:positionH>
                <wp:positionV relativeFrom="paragraph">
                  <wp:posOffset>197485</wp:posOffset>
                </wp:positionV>
                <wp:extent cx="5882640" cy="7620"/>
                <wp:effectExtent l="0" t="0" r="0" b="0"/>
                <wp:wrapTopAndBottom/>
                <wp:docPr id="23718866"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264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C21B4" id="docshape25" o:spid="_x0000_s1026" style="position:absolute;margin-left:1in;margin-top:15.55pt;width:463.2pt;height:.6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" fillcolor="black" stroked="f">
                <w10:wrap type="topAndBottom" anchorx="page"/>
              </v:rect>
            </w:pict>
          </mc:Fallback>
        </mc:AlternateContent>
      </w:r>
    </w:p>
    <w:p w14:paraId="278513D8" w14:textId="77777777" w:rsidR="00DE0E82" w:rsidRDefault="009609DC">
      <w:pPr>
        <w:tabs>
          <w:tab w:val="left" w:pos="7452"/>
        </w:tabs>
        <w:spacing w:before="36"/>
        <w:ind w:left="163"/>
        <w:rPr>
          <w:sz w:val="20"/>
        </w:rPr>
      </w:pPr>
      <w:r>
        <w:rPr>
          <w:sz w:val="20"/>
        </w:rPr>
        <w:t>Student</w:t>
      </w:r>
      <w:r>
        <w:rPr>
          <w:spacing w:val="-4"/>
          <w:sz w:val="20"/>
        </w:rPr>
        <w:t xml:space="preserve"> </w:t>
      </w:r>
      <w:r>
        <w:rPr>
          <w:spacing w:val="-2"/>
          <w:sz w:val="20"/>
        </w:rPr>
        <w:t>Signature</w:t>
      </w:r>
      <w:r>
        <w:rPr>
          <w:sz w:val="20"/>
        </w:rPr>
        <w:tab/>
      </w:r>
      <w:r>
        <w:rPr>
          <w:spacing w:val="-4"/>
          <w:sz w:val="20"/>
        </w:rPr>
        <w:t>Date</w:t>
      </w:r>
    </w:p>
    <w:p w14:paraId="37571F62" w14:textId="77777777" w:rsidR="00DE0E82" w:rsidRDefault="00DE0E82">
      <w:pPr>
        <w:rPr>
          <w:sz w:val="20"/>
        </w:rPr>
        <w:sectPr w:rsidR="00DE0E82">
          <w:pgSz w:w="12240" w:h="15840"/>
          <w:pgMar w:top="1820" w:right="0" w:bottom="1280" w:left="1180" w:header="0" w:footer="1081" w:gutter="0"/>
          <w:cols w:space="720"/>
        </w:sectPr>
      </w:pPr>
    </w:p>
    <w:p w14:paraId="245BCB3E" w14:textId="77777777" w:rsidR="00DE0E82" w:rsidRDefault="009609DC">
      <w:pPr>
        <w:spacing w:before="79"/>
        <w:ind w:right="990"/>
        <w:jc w:val="right"/>
      </w:pPr>
      <w:r>
        <w:t>Appendix</w:t>
      </w:r>
      <w:r>
        <w:rPr>
          <w:spacing w:val="-3"/>
        </w:rPr>
        <w:t xml:space="preserve"> </w:t>
      </w:r>
      <w:r>
        <w:rPr>
          <w:spacing w:val="-5"/>
        </w:rPr>
        <w:t>ii</w:t>
      </w:r>
    </w:p>
    <w:p w14:paraId="7090DECA" w14:textId="77777777" w:rsidR="00DE0E82" w:rsidRDefault="00DE0E82">
      <w:pPr>
        <w:pStyle w:val="BodyText"/>
        <w:spacing w:before="6"/>
        <w:rPr>
          <w:sz w:val="20"/>
        </w:rPr>
      </w:pPr>
    </w:p>
    <w:p w14:paraId="00BFE05A" w14:textId="77777777" w:rsidR="00DE0E82" w:rsidRDefault="009609DC">
      <w:pPr>
        <w:pStyle w:val="Heading2"/>
        <w:ind w:right="1148"/>
      </w:pPr>
      <w:r>
        <w:t>STANLY</w:t>
      </w:r>
      <w:r>
        <w:rPr>
          <w:spacing w:val="-3"/>
        </w:rPr>
        <w:t xml:space="preserve"> </w:t>
      </w:r>
      <w:r>
        <w:t>COMMUNITY</w:t>
      </w:r>
      <w:r>
        <w:rPr>
          <w:spacing w:val="-2"/>
        </w:rPr>
        <w:t xml:space="preserve"> COLLEGE</w:t>
      </w:r>
    </w:p>
    <w:p w14:paraId="5C0E7EA3" w14:textId="77777777" w:rsidR="00DE0E82" w:rsidRDefault="00DE0E82">
      <w:pPr>
        <w:pStyle w:val="BodyText"/>
        <w:rPr>
          <w:sz w:val="30"/>
        </w:rPr>
      </w:pPr>
    </w:p>
    <w:p w14:paraId="331D17EC" w14:textId="77777777" w:rsidR="00DE0E82" w:rsidRDefault="00DE0E82">
      <w:pPr>
        <w:pStyle w:val="BodyText"/>
        <w:spacing w:before="7"/>
        <w:rPr>
          <w:sz w:val="28"/>
        </w:rPr>
      </w:pPr>
    </w:p>
    <w:p w14:paraId="7E2B7C77" w14:textId="77777777" w:rsidR="00DE0E82" w:rsidRDefault="009609DC">
      <w:pPr>
        <w:ind w:left="226" w:right="1142"/>
        <w:jc w:val="center"/>
        <w:rPr>
          <w:sz w:val="28"/>
        </w:rPr>
      </w:pPr>
      <w:r>
        <w:rPr>
          <w:sz w:val="28"/>
          <w:u w:val="single"/>
        </w:rPr>
        <w:t>REMEDIAL</w:t>
      </w:r>
      <w:r>
        <w:rPr>
          <w:spacing w:val="-4"/>
          <w:sz w:val="28"/>
          <w:u w:val="single"/>
        </w:rPr>
        <w:t xml:space="preserve"> </w:t>
      </w:r>
      <w:r>
        <w:rPr>
          <w:sz w:val="28"/>
          <w:u w:val="single"/>
        </w:rPr>
        <w:t>SKILLS</w:t>
      </w:r>
      <w:r>
        <w:rPr>
          <w:spacing w:val="-6"/>
          <w:sz w:val="28"/>
          <w:u w:val="single"/>
        </w:rPr>
        <w:t xml:space="preserve"> </w:t>
      </w:r>
      <w:r>
        <w:rPr>
          <w:spacing w:val="-4"/>
          <w:sz w:val="28"/>
          <w:u w:val="single"/>
        </w:rPr>
        <w:t>FORM</w:t>
      </w:r>
    </w:p>
    <w:p w14:paraId="6552E939" w14:textId="77777777" w:rsidR="00DE0E82" w:rsidRDefault="00DE0E82">
      <w:pPr>
        <w:pStyle w:val="BodyText"/>
        <w:spacing w:before="3"/>
        <w:rPr>
          <w:sz w:val="20"/>
        </w:rPr>
      </w:pPr>
    </w:p>
    <w:p w14:paraId="38CA239F" w14:textId="77777777" w:rsidR="00DE0E82" w:rsidRDefault="009609DC">
      <w:pPr>
        <w:tabs>
          <w:tab w:val="left" w:pos="6649"/>
        </w:tabs>
        <w:spacing w:before="91"/>
        <w:ind w:left="3065"/>
      </w:pPr>
      <w:r>
        <w:t>Date Issued:</w:t>
      </w:r>
      <w:r>
        <w:rPr>
          <w:spacing w:val="80"/>
        </w:rPr>
        <w:t xml:space="preserve"> </w:t>
      </w:r>
      <w:r>
        <w:rPr>
          <w:u w:val="single"/>
        </w:rPr>
        <w:tab/>
      </w:r>
    </w:p>
    <w:p w14:paraId="3DC56487" w14:textId="77777777" w:rsidR="00DE0E82" w:rsidRDefault="00DE0E82">
      <w:pPr>
        <w:pStyle w:val="BodyText"/>
        <w:spacing w:before="6"/>
        <w:rPr>
          <w:sz w:val="13"/>
        </w:rPr>
      </w:pPr>
    </w:p>
    <w:p w14:paraId="58AE59BF" w14:textId="77777777" w:rsidR="00DE0E82" w:rsidRDefault="009609DC">
      <w:pPr>
        <w:tabs>
          <w:tab w:val="left" w:pos="5179"/>
        </w:tabs>
        <w:spacing w:before="91"/>
        <w:ind w:left="305"/>
      </w:pPr>
      <w:r>
        <w:t xml:space="preserve">The student, </w:t>
      </w:r>
      <w:r>
        <w:rPr>
          <w:u w:val="single"/>
        </w:rPr>
        <w:tab/>
      </w:r>
      <w:r>
        <w:t>,</w:t>
      </w:r>
      <w:r>
        <w:rPr>
          <w:spacing w:val="-2"/>
        </w:rPr>
        <w:t xml:space="preserve"> </w:t>
      </w:r>
      <w:r>
        <w:t>needs</w:t>
      </w:r>
      <w:r>
        <w:rPr>
          <w:spacing w:val="-3"/>
        </w:rPr>
        <w:t xml:space="preserve"> </w:t>
      </w:r>
      <w:r>
        <w:t>remedial work</w:t>
      </w:r>
      <w:r>
        <w:rPr>
          <w:spacing w:val="-2"/>
        </w:rPr>
        <w:t xml:space="preserve"> </w:t>
      </w:r>
      <w:r>
        <w:t>in</w:t>
      </w:r>
      <w:r>
        <w:rPr>
          <w:spacing w:val="-4"/>
        </w:rPr>
        <w:t xml:space="preserve"> </w:t>
      </w:r>
      <w:r>
        <w:t>the</w:t>
      </w:r>
      <w:r>
        <w:rPr>
          <w:spacing w:val="-2"/>
        </w:rPr>
        <w:t xml:space="preserve"> </w:t>
      </w:r>
      <w:r>
        <w:t>following</w:t>
      </w:r>
      <w:r>
        <w:rPr>
          <w:spacing w:val="-2"/>
        </w:rPr>
        <w:t xml:space="preserve"> skill:</w:t>
      </w:r>
    </w:p>
    <w:p w14:paraId="33B5D1E6" w14:textId="77777777" w:rsidR="00DE0E82" w:rsidRDefault="00DE0E82">
      <w:pPr>
        <w:pStyle w:val="BodyText"/>
        <w:spacing w:before="9"/>
        <w:rPr>
          <w:sz w:val="20"/>
        </w:rPr>
      </w:pPr>
    </w:p>
    <w:p w14:paraId="61423267" w14:textId="38A1798F" w:rsidR="00DE0E82" w:rsidRDefault="002F31F8">
      <w:pPr>
        <w:spacing w:before="91"/>
        <w:ind w:right="1623"/>
        <w:jc w:val="right"/>
      </w:pPr>
      <w:r>
        <w:rPr>
          <w:noProof/>
        </w:rPr>
        <mc:AlternateContent>
          <mc:Choice Requires="wps">
            <w:drawing>
              <wp:anchor distT="0" distB="0" distL="114300" distR="114300" simplePos="0" relativeHeight="15736320" behindDoc="0" locked="0" layoutInCell="1" allowOverlap="1" wp14:anchorId="723B8DC9" wp14:editId="6AFE4B73">
                <wp:simplePos x="0" y="0"/>
                <wp:positionH relativeFrom="page">
                  <wp:posOffset>1220470</wp:posOffset>
                </wp:positionH>
                <wp:positionV relativeFrom="paragraph">
                  <wp:posOffset>203200</wp:posOffset>
                </wp:positionV>
                <wp:extent cx="5521325" cy="6350"/>
                <wp:effectExtent l="0" t="0" r="0" b="0"/>
                <wp:wrapNone/>
                <wp:docPr id="1592127989"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A3DE4C" id="docshape27" o:spid="_x0000_s1026" style="position:absolute;margin-left:96.1pt;margin-top:16pt;width:434.75pt;height:.5pt;z-index:1573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" fillcolor="black" stroked="f">
                <w10:wrap anchorx="page"/>
              </v:rect>
            </w:pict>
          </mc:Fallback>
        </mc:AlternateContent>
      </w:r>
      <w:r w:rsidR="009609DC">
        <w:t>.</w:t>
      </w:r>
    </w:p>
    <w:p w14:paraId="43948F0E" w14:textId="77777777" w:rsidR="00DE0E82" w:rsidRDefault="00DE0E82">
      <w:pPr>
        <w:pStyle w:val="BodyText"/>
        <w:rPr>
          <w:sz w:val="20"/>
        </w:rPr>
      </w:pPr>
    </w:p>
    <w:p w14:paraId="3540ECAB" w14:textId="77777777" w:rsidR="00DE0E82" w:rsidRDefault="00DE0E82">
      <w:pPr>
        <w:pStyle w:val="BodyText"/>
        <w:spacing w:before="3"/>
        <w:rPr>
          <w:sz w:val="20"/>
        </w:rPr>
      </w:pPr>
    </w:p>
    <w:p w14:paraId="16C43B22" w14:textId="77777777" w:rsidR="00DE0E82" w:rsidRDefault="009609DC">
      <w:pPr>
        <w:spacing w:before="91"/>
        <w:ind w:left="236"/>
      </w:pPr>
      <w:r>
        <w:t>Remedial</w:t>
      </w:r>
      <w:r>
        <w:rPr>
          <w:spacing w:val="-1"/>
        </w:rPr>
        <w:t xml:space="preserve"> </w:t>
      </w:r>
      <w:r>
        <w:t>Objectives:</w:t>
      </w:r>
      <w:r>
        <w:rPr>
          <w:spacing w:val="50"/>
        </w:rPr>
        <w:t xml:space="preserve"> </w:t>
      </w:r>
      <w:r>
        <w:t>The</w:t>
      </w:r>
      <w:r>
        <w:rPr>
          <w:spacing w:val="-3"/>
        </w:rPr>
        <w:t xml:space="preserve"> </w:t>
      </w:r>
      <w:r>
        <w:t>student</w:t>
      </w:r>
      <w:r>
        <w:rPr>
          <w:spacing w:val="-2"/>
        </w:rPr>
        <w:t xml:space="preserve"> </w:t>
      </w:r>
      <w:r>
        <w:rPr>
          <w:spacing w:val="-4"/>
        </w:rPr>
        <w:t>will:</w:t>
      </w:r>
    </w:p>
    <w:p w14:paraId="011D471F" w14:textId="77777777" w:rsidR="00DE0E82" w:rsidRDefault="00DE0E82">
      <w:pPr>
        <w:pStyle w:val="BodyText"/>
        <w:spacing w:before="6"/>
        <w:rPr>
          <w:sz w:val="28"/>
        </w:rPr>
      </w:pPr>
    </w:p>
    <w:p w14:paraId="5B3E137A" w14:textId="77777777" w:rsidR="00DE0E82" w:rsidRDefault="009609DC">
      <w:pPr>
        <w:pStyle w:val="ListParagraph"/>
        <w:numPr>
          <w:ilvl w:val="0"/>
          <w:numId w:val="5"/>
        </w:numPr>
        <w:tabs>
          <w:tab w:val="left" w:pos="877"/>
        </w:tabs>
        <w:ind w:hanging="361"/>
      </w:pPr>
      <w:r>
        <w:t>Review</w:t>
      </w:r>
      <w:r>
        <w:rPr>
          <w:spacing w:val="-5"/>
        </w:rPr>
        <w:t xml:space="preserve"> </w:t>
      </w:r>
      <w:r>
        <w:t>the</w:t>
      </w:r>
      <w:r>
        <w:rPr>
          <w:spacing w:val="-2"/>
        </w:rPr>
        <w:t xml:space="preserve"> </w:t>
      </w:r>
      <w:r>
        <w:t>appropriate</w:t>
      </w:r>
      <w:r>
        <w:rPr>
          <w:spacing w:val="-2"/>
        </w:rPr>
        <w:t xml:space="preserve"> </w:t>
      </w:r>
      <w:r>
        <w:t>text</w:t>
      </w:r>
      <w:r>
        <w:rPr>
          <w:spacing w:val="-4"/>
        </w:rPr>
        <w:t xml:space="preserve"> </w:t>
      </w:r>
      <w:r>
        <w:t>for</w:t>
      </w:r>
      <w:r>
        <w:rPr>
          <w:spacing w:val="-3"/>
        </w:rPr>
        <w:t xml:space="preserve"> </w:t>
      </w:r>
      <w:r>
        <w:t>the</w:t>
      </w:r>
      <w:r>
        <w:rPr>
          <w:spacing w:val="-3"/>
        </w:rPr>
        <w:t xml:space="preserve"> </w:t>
      </w:r>
      <w:r>
        <w:t>procedure</w:t>
      </w:r>
      <w:r>
        <w:rPr>
          <w:spacing w:val="-1"/>
        </w:rPr>
        <w:t xml:space="preserve"> </w:t>
      </w:r>
      <w:r>
        <w:t>in</w:t>
      </w:r>
      <w:r>
        <w:rPr>
          <w:spacing w:val="-2"/>
        </w:rPr>
        <w:t xml:space="preserve"> </w:t>
      </w:r>
      <w:r>
        <w:t>performing</w:t>
      </w:r>
      <w:r>
        <w:rPr>
          <w:spacing w:val="-2"/>
        </w:rPr>
        <w:t xml:space="preserve"> </w:t>
      </w:r>
      <w:r>
        <w:t>the</w:t>
      </w:r>
      <w:r>
        <w:rPr>
          <w:spacing w:val="-2"/>
        </w:rPr>
        <w:t xml:space="preserve"> skill.</w:t>
      </w:r>
    </w:p>
    <w:p w14:paraId="777E1765" w14:textId="77777777" w:rsidR="00DE0E82" w:rsidRDefault="00DE0E82">
      <w:pPr>
        <w:pStyle w:val="BodyText"/>
        <w:spacing w:before="3"/>
        <w:rPr>
          <w:sz w:val="28"/>
        </w:rPr>
      </w:pPr>
    </w:p>
    <w:p w14:paraId="3B546E76" w14:textId="77777777" w:rsidR="00DE0E82" w:rsidRDefault="009609DC">
      <w:pPr>
        <w:pStyle w:val="ListParagraph"/>
        <w:numPr>
          <w:ilvl w:val="0"/>
          <w:numId w:val="5"/>
        </w:numPr>
        <w:tabs>
          <w:tab w:val="left" w:pos="877"/>
        </w:tabs>
        <w:ind w:hanging="361"/>
      </w:pPr>
      <w:r>
        <w:t>Practice</w:t>
      </w:r>
      <w:r>
        <w:rPr>
          <w:spacing w:val="-6"/>
        </w:rPr>
        <w:t xml:space="preserve"> </w:t>
      </w:r>
      <w:r>
        <w:t>the</w:t>
      </w:r>
      <w:r>
        <w:rPr>
          <w:spacing w:val="-1"/>
        </w:rPr>
        <w:t xml:space="preserve"> </w:t>
      </w:r>
      <w:r>
        <w:t>skill</w:t>
      </w:r>
      <w:r>
        <w:rPr>
          <w:spacing w:val="-4"/>
        </w:rPr>
        <w:t xml:space="preserve"> </w:t>
      </w:r>
      <w:r>
        <w:t>in</w:t>
      </w:r>
      <w:r>
        <w:rPr>
          <w:spacing w:val="-1"/>
        </w:rPr>
        <w:t xml:space="preserve"> </w:t>
      </w:r>
      <w:r>
        <w:t>the</w:t>
      </w:r>
      <w:r>
        <w:rPr>
          <w:spacing w:val="-3"/>
        </w:rPr>
        <w:t xml:space="preserve"> </w:t>
      </w:r>
      <w:r>
        <w:rPr>
          <w:spacing w:val="-4"/>
        </w:rPr>
        <w:t>lab.</w:t>
      </w:r>
    </w:p>
    <w:p w14:paraId="311E6695" w14:textId="77777777" w:rsidR="00DE0E82" w:rsidRDefault="00DE0E82">
      <w:pPr>
        <w:pStyle w:val="BodyText"/>
        <w:spacing w:before="3"/>
        <w:rPr>
          <w:sz w:val="28"/>
        </w:rPr>
      </w:pPr>
    </w:p>
    <w:p w14:paraId="76522111" w14:textId="77777777" w:rsidR="00DE0E82" w:rsidRDefault="009609DC">
      <w:pPr>
        <w:pStyle w:val="ListParagraph"/>
        <w:numPr>
          <w:ilvl w:val="0"/>
          <w:numId w:val="5"/>
        </w:numPr>
        <w:tabs>
          <w:tab w:val="left" w:pos="877"/>
        </w:tabs>
        <w:spacing w:before="1"/>
        <w:ind w:hanging="361"/>
      </w:pPr>
      <w:r>
        <w:t>Demonstrate</w:t>
      </w:r>
      <w:r>
        <w:rPr>
          <w:spacing w:val="-2"/>
        </w:rPr>
        <w:t xml:space="preserve"> </w:t>
      </w:r>
      <w:r>
        <w:t>the</w:t>
      </w:r>
      <w:r>
        <w:rPr>
          <w:spacing w:val="-1"/>
        </w:rPr>
        <w:t xml:space="preserve"> </w:t>
      </w:r>
      <w:r>
        <w:t>skill to</w:t>
      </w:r>
      <w:r>
        <w:rPr>
          <w:spacing w:val="-3"/>
        </w:rPr>
        <w:t xml:space="preserve"> </w:t>
      </w:r>
      <w:r>
        <w:t>an</w:t>
      </w:r>
      <w:r>
        <w:rPr>
          <w:spacing w:val="-5"/>
        </w:rPr>
        <w:t xml:space="preserve"> </w:t>
      </w:r>
      <w:r>
        <w:t>Instructor</w:t>
      </w:r>
      <w:r>
        <w:rPr>
          <w:spacing w:val="-2"/>
        </w:rPr>
        <w:t xml:space="preserve"> </w:t>
      </w:r>
      <w:r>
        <w:t>in</w:t>
      </w:r>
      <w:r>
        <w:rPr>
          <w:spacing w:val="-2"/>
        </w:rPr>
        <w:t xml:space="preserve"> </w:t>
      </w:r>
      <w:r>
        <w:t>the</w:t>
      </w:r>
      <w:r>
        <w:rPr>
          <w:spacing w:val="-5"/>
        </w:rPr>
        <w:t xml:space="preserve"> </w:t>
      </w:r>
      <w:r>
        <w:rPr>
          <w:spacing w:val="-4"/>
        </w:rPr>
        <w:t>lab.</w:t>
      </w:r>
    </w:p>
    <w:p w14:paraId="47CB7932" w14:textId="77777777" w:rsidR="00DE0E82" w:rsidRDefault="00DE0E82">
      <w:pPr>
        <w:pStyle w:val="BodyText"/>
        <w:spacing w:before="5"/>
        <w:rPr>
          <w:sz w:val="28"/>
        </w:rPr>
      </w:pPr>
    </w:p>
    <w:p w14:paraId="63F53BEB" w14:textId="77777777" w:rsidR="00DE0E82" w:rsidRDefault="009609DC">
      <w:pPr>
        <w:pStyle w:val="ListParagraph"/>
        <w:numPr>
          <w:ilvl w:val="0"/>
          <w:numId w:val="5"/>
        </w:numPr>
        <w:tabs>
          <w:tab w:val="left" w:pos="877"/>
        </w:tabs>
        <w:spacing w:before="1"/>
        <w:ind w:hanging="361"/>
      </w:pPr>
      <w:r>
        <w:t>Achieve</w:t>
      </w:r>
      <w:r>
        <w:rPr>
          <w:spacing w:val="-3"/>
        </w:rPr>
        <w:t xml:space="preserve"> </w:t>
      </w:r>
      <w:r>
        <w:t>a</w:t>
      </w:r>
      <w:r>
        <w:rPr>
          <w:spacing w:val="-1"/>
        </w:rPr>
        <w:t xml:space="preserve"> </w:t>
      </w:r>
      <w:r>
        <w:t>satisfactory</w:t>
      </w:r>
      <w:r>
        <w:rPr>
          <w:spacing w:val="-5"/>
        </w:rPr>
        <w:t xml:space="preserve"> </w:t>
      </w:r>
      <w:r>
        <w:t>on</w:t>
      </w:r>
      <w:r>
        <w:rPr>
          <w:spacing w:val="-5"/>
        </w:rPr>
        <w:t xml:space="preserve"> </w:t>
      </w:r>
      <w:r>
        <w:t>the</w:t>
      </w:r>
      <w:r>
        <w:rPr>
          <w:spacing w:val="-1"/>
        </w:rPr>
        <w:t xml:space="preserve"> </w:t>
      </w:r>
      <w:r>
        <w:t>performance</w:t>
      </w:r>
      <w:r>
        <w:rPr>
          <w:spacing w:val="-2"/>
        </w:rPr>
        <w:t xml:space="preserve"> </w:t>
      </w:r>
      <w:r>
        <w:t>of</w:t>
      </w:r>
      <w:r>
        <w:rPr>
          <w:spacing w:val="-3"/>
        </w:rPr>
        <w:t xml:space="preserve"> </w:t>
      </w:r>
      <w:r>
        <w:t>the</w:t>
      </w:r>
      <w:r>
        <w:rPr>
          <w:spacing w:val="-1"/>
        </w:rPr>
        <w:t xml:space="preserve"> </w:t>
      </w:r>
      <w:r>
        <w:t>skill</w:t>
      </w:r>
      <w:r>
        <w:rPr>
          <w:spacing w:val="-2"/>
        </w:rPr>
        <w:t xml:space="preserve"> </w:t>
      </w:r>
      <w:r>
        <w:t>in</w:t>
      </w:r>
      <w:r>
        <w:rPr>
          <w:spacing w:val="-2"/>
        </w:rPr>
        <w:t xml:space="preserve"> </w:t>
      </w:r>
      <w:r>
        <w:t>the</w:t>
      </w:r>
      <w:r>
        <w:rPr>
          <w:spacing w:val="-5"/>
        </w:rPr>
        <w:t xml:space="preserve"> </w:t>
      </w:r>
      <w:r>
        <w:rPr>
          <w:spacing w:val="-4"/>
        </w:rPr>
        <w:t>lab.</w:t>
      </w:r>
    </w:p>
    <w:p w14:paraId="52088E85" w14:textId="77777777" w:rsidR="00DE0E82" w:rsidRDefault="00DE0E82">
      <w:pPr>
        <w:pStyle w:val="BodyText"/>
        <w:spacing w:before="3"/>
        <w:rPr>
          <w:sz w:val="28"/>
        </w:rPr>
      </w:pPr>
    </w:p>
    <w:p w14:paraId="2D507097" w14:textId="77777777" w:rsidR="00DE0E82" w:rsidRDefault="009609DC">
      <w:pPr>
        <w:pStyle w:val="ListParagraph"/>
        <w:numPr>
          <w:ilvl w:val="0"/>
          <w:numId w:val="5"/>
        </w:numPr>
        <w:tabs>
          <w:tab w:val="left" w:pos="877"/>
        </w:tabs>
        <w:ind w:hanging="361"/>
      </w:pPr>
      <w:r>
        <w:t>Return</w:t>
      </w:r>
      <w:r>
        <w:rPr>
          <w:spacing w:val="-6"/>
        </w:rPr>
        <w:t xml:space="preserve"> </w:t>
      </w:r>
      <w:r>
        <w:t>the</w:t>
      </w:r>
      <w:r>
        <w:rPr>
          <w:spacing w:val="-2"/>
        </w:rPr>
        <w:t xml:space="preserve"> </w:t>
      </w:r>
      <w:r>
        <w:t>lower</w:t>
      </w:r>
      <w:r>
        <w:rPr>
          <w:spacing w:val="-1"/>
        </w:rPr>
        <w:t xml:space="preserve"> </w:t>
      </w:r>
      <w:r>
        <w:t>portion</w:t>
      </w:r>
      <w:r>
        <w:rPr>
          <w:spacing w:val="-2"/>
        </w:rPr>
        <w:t xml:space="preserve"> </w:t>
      </w:r>
      <w:r>
        <w:t>of</w:t>
      </w:r>
      <w:r>
        <w:rPr>
          <w:spacing w:val="-5"/>
        </w:rPr>
        <w:t xml:space="preserve"> </w:t>
      </w:r>
      <w:r>
        <w:t>this</w:t>
      </w:r>
      <w:r>
        <w:rPr>
          <w:spacing w:val="-3"/>
        </w:rPr>
        <w:t xml:space="preserve"> </w:t>
      </w:r>
      <w:r>
        <w:t>remedial work</w:t>
      </w:r>
      <w:r>
        <w:rPr>
          <w:spacing w:val="-2"/>
        </w:rPr>
        <w:t xml:space="preserve"> </w:t>
      </w:r>
      <w:r>
        <w:t>slip</w:t>
      </w:r>
      <w:r>
        <w:rPr>
          <w:spacing w:val="-5"/>
        </w:rPr>
        <w:t xml:space="preserve"> </w:t>
      </w:r>
      <w:r>
        <w:t>to</w:t>
      </w:r>
      <w:r>
        <w:rPr>
          <w:spacing w:val="-5"/>
        </w:rPr>
        <w:t xml:space="preserve"> </w:t>
      </w:r>
      <w:r>
        <w:t>the</w:t>
      </w:r>
      <w:r>
        <w:rPr>
          <w:spacing w:val="-3"/>
        </w:rPr>
        <w:t xml:space="preserve"> </w:t>
      </w:r>
      <w:r>
        <w:t>CLINICAL INSTRUCTOR</w:t>
      </w:r>
      <w:r>
        <w:rPr>
          <w:spacing w:val="-4"/>
        </w:rPr>
        <w:t xml:space="preserve"> </w:t>
      </w:r>
      <w:r>
        <w:t>who</w:t>
      </w:r>
      <w:r>
        <w:rPr>
          <w:spacing w:val="-2"/>
        </w:rPr>
        <w:t xml:space="preserve"> </w:t>
      </w:r>
      <w:r>
        <w:t>issued</w:t>
      </w:r>
      <w:r>
        <w:rPr>
          <w:spacing w:val="-2"/>
        </w:rPr>
        <w:t xml:space="preserve"> </w:t>
      </w:r>
      <w:r>
        <w:rPr>
          <w:spacing w:val="-5"/>
        </w:rPr>
        <w:t>it.</w:t>
      </w:r>
    </w:p>
    <w:p w14:paraId="01FC1665" w14:textId="77777777" w:rsidR="00DE0E82" w:rsidRDefault="00DE0E82">
      <w:pPr>
        <w:pStyle w:val="BodyText"/>
        <w:spacing w:before="3"/>
        <w:rPr>
          <w:sz w:val="28"/>
        </w:rPr>
      </w:pPr>
    </w:p>
    <w:p w14:paraId="3EF3C362" w14:textId="77777777" w:rsidR="00DE0E82" w:rsidRDefault="009609DC">
      <w:pPr>
        <w:pStyle w:val="ListParagraph"/>
        <w:numPr>
          <w:ilvl w:val="0"/>
          <w:numId w:val="5"/>
        </w:numPr>
        <w:tabs>
          <w:tab w:val="left" w:pos="877"/>
        </w:tabs>
        <w:ind w:hanging="361"/>
      </w:pPr>
      <w:r>
        <w:t>Complete</w:t>
      </w:r>
      <w:r>
        <w:rPr>
          <w:spacing w:val="-4"/>
        </w:rPr>
        <w:t xml:space="preserve"> </w:t>
      </w:r>
      <w:r>
        <w:t>the</w:t>
      </w:r>
      <w:r>
        <w:rPr>
          <w:spacing w:val="-1"/>
        </w:rPr>
        <w:t xml:space="preserve"> </w:t>
      </w:r>
      <w:r>
        <w:t>remedial</w:t>
      </w:r>
      <w:r>
        <w:rPr>
          <w:spacing w:val="-2"/>
        </w:rPr>
        <w:t xml:space="preserve"> </w:t>
      </w:r>
      <w:r>
        <w:t>objectives</w:t>
      </w:r>
      <w:r>
        <w:rPr>
          <w:spacing w:val="-2"/>
        </w:rPr>
        <w:t xml:space="preserve"> </w:t>
      </w:r>
      <w:r>
        <w:t>within</w:t>
      </w:r>
      <w:r>
        <w:rPr>
          <w:spacing w:val="-2"/>
        </w:rPr>
        <w:t xml:space="preserve"> </w:t>
      </w:r>
      <w:r>
        <w:t>ONE</w:t>
      </w:r>
      <w:r>
        <w:rPr>
          <w:spacing w:val="-3"/>
        </w:rPr>
        <w:t xml:space="preserve"> </w:t>
      </w:r>
      <w:r>
        <w:t>WEEK</w:t>
      </w:r>
      <w:r>
        <w:rPr>
          <w:spacing w:val="-7"/>
        </w:rPr>
        <w:t xml:space="preserve"> </w:t>
      </w:r>
      <w:r>
        <w:t>from</w:t>
      </w:r>
      <w:r>
        <w:rPr>
          <w:spacing w:val="-2"/>
        </w:rPr>
        <w:t xml:space="preserve"> </w:t>
      </w:r>
      <w:r>
        <w:t>the</w:t>
      </w:r>
      <w:r>
        <w:rPr>
          <w:spacing w:val="-3"/>
        </w:rPr>
        <w:t xml:space="preserve"> </w:t>
      </w:r>
      <w:r>
        <w:t>time</w:t>
      </w:r>
      <w:r>
        <w:rPr>
          <w:spacing w:val="-2"/>
        </w:rPr>
        <w:t xml:space="preserve"> </w:t>
      </w:r>
      <w:r>
        <w:t>it was</w:t>
      </w:r>
      <w:r>
        <w:rPr>
          <w:spacing w:val="-5"/>
        </w:rPr>
        <w:t xml:space="preserve"> </w:t>
      </w:r>
      <w:r>
        <w:rPr>
          <w:spacing w:val="-2"/>
        </w:rPr>
        <w:t>issued.</w:t>
      </w:r>
    </w:p>
    <w:p w14:paraId="289B6444" w14:textId="26198544" w:rsidR="00DE0E82" w:rsidRDefault="002F31F8">
      <w:pPr>
        <w:pStyle w:val="BodyText"/>
        <w:spacing w:before="11"/>
        <w:rPr>
          <w:sz w:val="25"/>
        </w:rPr>
      </w:pPr>
      <w:r>
        <w:rPr>
          <w:noProof/>
        </w:rPr>
        <mc:AlternateContent>
          <mc:Choice Requires="wps">
            <w:drawing>
              <wp:anchor distT="0" distB="0" distL="0" distR="0" simplePos="0" relativeHeight="487591936" behindDoc="1" locked="0" layoutInCell="1" allowOverlap="1" wp14:anchorId="71BB3E72" wp14:editId="0D69922D">
                <wp:simplePos x="0" y="0"/>
                <wp:positionH relativeFrom="page">
                  <wp:posOffset>908050</wp:posOffset>
                </wp:positionH>
                <wp:positionV relativeFrom="paragraph">
                  <wp:posOffset>205105</wp:posOffset>
                </wp:positionV>
                <wp:extent cx="6346190" cy="175260"/>
                <wp:effectExtent l="0" t="0" r="0" b="0"/>
                <wp:wrapTopAndBottom/>
                <wp:docPr id="146106512"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6190" cy="175260"/>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9A2BE6" id="docshape28" o:spid="_x0000_s1026" style="position:absolute;margin-left:71.5pt;margin-top:16.15pt;width:499.7pt;height:13.8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" fillcolor="#e4e4e4" stroked="f">
                <w10:wrap type="topAndBottom" anchorx="page"/>
              </v:rect>
            </w:pict>
          </mc:Fallback>
        </mc:AlternateContent>
      </w:r>
      <w:r>
        <w:rPr>
          <w:noProof/>
        </w:rPr>
        <mc:AlternateContent>
          <mc:Choice Requires="wps">
            <w:drawing>
              <wp:anchor distT="0" distB="0" distL="0" distR="0" simplePos="0" relativeHeight="487592448" behindDoc="1" locked="0" layoutInCell="1" allowOverlap="1" wp14:anchorId="375780F1" wp14:editId="18B9E786">
                <wp:simplePos x="0" y="0"/>
                <wp:positionH relativeFrom="page">
                  <wp:posOffset>848995</wp:posOffset>
                </wp:positionH>
                <wp:positionV relativeFrom="paragraph">
                  <wp:posOffset>584200</wp:posOffset>
                </wp:positionV>
                <wp:extent cx="6454140" cy="591820"/>
                <wp:effectExtent l="0" t="0" r="0" b="0"/>
                <wp:wrapTopAndBottom/>
                <wp:docPr id="1092840446" name="docshape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4140" cy="59182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85A3292" w14:textId="77777777" w:rsidR="00DE0E82" w:rsidRDefault="00DE0E82">
                            <w:pPr>
                              <w:pStyle w:val="BodyText"/>
                              <w:spacing w:before="6"/>
                              <w:rPr>
                                <w:sz w:val="30"/>
                              </w:rPr>
                            </w:pPr>
                          </w:p>
                          <w:p w14:paraId="0752B23B" w14:textId="77777777" w:rsidR="00DE0E82" w:rsidRDefault="009609DC">
                            <w:pPr>
                              <w:tabs>
                                <w:tab w:val="left" w:pos="4790"/>
                                <w:tab w:val="left" w:pos="9521"/>
                              </w:tabs>
                              <w:ind w:left="117"/>
                            </w:pPr>
                            <w:r>
                              <w:t>Date</w:t>
                            </w:r>
                            <w:r>
                              <w:rPr>
                                <w:spacing w:val="-1"/>
                              </w:rPr>
                              <w:t xml:space="preserve"> </w:t>
                            </w:r>
                            <w:r>
                              <w:rPr>
                                <w:spacing w:val="-2"/>
                              </w:rPr>
                              <w:t>Issued:</w:t>
                            </w:r>
                            <w:r>
                              <w:tab/>
                              <w:t>Date Completed:</w:t>
                            </w:r>
                            <w:r>
                              <w:rPr>
                                <w:spacing w:val="80"/>
                              </w:rPr>
                              <w:t xml:space="preserve"> </w:t>
                            </w:r>
                            <w:r>
                              <w:rPr>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5780F1" id="_x0000_t202" coordsize="21600,21600" o:spt="202" path="m,l,21600r21600,l21600,xe">
                <v:stroke joinstyle="miter"/>
                <v:path gradientshapeok="t" o:connecttype="rect"/>
              </v:shapetype>
              <v:shape id="docshape29" o:spid="_x0000_s1026" type="#_x0000_t202" style="position:absolute;margin-left:66.85pt;margin-top:46pt;width:508.2pt;height:46.6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" filled="f" strokeweight=".48pt">
                <v:textbox inset="0,0,0,0">
                  <w:txbxContent>
                    <w:p w14:paraId="085A3292" w14:textId="77777777" w:rsidR="00DE0E82" w:rsidRDefault="00DE0E82">
                      <w:pPr>
                        <w:pStyle w:val="BodyText"/>
                        <w:spacing w:before="6"/>
                        <w:rPr>
                          <w:sz w:val="30"/>
                        </w:rPr>
                      </w:pPr>
                    </w:p>
                    <w:p w14:paraId="0752B23B" w14:textId="77777777" w:rsidR="00DE0E82" w:rsidRDefault="009609DC">
                      <w:pPr>
                        <w:tabs>
                          <w:tab w:val="left" w:pos="4790"/>
                          <w:tab w:val="left" w:pos="9521"/>
                        </w:tabs>
                        <w:ind w:left="117"/>
                      </w:pPr>
                      <w:r>
                        <w:t>Date</w:t>
                      </w:r>
                      <w:r>
                        <w:rPr>
                          <w:spacing w:val="-1"/>
                        </w:rPr>
                        <w:t xml:space="preserve"> </w:t>
                      </w:r>
                      <w:r>
                        <w:rPr>
                          <w:spacing w:val="-2"/>
                        </w:rPr>
                        <w:t>Issued:</w:t>
                      </w:r>
                      <w:r>
                        <w:tab/>
                        <w:t>Date Completed:</w:t>
                      </w:r>
                      <w:r>
                        <w:rPr>
                          <w:spacing w:val="80"/>
                        </w:rPr>
                        <w:t xml:space="preserve"> </w:t>
                      </w:r>
                      <w:r>
                        <w:rPr>
                          <w:u w:val="single"/>
                        </w:rPr>
                        <w:tab/>
                      </w:r>
                    </w:p>
                  </w:txbxContent>
                </v:textbox>
                <w10:wrap type="topAndBottom" anchorx="page"/>
              </v:shape>
            </w:pict>
          </mc:Fallback>
        </mc:AlternateContent>
      </w:r>
    </w:p>
    <w:p w14:paraId="6C625121" w14:textId="77777777" w:rsidR="00DE0E82" w:rsidRDefault="00DE0E82">
      <w:pPr>
        <w:pStyle w:val="BodyText"/>
        <w:spacing w:before="5"/>
        <w:rPr>
          <w:sz w:val="25"/>
        </w:rPr>
      </w:pPr>
    </w:p>
    <w:p w14:paraId="12CF4352" w14:textId="77777777" w:rsidR="00DE0E82" w:rsidRDefault="00DE0E82">
      <w:pPr>
        <w:pStyle w:val="BodyText"/>
        <w:spacing w:before="8"/>
        <w:rPr>
          <w:sz w:val="20"/>
        </w:rPr>
      </w:pPr>
    </w:p>
    <w:p w14:paraId="34565CA8" w14:textId="77777777" w:rsidR="00DE0E82" w:rsidRDefault="009609DC">
      <w:pPr>
        <w:spacing w:before="92"/>
        <w:ind w:left="250"/>
      </w:pPr>
      <w:r>
        <w:t>This</w:t>
      </w:r>
      <w:r>
        <w:rPr>
          <w:spacing w:val="-1"/>
        </w:rPr>
        <w:t xml:space="preserve"> </w:t>
      </w:r>
      <w:r>
        <w:t>student</w:t>
      </w:r>
      <w:r>
        <w:rPr>
          <w:spacing w:val="-5"/>
        </w:rPr>
        <w:t xml:space="preserve"> </w:t>
      </w:r>
      <w:r>
        <w:t>has</w:t>
      </w:r>
      <w:r>
        <w:rPr>
          <w:spacing w:val="-5"/>
        </w:rPr>
        <w:t xml:space="preserve"> </w:t>
      </w:r>
      <w:r>
        <w:t>successfully</w:t>
      </w:r>
      <w:r>
        <w:rPr>
          <w:spacing w:val="-3"/>
        </w:rPr>
        <w:t xml:space="preserve"> </w:t>
      </w:r>
      <w:r>
        <w:t>completed</w:t>
      </w:r>
      <w:r>
        <w:rPr>
          <w:spacing w:val="-5"/>
        </w:rPr>
        <w:t xml:space="preserve"> </w:t>
      </w:r>
      <w:r>
        <w:t>all</w:t>
      </w:r>
      <w:r>
        <w:rPr>
          <w:spacing w:val="-1"/>
        </w:rPr>
        <w:t xml:space="preserve"> </w:t>
      </w:r>
      <w:r>
        <w:t>the</w:t>
      </w:r>
      <w:r>
        <w:rPr>
          <w:spacing w:val="-5"/>
        </w:rPr>
        <w:t xml:space="preserve"> </w:t>
      </w:r>
      <w:r>
        <w:t>remedial</w:t>
      </w:r>
      <w:r>
        <w:rPr>
          <w:spacing w:val="-2"/>
        </w:rPr>
        <w:t xml:space="preserve"> </w:t>
      </w:r>
      <w:r>
        <w:t>objectives</w:t>
      </w:r>
      <w:r>
        <w:rPr>
          <w:spacing w:val="-5"/>
        </w:rPr>
        <w:t xml:space="preserve"> </w:t>
      </w:r>
      <w:r>
        <w:t>for</w:t>
      </w:r>
      <w:r>
        <w:rPr>
          <w:spacing w:val="-4"/>
        </w:rPr>
        <w:t xml:space="preserve"> </w:t>
      </w:r>
      <w:r>
        <w:t>the</w:t>
      </w:r>
      <w:r>
        <w:rPr>
          <w:spacing w:val="-3"/>
        </w:rPr>
        <w:t xml:space="preserve"> </w:t>
      </w:r>
      <w:r>
        <w:t>following</w:t>
      </w:r>
      <w:r>
        <w:rPr>
          <w:spacing w:val="-2"/>
        </w:rPr>
        <w:t xml:space="preserve"> skill:</w:t>
      </w:r>
    </w:p>
    <w:p w14:paraId="702D77E3" w14:textId="77777777" w:rsidR="00DE0E82" w:rsidRDefault="00DE0E82">
      <w:pPr>
        <w:pStyle w:val="BodyText"/>
        <w:rPr>
          <w:sz w:val="20"/>
        </w:rPr>
      </w:pPr>
    </w:p>
    <w:p w14:paraId="1B5D3E05" w14:textId="53BA399E" w:rsidR="00DE0E82" w:rsidRDefault="002F31F8">
      <w:pPr>
        <w:pStyle w:val="BodyText"/>
        <w:spacing w:before="9"/>
        <w:rPr>
          <w:sz w:val="23"/>
        </w:rPr>
      </w:pPr>
      <w:r>
        <w:rPr>
          <w:noProof/>
        </w:rPr>
        <mc:AlternateContent>
          <mc:Choice Requires="wps">
            <w:drawing>
              <wp:anchor distT="0" distB="0" distL="0" distR="0" simplePos="0" relativeHeight="487592960" behindDoc="1" locked="0" layoutInCell="1" allowOverlap="1" wp14:anchorId="32FA7C30" wp14:editId="51A8CC80">
                <wp:simplePos x="0" y="0"/>
                <wp:positionH relativeFrom="page">
                  <wp:posOffset>940435</wp:posOffset>
                </wp:positionH>
                <wp:positionV relativeFrom="paragraph">
                  <wp:posOffset>189230</wp:posOffset>
                </wp:positionV>
                <wp:extent cx="5788025" cy="1270"/>
                <wp:effectExtent l="0" t="0" r="0" b="0"/>
                <wp:wrapTopAndBottom/>
                <wp:docPr id="929462297" name="docshape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88025" cy="1270"/>
                        </a:xfrm>
                        <a:custGeom>
                          <a:avLst/>
                          <a:gdLst>
                            <a:gd name="T0" fmla="+- 0 1481 1481"/>
                            <a:gd name="T1" fmla="*/ T0 w 9115"/>
                            <a:gd name="T2" fmla="+- 0 10596 1481"/>
                            <a:gd name="T3" fmla="*/ T2 w 9115"/>
                          </a:gdLst>
                          <a:ahLst/>
                          <a:cxnLst>
                            <a:cxn ang="0">
                              <a:pos x="T1" y="0"/>
                            </a:cxn>
                            <a:cxn ang="0">
                              <a:pos x="T3" y="0"/>
                            </a:cxn>
                          </a:cxnLst>
                          <a:rect l="0" t="0" r="r" b="b"/>
                          <a:pathLst>
                            <a:path w="9115">
                              <a:moveTo>
                                <a:pt x="0" y="0"/>
                              </a:moveTo>
                              <a:lnTo>
                                <a:pt x="9115" y="0"/>
                              </a:lnTo>
                            </a:path>
                          </a:pathLst>
                        </a:custGeom>
                        <a:noFill/>
                        <a:ln w="559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30C418" id="docshape30" o:spid="_x0000_s1026" style="position:absolute;margin-left:74.05pt;margin-top:14.9pt;width:455.75pt;height:.1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" path="m,l9115,e" filled="f" strokeweight=".1555mm">
                <v:path arrowok="t" o:connecttype="custom" o:connectlocs="0,0;5788025,0" o:connectangles="0,0"/>
                <w10:wrap type="topAndBottom" anchorx="page"/>
              </v:shape>
            </w:pict>
          </mc:Fallback>
        </mc:AlternateContent>
      </w:r>
      <w:r>
        <w:rPr>
          <w:noProof/>
        </w:rPr>
        <mc:AlternateContent>
          <mc:Choice Requires="wps">
            <w:drawing>
              <wp:anchor distT="0" distB="0" distL="0" distR="0" simplePos="0" relativeHeight="487593472" behindDoc="1" locked="0" layoutInCell="1" allowOverlap="1" wp14:anchorId="4E7B00B9" wp14:editId="3A852F0E">
                <wp:simplePos x="0" y="0"/>
                <wp:positionH relativeFrom="page">
                  <wp:posOffset>905510</wp:posOffset>
                </wp:positionH>
                <wp:positionV relativeFrom="paragraph">
                  <wp:posOffset>364490</wp:posOffset>
                </wp:positionV>
                <wp:extent cx="6205220" cy="1270"/>
                <wp:effectExtent l="0" t="0" r="0" b="0"/>
                <wp:wrapTopAndBottom/>
                <wp:docPr id="1293679087" name="docshape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5220" cy="1270"/>
                        </a:xfrm>
                        <a:custGeom>
                          <a:avLst/>
                          <a:gdLst>
                            <a:gd name="T0" fmla="+- 0 1426 1426"/>
                            <a:gd name="T1" fmla="*/ T0 w 9772"/>
                            <a:gd name="T2" fmla="+- 0 11197 1426"/>
                            <a:gd name="T3" fmla="*/ T2 w 9772"/>
                          </a:gdLst>
                          <a:ahLst/>
                          <a:cxnLst>
                            <a:cxn ang="0">
                              <a:pos x="T1" y="0"/>
                            </a:cxn>
                            <a:cxn ang="0">
                              <a:pos x="T3" y="0"/>
                            </a:cxn>
                          </a:cxnLst>
                          <a:rect l="0" t="0" r="r" b="b"/>
                          <a:pathLst>
                            <a:path w="9772">
                              <a:moveTo>
                                <a:pt x="0" y="0"/>
                              </a:moveTo>
                              <a:lnTo>
                                <a:pt x="9771" y="0"/>
                              </a:lnTo>
                            </a:path>
                          </a:pathLst>
                        </a:custGeom>
                        <a:noFill/>
                        <a:ln w="559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101D8F" id="docshape31" o:spid="_x0000_s1026" style="position:absolute;margin-left:71.3pt;margin-top:28.7pt;width:488.6pt;height:.1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" path="m,l9771,e" filled="f" strokeweight=".1555mm">
                <v:path arrowok="t" o:connecttype="custom" o:connectlocs="0,0;6204585,0" o:connectangles="0,0"/>
                <w10:wrap type="topAndBottom" anchorx="page"/>
              </v:shape>
            </w:pict>
          </mc:Fallback>
        </mc:AlternateContent>
      </w:r>
      <w:r>
        <w:rPr>
          <w:noProof/>
        </w:rPr>
        <mc:AlternateContent>
          <mc:Choice Requires="wps">
            <w:drawing>
              <wp:anchor distT="0" distB="0" distL="0" distR="0" simplePos="0" relativeHeight="487593984" behindDoc="1" locked="0" layoutInCell="1" allowOverlap="1" wp14:anchorId="5FD79764" wp14:editId="0E9887E7">
                <wp:simplePos x="0" y="0"/>
                <wp:positionH relativeFrom="page">
                  <wp:posOffset>911225</wp:posOffset>
                </wp:positionH>
                <wp:positionV relativeFrom="paragraph">
                  <wp:posOffset>536575</wp:posOffset>
                </wp:positionV>
                <wp:extent cx="6205220" cy="1270"/>
                <wp:effectExtent l="0" t="0" r="0" b="0"/>
                <wp:wrapTopAndBottom/>
                <wp:docPr id="1965687387" name="docshape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5220" cy="1270"/>
                        </a:xfrm>
                        <a:custGeom>
                          <a:avLst/>
                          <a:gdLst>
                            <a:gd name="T0" fmla="+- 0 1435 1435"/>
                            <a:gd name="T1" fmla="*/ T0 w 9772"/>
                            <a:gd name="T2" fmla="+- 0 11207 1435"/>
                            <a:gd name="T3" fmla="*/ T2 w 9772"/>
                          </a:gdLst>
                          <a:ahLst/>
                          <a:cxnLst>
                            <a:cxn ang="0">
                              <a:pos x="T1" y="0"/>
                            </a:cxn>
                            <a:cxn ang="0">
                              <a:pos x="T3" y="0"/>
                            </a:cxn>
                          </a:cxnLst>
                          <a:rect l="0" t="0" r="r" b="b"/>
                          <a:pathLst>
                            <a:path w="9772">
                              <a:moveTo>
                                <a:pt x="0" y="0"/>
                              </a:moveTo>
                              <a:lnTo>
                                <a:pt x="9772" y="0"/>
                              </a:lnTo>
                            </a:path>
                          </a:pathLst>
                        </a:custGeom>
                        <a:noFill/>
                        <a:ln w="559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1C187" id="docshape32" o:spid="_x0000_s1026" style="position:absolute;margin-left:71.75pt;margin-top:42.25pt;width:488.6pt;height:.1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" path="m,l9772,e" filled="f" strokeweight=".1555mm">
                <v:path arrowok="t" o:connecttype="custom" o:connectlocs="0,0;6205220,0" o:connectangles="0,0"/>
                <w10:wrap type="topAndBottom" anchorx="page"/>
              </v:shape>
            </w:pict>
          </mc:Fallback>
        </mc:AlternateContent>
      </w:r>
    </w:p>
    <w:p w14:paraId="632117B6" w14:textId="77777777" w:rsidR="00DE0E82" w:rsidRDefault="00DE0E82">
      <w:pPr>
        <w:pStyle w:val="BodyText"/>
        <w:spacing w:before="6"/>
        <w:rPr>
          <w:sz w:val="21"/>
        </w:rPr>
      </w:pPr>
    </w:p>
    <w:p w14:paraId="07978F6A" w14:textId="77777777" w:rsidR="00DE0E82" w:rsidRDefault="00DE0E82">
      <w:pPr>
        <w:pStyle w:val="BodyText"/>
        <w:spacing w:before="1"/>
        <w:rPr>
          <w:sz w:val="21"/>
        </w:rPr>
      </w:pPr>
    </w:p>
    <w:p w14:paraId="5C65975E" w14:textId="77777777" w:rsidR="00DE0E82" w:rsidRDefault="00DE0E82">
      <w:pPr>
        <w:pStyle w:val="BodyText"/>
        <w:rPr>
          <w:sz w:val="20"/>
        </w:rPr>
      </w:pPr>
    </w:p>
    <w:p w14:paraId="406CE463" w14:textId="75C8C75D" w:rsidR="00DE0E82" w:rsidRDefault="002F31F8">
      <w:pPr>
        <w:pStyle w:val="BodyText"/>
        <w:spacing w:before="4"/>
        <w:rPr>
          <w:sz w:val="27"/>
        </w:rPr>
      </w:pPr>
      <w:r>
        <w:rPr>
          <w:noProof/>
        </w:rPr>
        <mc:AlternateContent>
          <mc:Choice Requires="wps">
            <w:drawing>
              <wp:anchor distT="0" distB="0" distL="0" distR="0" simplePos="0" relativeHeight="487594496" behindDoc="1" locked="0" layoutInCell="1" allowOverlap="1" wp14:anchorId="6CD7BD87" wp14:editId="4324CC92">
                <wp:simplePos x="0" y="0"/>
                <wp:positionH relativeFrom="page">
                  <wp:posOffset>908050</wp:posOffset>
                </wp:positionH>
                <wp:positionV relativeFrom="paragraph">
                  <wp:posOffset>215265</wp:posOffset>
                </wp:positionV>
                <wp:extent cx="1835150" cy="7620"/>
                <wp:effectExtent l="0" t="0" r="0" b="0"/>
                <wp:wrapTopAndBottom/>
                <wp:docPr id="1402713350" name="docshape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F97FE8" id="docshape33" o:spid="_x0000_s1026" style="position:absolute;margin-left:71.5pt;margin-top:16.95pt;width:144.5pt;height:.6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" fillcolor="black" stroked="f">
                <w10:wrap type="topAndBottom" anchorx="page"/>
              </v:rect>
            </w:pict>
          </mc:Fallback>
        </mc:AlternateContent>
      </w:r>
      <w:r>
        <w:rPr>
          <w:noProof/>
        </w:rPr>
        <mc:AlternateContent>
          <mc:Choice Requires="wps">
            <w:drawing>
              <wp:anchor distT="0" distB="0" distL="0" distR="0" simplePos="0" relativeHeight="487595008" behindDoc="1" locked="0" layoutInCell="1" allowOverlap="1" wp14:anchorId="2B8EDAF5" wp14:editId="1959DBAF">
                <wp:simplePos x="0" y="0"/>
                <wp:positionH relativeFrom="page">
                  <wp:posOffset>3807460</wp:posOffset>
                </wp:positionH>
                <wp:positionV relativeFrom="paragraph">
                  <wp:posOffset>228600</wp:posOffset>
                </wp:positionV>
                <wp:extent cx="1521460" cy="1270"/>
                <wp:effectExtent l="0" t="0" r="0" b="0"/>
                <wp:wrapTopAndBottom/>
                <wp:docPr id="1288754272" name="docshape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1460" cy="1270"/>
                        </a:xfrm>
                        <a:custGeom>
                          <a:avLst/>
                          <a:gdLst>
                            <a:gd name="T0" fmla="+- 0 5996 5996"/>
                            <a:gd name="T1" fmla="*/ T0 w 2396"/>
                            <a:gd name="T2" fmla="+- 0 8392 5996"/>
                            <a:gd name="T3" fmla="*/ T2 w 2396"/>
                          </a:gdLst>
                          <a:ahLst/>
                          <a:cxnLst>
                            <a:cxn ang="0">
                              <a:pos x="T1" y="0"/>
                            </a:cxn>
                            <a:cxn ang="0">
                              <a:pos x="T3" y="0"/>
                            </a:cxn>
                          </a:cxnLst>
                          <a:rect l="0" t="0" r="r" b="b"/>
                          <a:pathLst>
                            <a:path w="2396">
                              <a:moveTo>
                                <a:pt x="0" y="0"/>
                              </a:moveTo>
                              <a:lnTo>
                                <a:pt x="2396" y="0"/>
                              </a:lnTo>
                            </a:path>
                          </a:pathLst>
                        </a:custGeom>
                        <a:noFill/>
                        <a:ln w="60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4255F" id="docshape34" o:spid="_x0000_s1026" style="position:absolute;margin-left:299.8pt;margin-top:18pt;width:119.8pt;height:.1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" path="m,l2396,e" filled="f" strokeweight=".169mm">
                <v:path arrowok="t" o:connecttype="custom" o:connectlocs="0,0;1521460,0" o:connectangles="0,0"/>
                <w10:wrap type="topAndBottom" anchorx="page"/>
              </v:shape>
            </w:pict>
          </mc:Fallback>
        </mc:AlternateContent>
      </w:r>
    </w:p>
    <w:p w14:paraId="2C8291BE" w14:textId="77777777" w:rsidR="00DE0E82" w:rsidRDefault="00DE0E82">
      <w:pPr>
        <w:pStyle w:val="BodyText"/>
        <w:spacing w:before="2"/>
        <w:rPr>
          <w:sz w:val="15"/>
        </w:rPr>
      </w:pPr>
    </w:p>
    <w:p w14:paraId="281DEF74" w14:textId="77777777" w:rsidR="00DE0E82" w:rsidRDefault="009609DC">
      <w:pPr>
        <w:tabs>
          <w:tab w:val="left" w:pos="5072"/>
        </w:tabs>
        <w:spacing w:before="91"/>
        <w:ind w:left="245"/>
        <w:rPr>
          <w:sz w:val="20"/>
        </w:rPr>
      </w:pPr>
      <w:r>
        <w:rPr>
          <w:sz w:val="20"/>
        </w:rPr>
        <w:t>Instructor’s</w:t>
      </w:r>
      <w:r>
        <w:rPr>
          <w:spacing w:val="-6"/>
          <w:sz w:val="20"/>
        </w:rPr>
        <w:t xml:space="preserve"> </w:t>
      </w:r>
      <w:r>
        <w:rPr>
          <w:spacing w:val="-2"/>
          <w:sz w:val="20"/>
        </w:rPr>
        <w:t>Signature</w:t>
      </w:r>
      <w:r>
        <w:rPr>
          <w:sz w:val="20"/>
        </w:rPr>
        <w:tab/>
      </w:r>
      <w:r>
        <w:rPr>
          <w:spacing w:val="-4"/>
          <w:sz w:val="20"/>
        </w:rPr>
        <w:t>Date</w:t>
      </w:r>
    </w:p>
    <w:p w14:paraId="1F780F48" w14:textId="77777777" w:rsidR="00DE0E82" w:rsidRDefault="00DE0E82">
      <w:pPr>
        <w:rPr>
          <w:sz w:val="20"/>
        </w:rPr>
        <w:sectPr w:rsidR="00DE0E82">
          <w:footerReference w:type="default" r:id="rId48"/>
          <w:pgSz w:w="12240" w:h="15840"/>
          <w:pgMar w:top="1100" w:right="0" w:bottom="1280" w:left="1180" w:header="0" w:footer="1086" w:gutter="0"/>
          <w:cols w:space="720"/>
        </w:sectPr>
      </w:pPr>
    </w:p>
    <w:p w14:paraId="5BEF0456" w14:textId="77777777" w:rsidR="00DE0E82" w:rsidRDefault="009609DC">
      <w:pPr>
        <w:spacing w:before="79"/>
        <w:ind w:right="1716"/>
        <w:jc w:val="right"/>
      </w:pPr>
      <w:r>
        <w:t>Appendix</w:t>
      </w:r>
      <w:r>
        <w:rPr>
          <w:spacing w:val="-3"/>
        </w:rPr>
        <w:t xml:space="preserve"> </w:t>
      </w:r>
      <w:r>
        <w:rPr>
          <w:spacing w:val="-5"/>
        </w:rPr>
        <w:t>iii</w:t>
      </w:r>
    </w:p>
    <w:p w14:paraId="7B864682" w14:textId="77777777" w:rsidR="00DE0E82" w:rsidRDefault="00DE0E82">
      <w:pPr>
        <w:pStyle w:val="BodyText"/>
        <w:spacing w:before="8"/>
        <w:rPr>
          <w:sz w:val="26"/>
        </w:rPr>
      </w:pPr>
    </w:p>
    <w:p w14:paraId="694BDF50" w14:textId="77777777" w:rsidR="00DE0E82" w:rsidRDefault="009609DC">
      <w:pPr>
        <w:pStyle w:val="BodyText"/>
        <w:ind w:left="2072"/>
      </w:pPr>
      <w:r>
        <w:rPr>
          <w:u w:val="single"/>
        </w:rPr>
        <w:t>REPORT:</w:t>
      </w:r>
      <w:r>
        <w:rPr>
          <w:spacing w:val="43"/>
          <w:u w:val="single"/>
        </w:rPr>
        <w:t xml:space="preserve"> </w:t>
      </w:r>
      <w:r>
        <w:rPr>
          <w:u w:val="single"/>
        </w:rPr>
        <w:t>UNSAFE</w:t>
      </w:r>
      <w:r>
        <w:rPr>
          <w:spacing w:val="-6"/>
          <w:u w:val="single"/>
        </w:rPr>
        <w:t xml:space="preserve"> </w:t>
      </w:r>
      <w:r>
        <w:rPr>
          <w:u w:val="single"/>
        </w:rPr>
        <w:t>INCIDENT</w:t>
      </w:r>
      <w:r>
        <w:rPr>
          <w:spacing w:val="-6"/>
          <w:u w:val="single"/>
        </w:rPr>
        <w:t xml:space="preserve"> </w:t>
      </w:r>
      <w:r>
        <w:rPr>
          <w:u w:val="single"/>
        </w:rPr>
        <w:t>IN</w:t>
      </w:r>
      <w:r>
        <w:rPr>
          <w:spacing w:val="-11"/>
          <w:u w:val="single"/>
        </w:rPr>
        <w:t xml:space="preserve"> </w:t>
      </w:r>
      <w:r>
        <w:rPr>
          <w:u w:val="single"/>
        </w:rPr>
        <w:t>THE</w:t>
      </w:r>
      <w:r>
        <w:rPr>
          <w:spacing w:val="-9"/>
          <w:u w:val="single"/>
        </w:rPr>
        <w:t xml:space="preserve"> </w:t>
      </w:r>
      <w:r>
        <w:rPr>
          <w:u w:val="single"/>
        </w:rPr>
        <w:t>CLINICAL</w:t>
      </w:r>
      <w:r>
        <w:rPr>
          <w:spacing w:val="-8"/>
          <w:u w:val="single"/>
        </w:rPr>
        <w:t xml:space="preserve"> </w:t>
      </w:r>
      <w:r>
        <w:rPr>
          <w:spacing w:val="-2"/>
          <w:u w:val="single"/>
        </w:rPr>
        <w:t>SETTING</w:t>
      </w:r>
    </w:p>
    <w:p w14:paraId="1EC2E418" w14:textId="77777777" w:rsidR="00DE0E82" w:rsidRDefault="00DE0E82">
      <w:pPr>
        <w:pStyle w:val="BodyText"/>
        <w:spacing w:before="2"/>
        <w:rPr>
          <w:sz w:val="19"/>
        </w:rPr>
      </w:pPr>
    </w:p>
    <w:p w14:paraId="35B53301" w14:textId="77777777" w:rsidR="00DE0E82" w:rsidRDefault="009609DC">
      <w:pPr>
        <w:spacing w:before="91"/>
        <w:ind w:left="236"/>
      </w:pPr>
      <w:r>
        <w:t>CRITICAL</w:t>
      </w:r>
      <w:r>
        <w:rPr>
          <w:spacing w:val="-6"/>
        </w:rPr>
        <w:t xml:space="preserve"> </w:t>
      </w:r>
      <w:r>
        <w:t>INCIDENT</w:t>
      </w:r>
      <w:r>
        <w:rPr>
          <w:spacing w:val="-3"/>
        </w:rPr>
        <w:t xml:space="preserve"> </w:t>
      </w:r>
      <w:r>
        <w:rPr>
          <w:spacing w:val="-2"/>
        </w:rPr>
        <w:t>DEFINED:</w:t>
      </w:r>
    </w:p>
    <w:p w14:paraId="03726F61" w14:textId="77777777" w:rsidR="00DE0E82" w:rsidRDefault="00DE0E82">
      <w:pPr>
        <w:pStyle w:val="BodyText"/>
        <w:spacing w:before="1"/>
        <w:rPr>
          <w:sz w:val="28"/>
        </w:rPr>
      </w:pPr>
    </w:p>
    <w:p w14:paraId="582790B0" w14:textId="77777777" w:rsidR="00DE0E82" w:rsidRDefault="009609DC">
      <w:pPr>
        <w:ind w:left="250"/>
      </w:pPr>
      <w:r>
        <w:t>An</w:t>
      </w:r>
      <w:r>
        <w:rPr>
          <w:spacing w:val="-5"/>
        </w:rPr>
        <w:t xml:space="preserve"> </w:t>
      </w:r>
      <w:r>
        <w:t>incident</w:t>
      </w:r>
      <w:r>
        <w:rPr>
          <w:spacing w:val="-2"/>
        </w:rPr>
        <w:t xml:space="preserve"> </w:t>
      </w:r>
      <w:r>
        <w:t>in</w:t>
      </w:r>
      <w:r>
        <w:rPr>
          <w:spacing w:val="-3"/>
        </w:rPr>
        <w:t xml:space="preserve"> </w:t>
      </w:r>
      <w:r>
        <w:t>the</w:t>
      </w:r>
      <w:r>
        <w:rPr>
          <w:spacing w:val="-2"/>
        </w:rPr>
        <w:t xml:space="preserve"> </w:t>
      </w:r>
      <w:r>
        <w:t>clinical</w:t>
      </w:r>
      <w:r>
        <w:rPr>
          <w:spacing w:val="-1"/>
        </w:rPr>
        <w:t xml:space="preserve"> </w:t>
      </w:r>
      <w:r>
        <w:t>setting</w:t>
      </w:r>
      <w:r>
        <w:rPr>
          <w:spacing w:val="-5"/>
        </w:rPr>
        <w:t xml:space="preserve"> </w:t>
      </w:r>
      <w:r>
        <w:t>involving</w:t>
      </w:r>
      <w:r>
        <w:rPr>
          <w:spacing w:val="-2"/>
        </w:rPr>
        <w:t xml:space="preserve"> </w:t>
      </w:r>
      <w:r>
        <w:t>a</w:t>
      </w:r>
      <w:r>
        <w:rPr>
          <w:spacing w:val="-6"/>
        </w:rPr>
        <w:t xml:space="preserve"> </w:t>
      </w:r>
      <w:r>
        <w:t>student</w:t>
      </w:r>
      <w:r>
        <w:rPr>
          <w:spacing w:val="-2"/>
        </w:rPr>
        <w:t xml:space="preserve"> </w:t>
      </w:r>
      <w:r>
        <w:t xml:space="preserve">in </w:t>
      </w:r>
      <w:r>
        <w:rPr>
          <w:spacing w:val="-2"/>
        </w:rPr>
        <w:t>which:</w:t>
      </w:r>
    </w:p>
    <w:p w14:paraId="00E68F7A" w14:textId="77777777" w:rsidR="00DE0E82" w:rsidRDefault="00DE0E82">
      <w:pPr>
        <w:pStyle w:val="BodyText"/>
        <w:spacing w:before="6"/>
        <w:rPr>
          <w:sz w:val="26"/>
        </w:rPr>
      </w:pPr>
    </w:p>
    <w:p w14:paraId="281ADF23" w14:textId="77777777" w:rsidR="00DE0E82" w:rsidRDefault="009609DC">
      <w:pPr>
        <w:pStyle w:val="ListParagraph"/>
        <w:numPr>
          <w:ilvl w:val="0"/>
          <w:numId w:val="4"/>
        </w:numPr>
        <w:tabs>
          <w:tab w:val="left" w:pos="1035"/>
          <w:tab w:val="left" w:pos="1036"/>
        </w:tabs>
        <w:ind w:hanging="361"/>
      </w:pPr>
      <w:r>
        <w:t>The</w:t>
      </w:r>
      <w:r>
        <w:rPr>
          <w:spacing w:val="-6"/>
        </w:rPr>
        <w:t xml:space="preserve"> </w:t>
      </w:r>
      <w:r>
        <w:t>conduct</w:t>
      </w:r>
      <w:r>
        <w:rPr>
          <w:spacing w:val="-5"/>
        </w:rPr>
        <w:t xml:space="preserve"> </w:t>
      </w:r>
      <w:r>
        <w:t>and/or</w:t>
      </w:r>
      <w:r>
        <w:rPr>
          <w:spacing w:val="-3"/>
        </w:rPr>
        <w:t xml:space="preserve"> </w:t>
      </w:r>
      <w:r>
        <w:t>performance</w:t>
      </w:r>
      <w:r>
        <w:rPr>
          <w:spacing w:val="-2"/>
        </w:rPr>
        <w:t xml:space="preserve"> </w:t>
      </w:r>
      <w:r>
        <w:t>of</w:t>
      </w:r>
      <w:r>
        <w:rPr>
          <w:spacing w:val="-2"/>
        </w:rPr>
        <w:t xml:space="preserve"> </w:t>
      </w:r>
      <w:r>
        <w:t>the</w:t>
      </w:r>
      <w:r>
        <w:rPr>
          <w:spacing w:val="-2"/>
        </w:rPr>
        <w:t xml:space="preserve"> </w:t>
      </w:r>
      <w:r>
        <w:t>student</w:t>
      </w:r>
      <w:r>
        <w:rPr>
          <w:spacing w:val="-1"/>
        </w:rPr>
        <w:t xml:space="preserve"> </w:t>
      </w:r>
      <w:r>
        <w:t>did</w:t>
      </w:r>
      <w:r>
        <w:rPr>
          <w:spacing w:val="-3"/>
        </w:rPr>
        <w:t xml:space="preserve"> </w:t>
      </w:r>
      <w:r>
        <w:t>or</w:t>
      </w:r>
      <w:r>
        <w:rPr>
          <w:spacing w:val="-4"/>
        </w:rPr>
        <w:t xml:space="preserve"> </w:t>
      </w:r>
      <w:r>
        <w:t>potentially</w:t>
      </w:r>
      <w:r>
        <w:rPr>
          <w:spacing w:val="-1"/>
        </w:rPr>
        <w:t xml:space="preserve"> </w:t>
      </w:r>
      <w:r>
        <w:t>did</w:t>
      </w:r>
      <w:r>
        <w:rPr>
          <w:spacing w:val="-3"/>
        </w:rPr>
        <w:t xml:space="preserve"> </w:t>
      </w:r>
      <w:r>
        <w:t>endanger</w:t>
      </w:r>
      <w:r>
        <w:rPr>
          <w:spacing w:val="-3"/>
        </w:rPr>
        <w:t xml:space="preserve"> </w:t>
      </w:r>
      <w:r>
        <w:t>client</w:t>
      </w:r>
      <w:r>
        <w:rPr>
          <w:spacing w:val="-3"/>
        </w:rPr>
        <w:t xml:space="preserve"> </w:t>
      </w:r>
      <w:r>
        <w:rPr>
          <w:spacing w:val="-2"/>
        </w:rPr>
        <w:t>welfare.</w:t>
      </w:r>
    </w:p>
    <w:p w14:paraId="29EF14D0" w14:textId="77777777" w:rsidR="00DE0E82" w:rsidRDefault="00DE0E82">
      <w:pPr>
        <w:pStyle w:val="BodyText"/>
        <w:spacing w:before="8"/>
        <w:rPr>
          <w:sz w:val="25"/>
        </w:rPr>
      </w:pPr>
    </w:p>
    <w:p w14:paraId="53FE3F66" w14:textId="77777777" w:rsidR="00DE0E82" w:rsidRDefault="009609DC">
      <w:pPr>
        <w:pStyle w:val="ListParagraph"/>
        <w:numPr>
          <w:ilvl w:val="0"/>
          <w:numId w:val="4"/>
        </w:numPr>
        <w:tabs>
          <w:tab w:val="left" w:pos="1035"/>
          <w:tab w:val="left" w:pos="1036"/>
        </w:tabs>
        <w:ind w:hanging="361"/>
      </w:pPr>
      <w:r>
        <w:t>The</w:t>
      </w:r>
      <w:r>
        <w:rPr>
          <w:spacing w:val="-3"/>
        </w:rPr>
        <w:t xml:space="preserve"> </w:t>
      </w:r>
      <w:r>
        <w:t>incident</w:t>
      </w:r>
      <w:r>
        <w:rPr>
          <w:spacing w:val="-6"/>
        </w:rPr>
        <w:t xml:space="preserve"> </w:t>
      </w:r>
      <w:r>
        <w:t>could</w:t>
      </w:r>
      <w:r>
        <w:rPr>
          <w:spacing w:val="-3"/>
        </w:rPr>
        <w:t xml:space="preserve"> </w:t>
      </w:r>
      <w:r>
        <w:t>have</w:t>
      </w:r>
      <w:r>
        <w:rPr>
          <w:spacing w:val="-1"/>
        </w:rPr>
        <w:t xml:space="preserve"> </w:t>
      </w:r>
      <w:r>
        <w:t>been</w:t>
      </w:r>
      <w:r>
        <w:rPr>
          <w:spacing w:val="-3"/>
        </w:rPr>
        <w:t xml:space="preserve"> </w:t>
      </w:r>
      <w:r>
        <w:t>prevented</w:t>
      </w:r>
      <w:r>
        <w:rPr>
          <w:spacing w:val="-3"/>
        </w:rPr>
        <w:t xml:space="preserve"> </w:t>
      </w:r>
      <w:r>
        <w:t>by</w:t>
      </w:r>
      <w:r>
        <w:rPr>
          <w:spacing w:val="-3"/>
        </w:rPr>
        <w:t xml:space="preserve"> </w:t>
      </w:r>
      <w:r>
        <w:t>application</w:t>
      </w:r>
      <w:r>
        <w:rPr>
          <w:spacing w:val="-5"/>
        </w:rPr>
        <w:t xml:space="preserve"> </w:t>
      </w:r>
      <w:r>
        <w:t>of</w:t>
      </w:r>
      <w:r>
        <w:rPr>
          <w:spacing w:val="-2"/>
        </w:rPr>
        <w:t xml:space="preserve"> </w:t>
      </w:r>
      <w:r>
        <w:t>learning</w:t>
      </w:r>
      <w:r>
        <w:rPr>
          <w:spacing w:val="-6"/>
        </w:rPr>
        <w:t xml:space="preserve"> </w:t>
      </w:r>
      <w:r>
        <w:t>objectives</w:t>
      </w:r>
      <w:r>
        <w:rPr>
          <w:spacing w:val="-3"/>
        </w:rPr>
        <w:t xml:space="preserve"> </w:t>
      </w:r>
      <w:r>
        <w:t xml:space="preserve">previously </w:t>
      </w:r>
      <w:r>
        <w:rPr>
          <w:spacing w:val="-2"/>
        </w:rPr>
        <w:t>covered.</w:t>
      </w:r>
    </w:p>
    <w:p w14:paraId="5BD3075A" w14:textId="77777777" w:rsidR="00DE0E82" w:rsidRDefault="00DE0E82">
      <w:pPr>
        <w:pStyle w:val="BodyText"/>
        <w:spacing w:before="6"/>
        <w:rPr>
          <w:sz w:val="27"/>
        </w:rPr>
      </w:pPr>
    </w:p>
    <w:p w14:paraId="49CE0161" w14:textId="77777777" w:rsidR="00DE0E82" w:rsidRDefault="009609DC">
      <w:pPr>
        <w:ind w:left="236"/>
      </w:pPr>
      <w:r>
        <w:t>DESCRIPTION</w:t>
      </w:r>
      <w:r>
        <w:rPr>
          <w:spacing w:val="-6"/>
        </w:rPr>
        <w:t xml:space="preserve"> </w:t>
      </w:r>
      <w:r>
        <w:t>OF</w:t>
      </w:r>
      <w:r>
        <w:rPr>
          <w:spacing w:val="-3"/>
        </w:rPr>
        <w:t xml:space="preserve"> </w:t>
      </w:r>
      <w:r>
        <w:t>INCIDENT</w:t>
      </w:r>
      <w:r>
        <w:rPr>
          <w:spacing w:val="-4"/>
        </w:rPr>
        <w:t xml:space="preserve"> </w:t>
      </w:r>
      <w:r>
        <w:t>(BY</w:t>
      </w:r>
      <w:r>
        <w:rPr>
          <w:spacing w:val="-3"/>
        </w:rPr>
        <w:t xml:space="preserve"> </w:t>
      </w:r>
      <w:r>
        <w:t>STAFF</w:t>
      </w:r>
      <w:r>
        <w:rPr>
          <w:spacing w:val="-3"/>
        </w:rPr>
        <w:t xml:space="preserve"> </w:t>
      </w:r>
      <w:r>
        <w:t>AND/OR</w:t>
      </w:r>
      <w:r>
        <w:rPr>
          <w:spacing w:val="-5"/>
        </w:rPr>
        <w:t xml:space="preserve"> </w:t>
      </w:r>
      <w:r>
        <w:rPr>
          <w:spacing w:val="-2"/>
        </w:rPr>
        <w:t>INSTRUCTOR):</w:t>
      </w:r>
    </w:p>
    <w:p w14:paraId="7F17BF79" w14:textId="77777777" w:rsidR="00DE0E82" w:rsidRDefault="00DE0E82">
      <w:pPr>
        <w:pStyle w:val="BodyText"/>
        <w:rPr>
          <w:sz w:val="20"/>
        </w:rPr>
      </w:pPr>
    </w:p>
    <w:p w14:paraId="4D1991F9" w14:textId="77777777" w:rsidR="00DE0E82" w:rsidRDefault="00DE0E82">
      <w:pPr>
        <w:pStyle w:val="BodyText"/>
        <w:rPr>
          <w:sz w:val="20"/>
        </w:rPr>
      </w:pPr>
    </w:p>
    <w:p w14:paraId="6901D199" w14:textId="7C16237C" w:rsidR="00DE0E82" w:rsidRDefault="002F31F8">
      <w:pPr>
        <w:pStyle w:val="BodyText"/>
        <w:spacing w:before="5"/>
        <w:rPr>
          <w:sz w:val="13"/>
        </w:rPr>
      </w:pPr>
      <w:r>
        <w:rPr>
          <w:noProof/>
        </w:rPr>
        <mc:AlternateContent>
          <mc:Choice Requires="wps">
            <w:drawing>
              <wp:anchor distT="0" distB="0" distL="0" distR="0" simplePos="0" relativeHeight="487596032" behindDoc="1" locked="0" layoutInCell="1" allowOverlap="1" wp14:anchorId="2272A6AC" wp14:editId="08C4AC64">
                <wp:simplePos x="0" y="0"/>
                <wp:positionH relativeFrom="page">
                  <wp:posOffset>952500</wp:posOffset>
                </wp:positionH>
                <wp:positionV relativeFrom="paragraph">
                  <wp:posOffset>113665</wp:posOffset>
                </wp:positionV>
                <wp:extent cx="6172200" cy="8890"/>
                <wp:effectExtent l="0" t="0" r="0" b="0"/>
                <wp:wrapTopAndBottom/>
                <wp:docPr id="888825114" name="docshape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EB303D" id="docshape35" o:spid="_x0000_s1026" style="position:absolute;margin-left:75pt;margin-top:8.95pt;width:486pt;height:.7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" fillcolor="black" stroked="f">
                <w10:wrap type="topAndBottom" anchorx="page"/>
              </v:rect>
            </w:pict>
          </mc:Fallback>
        </mc:AlternateContent>
      </w:r>
    </w:p>
    <w:p w14:paraId="05D2DA1D" w14:textId="77777777" w:rsidR="00DE0E82" w:rsidRDefault="00DE0E82">
      <w:pPr>
        <w:pStyle w:val="BodyText"/>
        <w:rPr>
          <w:sz w:val="20"/>
        </w:rPr>
      </w:pPr>
    </w:p>
    <w:p w14:paraId="050643DC" w14:textId="77777777" w:rsidR="00DE0E82" w:rsidRDefault="00DE0E82">
      <w:pPr>
        <w:pStyle w:val="BodyText"/>
        <w:rPr>
          <w:sz w:val="20"/>
        </w:rPr>
      </w:pPr>
    </w:p>
    <w:p w14:paraId="5C6600AC" w14:textId="77777777" w:rsidR="00DE0E82" w:rsidRDefault="00DE0E82">
      <w:pPr>
        <w:pStyle w:val="BodyText"/>
        <w:rPr>
          <w:sz w:val="20"/>
        </w:rPr>
      </w:pPr>
    </w:p>
    <w:p w14:paraId="5034B7B3" w14:textId="6B08378D" w:rsidR="00DE0E82" w:rsidRDefault="002F31F8">
      <w:pPr>
        <w:pStyle w:val="BodyText"/>
        <w:spacing w:before="5"/>
        <w:rPr>
          <w:sz w:val="27"/>
        </w:rPr>
      </w:pPr>
      <w:r>
        <w:rPr>
          <w:noProof/>
        </w:rPr>
        <mc:AlternateContent>
          <mc:Choice Requires="wps">
            <w:drawing>
              <wp:anchor distT="0" distB="0" distL="0" distR="0" simplePos="0" relativeHeight="487596544" behindDoc="1" locked="0" layoutInCell="1" allowOverlap="1" wp14:anchorId="2370DAC5" wp14:editId="08CAE6E3">
                <wp:simplePos x="0" y="0"/>
                <wp:positionH relativeFrom="page">
                  <wp:posOffset>952500</wp:posOffset>
                </wp:positionH>
                <wp:positionV relativeFrom="paragraph">
                  <wp:posOffset>215900</wp:posOffset>
                </wp:positionV>
                <wp:extent cx="6172200" cy="7620"/>
                <wp:effectExtent l="0" t="0" r="0" b="0"/>
                <wp:wrapTopAndBottom/>
                <wp:docPr id="321101692" name="docshape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1DBC38" id="docshape36" o:spid="_x0000_s1026" style="position:absolute;margin-left:75pt;margin-top:17pt;width:486pt;height:.6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" fillcolor="black" stroked="f">
                <w10:wrap type="topAndBottom" anchorx="page"/>
              </v:rect>
            </w:pict>
          </mc:Fallback>
        </mc:AlternateContent>
      </w:r>
    </w:p>
    <w:p w14:paraId="1178397A" w14:textId="77777777" w:rsidR="00DE0E82" w:rsidRDefault="00DE0E82">
      <w:pPr>
        <w:pStyle w:val="BodyText"/>
        <w:rPr>
          <w:sz w:val="20"/>
        </w:rPr>
      </w:pPr>
    </w:p>
    <w:p w14:paraId="4C41C2EE" w14:textId="77777777" w:rsidR="00DE0E82" w:rsidRDefault="00DE0E82">
      <w:pPr>
        <w:pStyle w:val="BodyText"/>
        <w:rPr>
          <w:sz w:val="20"/>
        </w:rPr>
      </w:pPr>
    </w:p>
    <w:p w14:paraId="11DFF47D" w14:textId="77777777" w:rsidR="00DE0E82" w:rsidRDefault="00DE0E82">
      <w:pPr>
        <w:pStyle w:val="BodyText"/>
        <w:rPr>
          <w:sz w:val="20"/>
        </w:rPr>
      </w:pPr>
    </w:p>
    <w:p w14:paraId="57B31296" w14:textId="2BE27112" w:rsidR="00DE0E82" w:rsidRDefault="002F31F8">
      <w:pPr>
        <w:pStyle w:val="BodyText"/>
        <w:spacing w:before="9"/>
        <w:rPr>
          <w:sz w:val="27"/>
        </w:rPr>
      </w:pPr>
      <w:r>
        <w:rPr>
          <w:noProof/>
        </w:rPr>
        <mc:AlternateContent>
          <mc:Choice Requires="wps">
            <w:drawing>
              <wp:anchor distT="0" distB="0" distL="0" distR="0" simplePos="0" relativeHeight="487597056" behindDoc="1" locked="0" layoutInCell="1" allowOverlap="1" wp14:anchorId="3B857994" wp14:editId="22838DC5">
                <wp:simplePos x="0" y="0"/>
                <wp:positionH relativeFrom="page">
                  <wp:posOffset>914400</wp:posOffset>
                </wp:positionH>
                <wp:positionV relativeFrom="paragraph">
                  <wp:posOffset>218440</wp:posOffset>
                </wp:positionV>
                <wp:extent cx="908050" cy="7620"/>
                <wp:effectExtent l="0" t="0" r="0" b="0"/>
                <wp:wrapTopAndBottom/>
                <wp:docPr id="1226724480"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ED8011" id="docshape37" o:spid="_x0000_s1026" style="position:absolute;margin-left:1in;margin-top:17.2pt;width:71.5pt;height:.6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" fillcolor="black" stroked="f">
                <w10:wrap type="topAndBottom" anchorx="page"/>
              </v:rect>
            </w:pict>
          </mc:Fallback>
        </mc:AlternateContent>
      </w:r>
      <w:r>
        <w:rPr>
          <w:noProof/>
        </w:rPr>
        <mc:AlternateContent>
          <mc:Choice Requires="wps">
            <w:drawing>
              <wp:anchor distT="0" distB="0" distL="0" distR="0" simplePos="0" relativeHeight="487597568" behindDoc="1" locked="0" layoutInCell="1" allowOverlap="1" wp14:anchorId="0A95FD95" wp14:editId="0F6AE2C0">
                <wp:simplePos x="0" y="0"/>
                <wp:positionH relativeFrom="page">
                  <wp:posOffset>3200400</wp:posOffset>
                </wp:positionH>
                <wp:positionV relativeFrom="paragraph">
                  <wp:posOffset>218440</wp:posOffset>
                </wp:positionV>
                <wp:extent cx="3656330" cy="7620"/>
                <wp:effectExtent l="0" t="0" r="0" b="0"/>
                <wp:wrapTopAndBottom/>
                <wp:docPr id="1663026286" name="docshape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633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7E1813" id="docshape38" o:spid="_x0000_s1026" style="position:absolute;margin-left:252pt;margin-top:17.2pt;width:287.9pt;height:.6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" fillcolor="black" stroked="f">
                <w10:wrap type="topAndBottom" anchorx="page"/>
              </v:rect>
            </w:pict>
          </mc:Fallback>
        </mc:AlternateContent>
      </w:r>
    </w:p>
    <w:p w14:paraId="0BDCE0A8" w14:textId="77777777" w:rsidR="00DE0E82" w:rsidRDefault="00DE0E82">
      <w:pPr>
        <w:pStyle w:val="BodyText"/>
        <w:rPr>
          <w:sz w:val="20"/>
        </w:rPr>
      </w:pPr>
    </w:p>
    <w:p w14:paraId="33A3508B" w14:textId="77777777" w:rsidR="00DE0E82" w:rsidRDefault="00DE0E82">
      <w:pPr>
        <w:pStyle w:val="BodyText"/>
        <w:rPr>
          <w:sz w:val="20"/>
        </w:rPr>
      </w:pPr>
    </w:p>
    <w:p w14:paraId="1B55B13A" w14:textId="5719996C" w:rsidR="00DE0E82" w:rsidRDefault="002F31F8">
      <w:pPr>
        <w:pStyle w:val="BodyText"/>
        <w:spacing w:before="5"/>
        <w:rPr>
          <w:sz w:val="18"/>
        </w:rPr>
      </w:pPr>
      <w:r>
        <w:rPr>
          <w:noProof/>
        </w:rPr>
        <mc:AlternateContent>
          <mc:Choice Requires="wps">
            <w:drawing>
              <wp:anchor distT="0" distB="0" distL="0" distR="0" simplePos="0" relativeHeight="487598080" behindDoc="1" locked="0" layoutInCell="1" allowOverlap="1" wp14:anchorId="372DF64D" wp14:editId="761D24CC">
                <wp:simplePos x="0" y="0"/>
                <wp:positionH relativeFrom="page">
                  <wp:posOffset>914400</wp:posOffset>
                </wp:positionH>
                <wp:positionV relativeFrom="paragraph">
                  <wp:posOffset>149860</wp:posOffset>
                </wp:positionV>
                <wp:extent cx="908050" cy="7620"/>
                <wp:effectExtent l="0" t="0" r="0" b="0"/>
                <wp:wrapTopAndBottom/>
                <wp:docPr id="1424662141"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8A351E" id="docshape39" o:spid="_x0000_s1026" style="position:absolute;margin-left:1in;margin-top:11.8pt;width:71.5pt;height:.6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" fillcolor="black" stroked="f">
                <w10:wrap type="topAndBottom" anchorx="page"/>
              </v:rect>
            </w:pict>
          </mc:Fallback>
        </mc:AlternateContent>
      </w:r>
      <w:r>
        <w:rPr>
          <w:noProof/>
        </w:rPr>
        <mc:AlternateContent>
          <mc:Choice Requires="wps">
            <w:drawing>
              <wp:anchor distT="0" distB="0" distL="0" distR="0" simplePos="0" relativeHeight="487598592" behindDoc="1" locked="0" layoutInCell="1" allowOverlap="1" wp14:anchorId="794EB226" wp14:editId="73FB9804">
                <wp:simplePos x="0" y="0"/>
                <wp:positionH relativeFrom="page">
                  <wp:posOffset>3200400</wp:posOffset>
                </wp:positionH>
                <wp:positionV relativeFrom="paragraph">
                  <wp:posOffset>149860</wp:posOffset>
                </wp:positionV>
                <wp:extent cx="3656330" cy="7620"/>
                <wp:effectExtent l="0" t="0" r="0" b="0"/>
                <wp:wrapTopAndBottom/>
                <wp:docPr id="1215617548" name="docshape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633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1C8C51" id="docshape40" o:spid="_x0000_s1026" style="position:absolute;margin-left:252pt;margin-top:11.8pt;width:287.9pt;height:.6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" fillcolor="black" stroked="f">
                <w10:wrap type="topAndBottom" anchorx="page"/>
              </v:rect>
            </w:pict>
          </mc:Fallback>
        </mc:AlternateContent>
      </w:r>
    </w:p>
    <w:p w14:paraId="417CB18C" w14:textId="77777777" w:rsidR="00DE0E82" w:rsidRDefault="00DE0E82">
      <w:pPr>
        <w:pStyle w:val="BodyText"/>
        <w:spacing w:before="3"/>
        <w:rPr>
          <w:sz w:val="9"/>
        </w:rPr>
      </w:pPr>
    </w:p>
    <w:p w14:paraId="67B41987" w14:textId="77777777" w:rsidR="00DE0E82" w:rsidRDefault="009609DC">
      <w:pPr>
        <w:tabs>
          <w:tab w:val="left" w:pos="3907"/>
        </w:tabs>
        <w:spacing w:before="90"/>
        <w:ind w:left="250"/>
        <w:rPr>
          <w:sz w:val="20"/>
        </w:rPr>
      </w:pPr>
      <w:r>
        <w:rPr>
          <w:sz w:val="20"/>
        </w:rPr>
        <w:t>Date</w:t>
      </w:r>
      <w:r>
        <w:rPr>
          <w:spacing w:val="-2"/>
          <w:sz w:val="20"/>
        </w:rPr>
        <w:t xml:space="preserve"> </w:t>
      </w:r>
      <w:r>
        <w:rPr>
          <w:sz w:val="20"/>
        </w:rPr>
        <w:t>of</w:t>
      </w:r>
      <w:r>
        <w:rPr>
          <w:spacing w:val="-2"/>
          <w:sz w:val="20"/>
        </w:rPr>
        <w:t xml:space="preserve"> Incident</w:t>
      </w:r>
      <w:r>
        <w:rPr>
          <w:sz w:val="20"/>
        </w:rPr>
        <w:tab/>
        <w:t>Location</w:t>
      </w:r>
      <w:r>
        <w:rPr>
          <w:spacing w:val="-4"/>
          <w:sz w:val="20"/>
        </w:rPr>
        <w:t xml:space="preserve"> </w:t>
      </w:r>
      <w:r>
        <w:rPr>
          <w:sz w:val="20"/>
        </w:rPr>
        <w:t>of</w:t>
      </w:r>
      <w:r>
        <w:rPr>
          <w:spacing w:val="-2"/>
          <w:sz w:val="20"/>
        </w:rPr>
        <w:t xml:space="preserve"> Incident</w:t>
      </w:r>
    </w:p>
    <w:p w14:paraId="03444FCD" w14:textId="77777777" w:rsidR="00DE0E82" w:rsidRDefault="00DE0E82">
      <w:pPr>
        <w:pStyle w:val="BodyText"/>
        <w:rPr>
          <w:sz w:val="20"/>
        </w:rPr>
      </w:pPr>
    </w:p>
    <w:p w14:paraId="6EB61355" w14:textId="77777777" w:rsidR="00DE0E82" w:rsidRDefault="00DE0E82">
      <w:pPr>
        <w:pStyle w:val="BodyText"/>
        <w:rPr>
          <w:sz w:val="20"/>
        </w:rPr>
      </w:pPr>
    </w:p>
    <w:p w14:paraId="5A1095FF" w14:textId="7E07AE19" w:rsidR="00DE0E82" w:rsidRDefault="002F31F8">
      <w:pPr>
        <w:pStyle w:val="BodyText"/>
        <w:spacing w:before="11"/>
        <w:rPr>
          <w:sz w:val="10"/>
        </w:rPr>
      </w:pPr>
      <w:r>
        <w:rPr>
          <w:noProof/>
        </w:rPr>
        <mc:AlternateContent>
          <mc:Choice Requires="wps">
            <w:drawing>
              <wp:anchor distT="0" distB="0" distL="0" distR="0" simplePos="0" relativeHeight="487599104" behindDoc="1" locked="0" layoutInCell="1" allowOverlap="1" wp14:anchorId="5B155543" wp14:editId="5E5856D2">
                <wp:simplePos x="0" y="0"/>
                <wp:positionH relativeFrom="page">
                  <wp:posOffset>914400</wp:posOffset>
                </wp:positionH>
                <wp:positionV relativeFrom="paragraph">
                  <wp:posOffset>95250</wp:posOffset>
                </wp:positionV>
                <wp:extent cx="908050" cy="7620"/>
                <wp:effectExtent l="0" t="0" r="0" b="0"/>
                <wp:wrapTopAndBottom/>
                <wp:docPr id="574980402" name="docshape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46A1C8" id="docshape41" o:spid="_x0000_s1026" style="position:absolute;margin-left:1in;margin-top:7.5pt;width:71.5pt;height:.6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" fillcolor="black" stroked="f">
                <w10:wrap type="topAndBottom" anchorx="page"/>
              </v:rect>
            </w:pict>
          </mc:Fallback>
        </mc:AlternateContent>
      </w:r>
      <w:r>
        <w:rPr>
          <w:noProof/>
        </w:rPr>
        <mc:AlternateContent>
          <mc:Choice Requires="wps">
            <w:drawing>
              <wp:anchor distT="0" distB="0" distL="0" distR="0" simplePos="0" relativeHeight="487599616" behindDoc="1" locked="0" layoutInCell="1" allowOverlap="1" wp14:anchorId="5C74D61C" wp14:editId="054F4D7F">
                <wp:simplePos x="0" y="0"/>
                <wp:positionH relativeFrom="page">
                  <wp:posOffset>3200400</wp:posOffset>
                </wp:positionH>
                <wp:positionV relativeFrom="paragraph">
                  <wp:posOffset>95250</wp:posOffset>
                </wp:positionV>
                <wp:extent cx="3656330" cy="7620"/>
                <wp:effectExtent l="0" t="0" r="0" b="0"/>
                <wp:wrapTopAndBottom/>
                <wp:docPr id="1989362877" name="docshape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633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CD5E74" id="docshape42" o:spid="_x0000_s1026" style="position:absolute;margin-left:252pt;margin-top:7.5pt;width:287.9pt;height:.6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" fillcolor="black" stroked="f">
                <w10:wrap type="topAndBottom" anchorx="page"/>
              </v:rect>
            </w:pict>
          </mc:Fallback>
        </mc:AlternateContent>
      </w:r>
    </w:p>
    <w:p w14:paraId="49573A9E" w14:textId="77777777" w:rsidR="00DE0E82" w:rsidRDefault="00DE0E82">
      <w:pPr>
        <w:pStyle w:val="BodyText"/>
        <w:rPr>
          <w:sz w:val="9"/>
        </w:rPr>
      </w:pPr>
    </w:p>
    <w:p w14:paraId="32709737" w14:textId="77777777" w:rsidR="00DE0E82" w:rsidRDefault="009609DC">
      <w:pPr>
        <w:tabs>
          <w:tab w:val="left" w:pos="3907"/>
        </w:tabs>
        <w:spacing w:before="91"/>
        <w:ind w:left="250"/>
        <w:rPr>
          <w:sz w:val="20"/>
        </w:rPr>
      </w:pPr>
      <w:r>
        <w:rPr>
          <w:sz w:val="20"/>
        </w:rPr>
        <w:t>Instructor</w:t>
      </w:r>
      <w:r>
        <w:rPr>
          <w:spacing w:val="-5"/>
          <w:sz w:val="20"/>
        </w:rPr>
        <w:t xml:space="preserve"> </w:t>
      </w:r>
      <w:r>
        <w:rPr>
          <w:spacing w:val="-2"/>
          <w:sz w:val="20"/>
        </w:rPr>
        <w:t>Signature</w:t>
      </w:r>
      <w:r>
        <w:rPr>
          <w:sz w:val="20"/>
        </w:rPr>
        <w:tab/>
      </w:r>
      <w:r>
        <w:rPr>
          <w:spacing w:val="-4"/>
          <w:sz w:val="20"/>
        </w:rPr>
        <w:t>Date</w:t>
      </w:r>
    </w:p>
    <w:p w14:paraId="2465EE53" w14:textId="77777777" w:rsidR="00DE0E82" w:rsidRDefault="00DE0E82">
      <w:pPr>
        <w:pStyle w:val="BodyText"/>
        <w:rPr>
          <w:sz w:val="20"/>
        </w:rPr>
      </w:pPr>
    </w:p>
    <w:p w14:paraId="7574BBB8" w14:textId="77777777" w:rsidR="00DE0E82" w:rsidRDefault="00DE0E82">
      <w:pPr>
        <w:pStyle w:val="BodyText"/>
        <w:rPr>
          <w:sz w:val="20"/>
        </w:rPr>
      </w:pPr>
    </w:p>
    <w:p w14:paraId="1A526C52" w14:textId="77777777" w:rsidR="00DE0E82" w:rsidRDefault="00DE0E82">
      <w:pPr>
        <w:pStyle w:val="BodyText"/>
        <w:rPr>
          <w:sz w:val="20"/>
        </w:rPr>
      </w:pPr>
    </w:p>
    <w:p w14:paraId="67123D9C" w14:textId="6DE318DF" w:rsidR="00DE0E82" w:rsidRDefault="002F31F8">
      <w:pPr>
        <w:pStyle w:val="BodyText"/>
        <w:spacing w:before="11"/>
        <w:rPr>
          <w:sz w:val="29"/>
        </w:rPr>
      </w:pPr>
      <w:r>
        <w:rPr>
          <w:noProof/>
        </w:rPr>
        <mc:AlternateContent>
          <mc:Choice Requires="wps">
            <w:drawing>
              <wp:anchor distT="0" distB="0" distL="0" distR="0" simplePos="0" relativeHeight="487600128" behindDoc="1" locked="0" layoutInCell="1" allowOverlap="1" wp14:anchorId="0946EA29" wp14:editId="7B4A5671">
                <wp:simplePos x="0" y="0"/>
                <wp:positionH relativeFrom="page">
                  <wp:posOffset>952500</wp:posOffset>
                </wp:positionH>
                <wp:positionV relativeFrom="paragraph">
                  <wp:posOffset>234315</wp:posOffset>
                </wp:positionV>
                <wp:extent cx="6172200" cy="8890"/>
                <wp:effectExtent l="0" t="0" r="0" b="0"/>
                <wp:wrapTopAndBottom/>
                <wp:docPr id="171326911" name="docshape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191895" id="docshape43" o:spid="_x0000_s1026" style="position:absolute;margin-left:75pt;margin-top:18.45pt;width:486pt;height:.7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" fillcolor="black" stroked="f">
                <w10:wrap type="topAndBottom" anchorx="page"/>
              </v:rect>
            </w:pict>
          </mc:Fallback>
        </mc:AlternateContent>
      </w:r>
    </w:p>
    <w:p w14:paraId="41D26FE0" w14:textId="77777777" w:rsidR="00DE0E82" w:rsidRDefault="009609DC">
      <w:pPr>
        <w:spacing w:before="20"/>
        <w:ind w:left="236"/>
      </w:pPr>
      <w:r>
        <w:t>PERCEPTION</w:t>
      </w:r>
      <w:r>
        <w:rPr>
          <w:spacing w:val="-3"/>
        </w:rPr>
        <w:t xml:space="preserve"> </w:t>
      </w:r>
      <w:r>
        <w:t>OF</w:t>
      </w:r>
      <w:r>
        <w:rPr>
          <w:spacing w:val="-1"/>
        </w:rPr>
        <w:t xml:space="preserve"> </w:t>
      </w:r>
      <w:r>
        <w:t>INCIDENT</w:t>
      </w:r>
      <w:r>
        <w:rPr>
          <w:spacing w:val="-3"/>
        </w:rPr>
        <w:t xml:space="preserve"> </w:t>
      </w:r>
      <w:r>
        <w:t>(BY</w:t>
      </w:r>
      <w:r>
        <w:rPr>
          <w:spacing w:val="-3"/>
        </w:rPr>
        <w:t xml:space="preserve"> </w:t>
      </w:r>
      <w:r>
        <w:t>THE</w:t>
      </w:r>
      <w:r>
        <w:rPr>
          <w:spacing w:val="-5"/>
        </w:rPr>
        <w:t xml:space="preserve"> </w:t>
      </w:r>
      <w:r>
        <w:rPr>
          <w:spacing w:val="-2"/>
        </w:rPr>
        <w:t>STUDENT):</w:t>
      </w:r>
    </w:p>
    <w:p w14:paraId="411AB4EC" w14:textId="77777777" w:rsidR="00DE0E82" w:rsidRDefault="00DE0E82">
      <w:pPr>
        <w:pStyle w:val="BodyText"/>
        <w:rPr>
          <w:sz w:val="20"/>
        </w:rPr>
      </w:pPr>
    </w:p>
    <w:p w14:paraId="389BA5B1" w14:textId="77777777" w:rsidR="00DE0E82" w:rsidRDefault="00DE0E82">
      <w:pPr>
        <w:pStyle w:val="BodyText"/>
        <w:rPr>
          <w:sz w:val="20"/>
        </w:rPr>
      </w:pPr>
    </w:p>
    <w:p w14:paraId="4630369D" w14:textId="7C8E5BDD" w:rsidR="00DE0E82" w:rsidRDefault="002F31F8">
      <w:pPr>
        <w:pStyle w:val="BodyText"/>
        <w:spacing w:before="9"/>
        <w:rPr>
          <w:sz w:val="11"/>
        </w:rPr>
      </w:pPr>
      <w:r>
        <w:rPr>
          <w:noProof/>
        </w:rPr>
        <mc:AlternateContent>
          <mc:Choice Requires="wps">
            <w:drawing>
              <wp:anchor distT="0" distB="0" distL="0" distR="0" simplePos="0" relativeHeight="487600640" behindDoc="1" locked="0" layoutInCell="1" allowOverlap="1" wp14:anchorId="0091CF49" wp14:editId="48E7B818">
                <wp:simplePos x="0" y="0"/>
                <wp:positionH relativeFrom="page">
                  <wp:posOffset>952500</wp:posOffset>
                </wp:positionH>
                <wp:positionV relativeFrom="paragraph">
                  <wp:posOffset>101600</wp:posOffset>
                </wp:positionV>
                <wp:extent cx="6172200" cy="7620"/>
                <wp:effectExtent l="0" t="0" r="0" b="0"/>
                <wp:wrapTopAndBottom/>
                <wp:docPr id="529815233" name="docshape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AA4B69" id="docshape44" o:spid="_x0000_s1026" style="position:absolute;margin-left:75pt;margin-top:8pt;width:486pt;height:.6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" fillcolor="black" stroked="f">
                <w10:wrap type="topAndBottom" anchorx="page"/>
              </v:rect>
            </w:pict>
          </mc:Fallback>
        </mc:AlternateContent>
      </w:r>
    </w:p>
    <w:p w14:paraId="42AC1188" w14:textId="77777777" w:rsidR="00DE0E82" w:rsidRDefault="00DE0E82">
      <w:pPr>
        <w:pStyle w:val="BodyText"/>
        <w:rPr>
          <w:sz w:val="20"/>
        </w:rPr>
      </w:pPr>
    </w:p>
    <w:p w14:paraId="5E2968D8" w14:textId="77777777" w:rsidR="00DE0E82" w:rsidRDefault="00DE0E82">
      <w:pPr>
        <w:pStyle w:val="BodyText"/>
        <w:rPr>
          <w:sz w:val="20"/>
        </w:rPr>
      </w:pPr>
    </w:p>
    <w:p w14:paraId="75A80985" w14:textId="77777777" w:rsidR="00DE0E82" w:rsidRDefault="00DE0E82">
      <w:pPr>
        <w:pStyle w:val="BodyText"/>
        <w:rPr>
          <w:sz w:val="20"/>
        </w:rPr>
      </w:pPr>
    </w:p>
    <w:p w14:paraId="4A823877" w14:textId="3C76561E" w:rsidR="00DE0E82" w:rsidRDefault="002F31F8">
      <w:pPr>
        <w:pStyle w:val="BodyText"/>
        <w:spacing w:before="5"/>
        <w:rPr>
          <w:sz w:val="27"/>
        </w:rPr>
      </w:pPr>
      <w:r>
        <w:rPr>
          <w:noProof/>
        </w:rPr>
        <mc:AlternateContent>
          <mc:Choice Requires="wps">
            <w:drawing>
              <wp:anchor distT="0" distB="0" distL="0" distR="0" simplePos="0" relativeHeight="487601152" behindDoc="1" locked="0" layoutInCell="1" allowOverlap="1" wp14:anchorId="74C9D352" wp14:editId="7AE84A46">
                <wp:simplePos x="0" y="0"/>
                <wp:positionH relativeFrom="page">
                  <wp:posOffset>952500</wp:posOffset>
                </wp:positionH>
                <wp:positionV relativeFrom="paragraph">
                  <wp:posOffset>215900</wp:posOffset>
                </wp:positionV>
                <wp:extent cx="6172200" cy="7620"/>
                <wp:effectExtent l="0" t="0" r="0" b="0"/>
                <wp:wrapTopAndBottom/>
                <wp:docPr id="432446300" name="docshape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7CF44C" id="docshape45" o:spid="_x0000_s1026" style="position:absolute;margin-left:75pt;margin-top:17pt;width:486pt;height:.6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" fillcolor="black" stroked="f">
                <w10:wrap type="topAndBottom" anchorx="page"/>
              </v:rect>
            </w:pict>
          </mc:Fallback>
        </mc:AlternateContent>
      </w:r>
    </w:p>
    <w:p w14:paraId="00BCFE88" w14:textId="77777777" w:rsidR="00DE0E82" w:rsidRDefault="00DE0E82">
      <w:pPr>
        <w:pStyle w:val="BodyText"/>
        <w:rPr>
          <w:sz w:val="20"/>
        </w:rPr>
      </w:pPr>
    </w:p>
    <w:p w14:paraId="6D7D5DF4" w14:textId="77777777" w:rsidR="00DE0E82" w:rsidRDefault="00DE0E82">
      <w:pPr>
        <w:pStyle w:val="BodyText"/>
        <w:rPr>
          <w:sz w:val="20"/>
        </w:rPr>
      </w:pPr>
    </w:p>
    <w:p w14:paraId="7D8A3C78" w14:textId="77777777" w:rsidR="00DE0E82" w:rsidRDefault="00DE0E82">
      <w:pPr>
        <w:pStyle w:val="BodyText"/>
        <w:rPr>
          <w:sz w:val="20"/>
        </w:rPr>
      </w:pPr>
    </w:p>
    <w:p w14:paraId="3B3EC373" w14:textId="77777777" w:rsidR="00DE0E82" w:rsidRDefault="00DE0E82">
      <w:pPr>
        <w:pStyle w:val="BodyText"/>
        <w:rPr>
          <w:sz w:val="20"/>
        </w:rPr>
      </w:pPr>
    </w:p>
    <w:p w14:paraId="71DCF65B" w14:textId="7E7279A7" w:rsidR="00DE0E82" w:rsidRDefault="002F31F8">
      <w:pPr>
        <w:pStyle w:val="BodyText"/>
        <w:spacing w:before="9"/>
        <w:rPr>
          <w:sz w:val="29"/>
        </w:rPr>
      </w:pPr>
      <w:r>
        <w:rPr>
          <w:noProof/>
        </w:rPr>
        <mc:AlternateContent>
          <mc:Choice Requires="wps">
            <w:drawing>
              <wp:anchor distT="0" distB="0" distL="0" distR="0" simplePos="0" relativeHeight="487601664" behindDoc="1" locked="0" layoutInCell="1" allowOverlap="1" wp14:anchorId="7DBCECA5" wp14:editId="56B87BCE">
                <wp:simplePos x="0" y="0"/>
                <wp:positionH relativeFrom="page">
                  <wp:posOffset>914400</wp:posOffset>
                </wp:positionH>
                <wp:positionV relativeFrom="paragraph">
                  <wp:posOffset>232410</wp:posOffset>
                </wp:positionV>
                <wp:extent cx="5937250" cy="7620"/>
                <wp:effectExtent l="0" t="0" r="0" b="0"/>
                <wp:wrapTopAndBottom/>
                <wp:docPr id="1704112133" name="docshape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725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2D2B97" id="docshape46" o:spid="_x0000_s1026" style="position:absolute;margin-left:1in;margin-top:18.3pt;width:467.5pt;height:.6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" fillcolor="black" stroked="f">
                <w10:wrap type="topAndBottom" anchorx="page"/>
              </v:rect>
            </w:pict>
          </mc:Fallback>
        </mc:AlternateContent>
      </w:r>
    </w:p>
    <w:p w14:paraId="44E3EA42" w14:textId="77777777" w:rsidR="00DE0E82" w:rsidRDefault="009609DC">
      <w:pPr>
        <w:tabs>
          <w:tab w:val="left" w:pos="3139"/>
        </w:tabs>
        <w:spacing w:before="147"/>
        <w:ind w:left="245"/>
        <w:rPr>
          <w:sz w:val="20"/>
        </w:rPr>
      </w:pPr>
      <w:r>
        <w:t>S</w:t>
      </w:r>
      <w:r>
        <w:rPr>
          <w:sz w:val="20"/>
        </w:rPr>
        <w:t>tudent</w:t>
      </w:r>
      <w:r>
        <w:rPr>
          <w:spacing w:val="-3"/>
          <w:sz w:val="20"/>
        </w:rPr>
        <w:t xml:space="preserve"> </w:t>
      </w:r>
      <w:r>
        <w:rPr>
          <w:spacing w:val="-2"/>
          <w:sz w:val="20"/>
        </w:rPr>
        <w:t>Signature</w:t>
      </w:r>
      <w:r>
        <w:rPr>
          <w:sz w:val="20"/>
        </w:rPr>
        <w:tab/>
      </w:r>
      <w:r>
        <w:rPr>
          <w:spacing w:val="-4"/>
          <w:sz w:val="20"/>
        </w:rPr>
        <w:t>Date</w:t>
      </w:r>
    </w:p>
    <w:p w14:paraId="769EC0B6" w14:textId="77777777" w:rsidR="00DE0E82" w:rsidRDefault="00DE0E82">
      <w:pPr>
        <w:rPr>
          <w:sz w:val="20"/>
        </w:rPr>
        <w:sectPr w:rsidR="00DE0E82">
          <w:pgSz w:w="12240" w:h="15840"/>
          <w:pgMar w:top="1100" w:right="0" w:bottom="1280" w:left="1180" w:header="0" w:footer="1086" w:gutter="0"/>
          <w:cols w:space="720"/>
        </w:sectPr>
      </w:pPr>
    </w:p>
    <w:p w14:paraId="4354050C" w14:textId="77777777" w:rsidR="00DE0E82" w:rsidRDefault="009609DC">
      <w:pPr>
        <w:spacing w:before="79"/>
        <w:ind w:right="1412"/>
        <w:jc w:val="right"/>
      </w:pPr>
      <w:r>
        <w:t>Appendix</w:t>
      </w:r>
      <w:r>
        <w:rPr>
          <w:spacing w:val="-3"/>
        </w:rPr>
        <w:t xml:space="preserve"> </w:t>
      </w:r>
      <w:r>
        <w:rPr>
          <w:spacing w:val="-5"/>
        </w:rPr>
        <w:t>iv</w:t>
      </w:r>
    </w:p>
    <w:p w14:paraId="09526BD0" w14:textId="77777777" w:rsidR="00DE0E82" w:rsidRDefault="009609DC">
      <w:pPr>
        <w:pStyle w:val="BodyText"/>
        <w:spacing w:before="24"/>
        <w:ind w:left="2652"/>
      </w:pPr>
      <w:r>
        <w:rPr>
          <w:w w:val="95"/>
          <w:u w:val="single"/>
        </w:rPr>
        <w:t>CLINICAL</w:t>
      </w:r>
      <w:r>
        <w:rPr>
          <w:spacing w:val="49"/>
          <w:u w:val="single"/>
        </w:rPr>
        <w:t xml:space="preserve"> </w:t>
      </w:r>
      <w:r>
        <w:rPr>
          <w:w w:val="95"/>
          <w:u w:val="single"/>
        </w:rPr>
        <w:t>PROBATION</w:t>
      </w:r>
      <w:r>
        <w:rPr>
          <w:spacing w:val="54"/>
          <w:u w:val="single"/>
        </w:rPr>
        <w:t xml:space="preserve"> </w:t>
      </w:r>
      <w:r>
        <w:rPr>
          <w:w w:val="95"/>
          <w:u w:val="single"/>
        </w:rPr>
        <w:t>REMEDIATION</w:t>
      </w:r>
      <w:r>
        <w:rPr>
          <w:spacing w:val="54"/>
          <w:u w:val="single"/>
        </w:rPr>
        <w:t xml:space="preserve"> </w:t>
      </w:r>
      <w:r>
        <w:rPr>
          <w:spacing w:val="-4"/>
          <w:w w:val="95"/>
          <w:u w:val="single"/>
        </w:rPr>
        <w:t>PLAN</w:t>
      </w:r>
    </w:p>
    <w:p w14:paraId="39FEC4DB" w14:textId="77777777" w:rsidR="00DE0E82" w:rsidRDefault="00DE0E82">
      <w:pPr>
        <w:pStyle w:val="BodyText"/>
        <w:spacing w:before="7"/>
        <w:rPr>
          <w:sz w:val="20"/>
        </w:rPr>
      </w:pPr>
    </w:p>
    <w:p w14:paraId="7DD2EB88" w14:textId="77777777" w:rsidR="00DE0E82" w:rsidRDefault="009609DC">
      <w:pPr>
        <w:spacing w:before="91"/>
        <w:ind w:left="264" w:right="1003" w:hanging="15"/>
      </w:pPr>
      <w:r>
        <w:t>A</w:t>
      </w:r>
      <w:r>
        <w:rPr>
          <w:spacing w:val="-9"/>
        </w:rPr>
        <w:t xml:space="preserve"> </w:t>
      </w:r>
      <w:r>
        <w:t>student</w:t>
      </w:r>
      <w:r>
        <w:rPr>
          <w:spacing w:val="-9"/>
        </w:rPr>
        <w:t xml:space="preserve"> </w:t>
      </w:r>
      <w:r>
        <w:t>may</w:t>
      </w:r>
      <w:r>
        <w:rPr>
          <w:spacing w:val="-7"/>
        </w:rPr>
        <w:t xml:space="preserve"> </w:t>
      </w:r>
      <w:r>
        <w:t>receive</w:t>
      </w:r>
      <w:r>
        <w:rPr>
          <w:spacing w:val="-11"/>
        </w:rPr>
        <w:t xml:space="preserve"> </w:t>
      </w:r>
      <w:r>
        <w:t>an</w:t>
      </w:r>
      <w:r>
        <w:rPr>
          <w:spacing w:val="-7"/>
        </w:rPr>
        <w:t xml:space="preserve"> </w:t>
      </w:r>
      <w:r>
        <w:t>“Unsatisfactory”</w:t>
      </w:r>
      <w:r>
        <w:rPr>
          <w:spacing w:val="-8"/>
        </w:rPr>
        <w:t xml:space="preserve"> </w:t>
      </w:r>
      <w:r>
        <w:t>evaluation</w:t>
      </w:r>
      <w:r>
        <w:rPr>
          <w:spacing w:val="-9"/>
        </w:rPr>
        <w:t xml:space="preserve"> </w:t>
      </w:r>
      <w:r>
        <w:t>in</w:t>
      </w:r>
      <w:r>
        <w:rPr>
          <w:spacing w:val="-7"/>
        </w:rPr>
        <w:t xml:space="preserve"> </w:t>
      </w:r>
      <w:r>
        <w:t>clinical</w:t>
      </w:r>
      <w:r>
        <w:rPr>
          <w:spacing w:val="-4"/>
        </w:rPr>
        <w:t xml:space="preserve"> </w:t>
      </w:r>
      <w:r>
        <w:t>for</w:t>
      </w:r>
      <w:r>
        <w:rPr>
          <w:spacing w:val="-5"/>
        </w:rPr>
        <w:t xml:space="preserve"> </w:t>
      </w:r>
      <w:r>
        <w:t>reasons</w:t>
      </w:r>
      <w:r>
        <w:rPr>
          <w:spacing w:val="-7"/>
        </w:rPr>
        <w:t xml:space="preserve"> </w:t>
      </w:r>
      <w:r>
        <w:t>which</w:t>
      </w:r>
      <w:r>
        <w:rPr>
          <w:spacing w:val="-7"/>
        </w:rPr>
        <w:t xml:space="preserve"> </w:t>
      </w:r>
      <w:r>
        <w:t>include,</w:t>
      </w:r>
      <w:r>
        <w:rPr>
          <w:spacing w:val="-7"/>
        </w:rPr>
        <w:t xml:space="preserve"> </w:t>
      </w:r>
      <w:r>
        <w:t>but</w:t>
      </w:r>
      <w:r>
        <w:rPr>
          <w:spacing w:val="-7"/>
        </w:rPr>
        <w:t xml:space="preserve"> </w:t>
      </w:r>
      <w:r>
        <w:t>are</w:t>
      </w:r>
      <w:r>
        <w:rPr>
          <w:spacing w:val="-7"/>
        </w:rPr>
        <w:t xml:space="preserve"> </w:t>
      </w:r>
      <w:r>
        <w:t>not</w:t>
      </w:r>
      <w:r>
        <w:rPr>
          <w:spacing w:val="-7"/>
        </w:rPr>
        <w:t xml:space="preserve"> </w:t>
      </w:r>
      <w:r>
        <w:t>limited to, the following:</w:t>
      </w:r>
    </w:p>
    <w:p w14:paraId="1FA2C8C7" w14:textId="77777777" w:rsidR="00DE0E82" w:rsidRDefault="009609DC">
      <w:pPr>
        <w:pStyle w:val="ListParagraph"/>
        <w:numPr>
          <w:ilvl w:val="0"/>
          <w:numId w:val="3"/>
        </w:numPr>
        <w:tabs>
          <w:tab w:val="left" w:pos="610"/>
          <w:tab w:val="left" w:pos="611"/>
        </w:tabs>
        <w:spacing w:before="3"/>
        <w:ind w:hanging="419"/>
      </w:pPr>
      <w:r>
        <w:t>less</w:t>
      </w:r>
      <w:r>
        <w:rPr>
          <w:spacing w:val="-3"/>
        </w:rPr>
        <w:t xml:space="preserve"> </w:t>
      </w:r>
      <w:r>
        <w:t>than</w:t>
      </w:r>
      <w:r>
        <w:rPr>
          <w:spacing w:val="-3"/>
        </w:rPr>
        <w:t xml:space="preserve"> </w:t>
      </w:r>
      <w:r>
        <w:t>satisfactory</w:t>
      </w:r>
      <w:r>
        <w:rPr>
          <w:spacing w:val="-5"/>
        </w:rPr>
        <w:t xml:space="preserve"> </w:t>
      </w:r>
      <w:r>
        <w:t xml:space="preserve">clinical </w:t>
      </w:r>
      <w:r>
        <w:rPr>
          <w:spacing w:val="-2"/>
        </w:rPr>
        <w:t>performance</w:t>
      </w:r>
    </w:p>
    <w:p w14:paraId="42FD443F" w14:textId="77777777" w:rsidR="00DE0E82" w:rsidRDefault="009609DC">
      <w:pPr>
        <w:pStyle w:val="ListParagraph"/>
        <w:numPr>
          <w:ilvl w:val="0"/>
          <w:numId w:val="3"/>
        </w:numPr>
        <w:tabs>
          <w:tab w:val="left" w:pos="610"/>
          <w:tab w:val="left" w:pos="611"/>
        </w:tabs>
        <w:spacing w:before="42"/>
        <w:ind w:hanging="419"/>
      </w:pPr>
      <w:r>
        <w:t>unsatisfactory</w:t>
      </w:r>
      <w:r>
        <w:rPr>
          <w:spacing w:val="-4"/>
        </w:rPr>
        <w:t xml:space="preserve"> </w:t>
      </w:r>
      <w:r>
        <w:t>written</w:t>
      </w:r>
      <w:r>
        <w:rPr>
          <w:spacing w:val="-6"/>
        </w:rPr>
        <w:t xml:space="preserve"> </w:t>
      </w:r>
      <w:r>
        <w:rPr>
          <w:spacing w:val="-2"/>
        </w:rPr>
        <w:t>assignments</w:t>
      </w:r>
    </w:p>
    <w:p w14:paraId="09300972" w14:textId="77777777" w:rsidR="00DE0E82" w:rsidRDefault="009609DC">
      <w:pPr>
        <w:pStyle w:val="ListParagraph"/>
        <w:numPr>
          <w:ilvl w:val="0"/>
          <w:numId w:val="3"/>
        </w:numPr>
        <w:tabs>
          <w:tab w:val="left" w:pos="610"/>
          <w:tab w:val="left" w:pos="611"/>
        </w:tabs>
        <w:spacing w:before="40"/>
        <w:ind w:right="1165"/>
      </w:pPr>
      <w:r>
        <w:t>medication</w:t>
      </w:r>
      <w:r>
        <w:rPr>
          <w:spacing w:val="-10"/>
        </w:rPr>
        <w:t xml:space="preserve"> </w:t>
      </w:r>
      <w:r>
        <w:t>errors</w:t>
      </w:r>
      <w:r>
        <w:rPr>
          <w:spacing w:val="-10"/>
        </w:rPr>
        <w:t xml:space="preserve"> </w:t>
      </w:r>
      <w:r>
        <w:t>and/or</w:t>
      </w:r>
      <w:r>
        <w:rPr>
          <w:spacing w:val="-6"/>
        </w:rPr>
        <w:t xml:space="preserve"> </w:t>
      </w:r>
      <w:r>
        <w:t>performing</w:t>
      </w:r>
      <w:r>
        <w:rPr>
          <w:spacing w:val="-10"/>
        </w:rPr>
        <w:t xml:space="preserve"> </w:t>
      </w:r>
      <w:r>
        <w:t>any</w:t>
      </w:r>
      <w:r>
        <w:rPr>
          <w:spacing w:val="-10"/>
        </w:rPr>
        <w:t xml:space="preserve"> </w:t>
      </w:r>
      <w:r>
        <w:t>procedure</w:t>
      </w:r>
      <w:r>
        <w:rPr>
          <w:spacing w:val="-11"/>
        </w:rPr>
        <w:t xml:space="preserve"> </w:t>
      </w:r>
      <w:r>
        <w:t>or</w:t>
      </w:r>
      <w:r>
        <w:rPr>
          <w:spacing w:val="-12"/>
        </w:rPr>
        <w:t xml:space="preserve"> </w:t>
      </w:r>
      <w:r>
        <w:t>giving</w:t>
      </w:r>
      <w:r>
        <w:rPr>
          <w:spacing w:val="-10"/>
        </w:rPr>
        <w:t xml:space="preserve"> </w:t>
      </w:r>
      <w:r>
        <w:t>any</w:t>
      </w:r>
      <w:r>
        <w:rPr>
          <w:spacing w:val="-10"/>
        </w:rPr>
        <w:t xml:space="preserve"> </w:t>
      </w:r>
      <w:r>
        <w:t>medication</w:t>
      </w:r>
      <w:r>
        <w:rPr>
          <w:spacing w:val="-10"/>
        </w:rPr>
        <w:t xml:space="preserve"> </w:t>
      </w:r>
      <w:r>
        <w:t>without</w:t>
      </w:r>
      <w:r>
        <w:rPr>
          <w:spacing w:val="-10"/>
        </w:rPr>
        <w:t xml:space="preserve"> </w:t>
      </w:r>
      <w:r>
        <w:t>securing</w:t>
      </w:r>
      <w:r>
        <w:rPr>
          <w:spacing w:val="-10"/>
        </w:rPr>
        <w:t xml:space="preserve"> </w:t>
      </w:r>
      <w:r>
        <w:t>appropriate supervision designated by the instructor.</w:t>
      </w:r>
    </w:p>
    <w:p w14:paraId="12E704C0" w14:textId="77777777" w:rsidR="00DE0E82" w:rsidRDefault="009609DC">
      <w:pPr>
        <w:pStyle w:val="ListParagraph"/>
        <w:numPr>
          <w:ilvl w:val="0"/>
          <w:numId w:val="3"/>
        </w:numPr>
        <w:tabs>
          <w:tab w:val="left" w:pos="610"/>
          <w:tab w:val="left" w:pos="611"/>
        </w:tabs>
        <w:spacing w:before="46"/>
        <w:ind w:hanging="419"/>
      </w:pPr>
      <w:r>
        <w:t>HIPAA</w:t>
      </w:r>
      <w:r>
        <w:rPr>
          <w:spacing w:val="-6"/>
        </w:rPr>
        <w:t xml:space="preserve"> </w:t>
      </w:r>
      <w:r>
        <w:rPr>
          <w:spacing w:val="-2"/>
        </w:rPr>
        <w:t>violation</w:t>
      </w:r>
    </w:p>
    <w:p w14:paraId="43AE0547" w14:textId="77777777" w:rsidR="00DE0E82" w:rsidRDefault="009609DC">
      <w:pPr>
        <w:pStyle w:val="ListParagraph"/>
        <w:numPr>
          <w:ilvl w:val="0"/>
          <w:numId w:val="3"/>
        </w:numPr>
        <w:tabs>
          <w:tab w:val="left" w:pos="610"/>
          <w:tab w:val="left" w:pos="611"/>
        </w:tabs>
        <w:spacing w:before="42"/>
        <w:ind w:hanging="419"/>
      </w:pPr>
      <w:r>
        <w:t xml:space="preserve">late </w:t>
      </w:r>
      <w:r>
        <w:rPr>
          <w:spacing w:val="-2"/>
        </w:rPr>
        <w:t>assignments</w:t>
      </w:r>
    </w:p>
    <w:p w14:paraId="060D523B" w14:textId="77777777" w:rsidR="00DE0E82" w:rsidRDefault="009609DC">
      <w:pPr>
        <w:pStyle w:val="ListParagraph"/>
        <w:numPr>
          <w:ilvl w:val="0"/>
          <w:numId w:val="3"/>
        </w:numPr>
        <w:tabs>
          <w:tab w:val="left" w:pos="610"/>
          <w:tab w:val="left" w:pos="611"/>
        </w:tabs>
        <w:spacing w:before="42"/>
        <w:ind w:hanging="419"/>
      </w:pPr>
      <w:r>
        <w:t>lack</w:t>
      </w:r>
      <w:r>
        <w:rPr>
          <w:spacing w:val="-5"/>
        </w:rPr>
        <w:t xml:space="preserve"> </w:t>
      </w:r>
      <w:r>
        <w:t>of</w:t>
      </w:r>
      <w:r>
        <w:rPr>
          <w:spacing w:val="-2"/>
        </w:rPr>
        <w:t xml:space="preserve"> </w:t>
      </w:r>
      <w:r>
        <w:t>professional</w:t>
      </w:r>
      <w:r>
        <w:rPr>
          <w:spacing w:val="-1"/>
        </w:rPr>
        <w:t xml:space="preserve"> </w:t>
      </w:r>
      <w:r>
        <w:rPr>
          <w:spacing w:val="-2"/>
        </w:rPr>
        <w:t>behavior</w:t>
      </w:r>
    </w:p>
    <w:p w14:paraId="48186851" w14:textId="77777777" w:rsidR="00DE0E82" w:rsidRDefault="00DE0E82">
      <w:pPr>
        <w:pStyle w:val="BodyText"/>
        <w:spacing w:before="7"/>
        <w:rPr>
          <w:sz w:val="26"/>
        </w:rPr>
      </w:pPr>
    </w:p>
    <w:p w14:paraId="6B66BED2" w14:textId="77777777" w:rsidR="00DE0E82" w:rsidRDefault="009609DC">
      <w:pPr>
        <w:spacing w:before="1" w:line="259" w:lineRule="auto"/>
        <w:ind w:left="260" w:right="862"/>
      </w:pPr>
      <w:r>
        <w:t>A student who earns 2 “U” evaluations during the semester will automatically be placed on clinical probation, and remediation will be instituted. The student will meet with the Course Coordinator or Clinical Coordinator, and</w:t>
      </w:r>
      <w:r>
        <w:rPr>
          <w:spacing w:val="-3"/>
        </w:rPr>
        <w:t xml:space="preserve"> </w:t>
      </w:r>
      <w:r>
        <w:t>remediation</w:t>
      </w:r>
      <w:r>
        <w:rPr>
          <w:spacing w:val="-3"/>
        </w:rPr>
        <w:t xml:space="preserve"> </w:t>
      </w:r>
      <w:r>
        <w:t>will</w:t>
      </w:r>
      <w:r>
        <w:rPr>
          <w:spacing w:val="-3"/>
        </w:rPr>
        <w:t xml:space="preserve"> </w:t>
      </w:r>
      <w:r>
        <w:t>be</w:t>
      </w:r>
      <w:r>
        <w:rPr>
          <w:spacing w:val="-3"/>
        </w:rPr>
        <w:t xml:space="preserve"> </w:t>
      </w:r>
      <w:r>
        <w:t>determined.</w:t>
      </w:r>
      <w:r>
        <w:rPr>
          <w:spacing w:val="-3"/>
        </w:rPr>
        <w:t xml:space="preserve"> </w:t>
      </w:r>
      <w:r>
        <w:t>Any</w:t>
      </w:r>
      <w:r>
        <w:rPr>
          <w:spacing w:val="-3"/>
        </w:rPr>
        <w:t xml:space="preserve"> </w:t>
      </w:r>
      <w:r>
        <w:t>remedial</w:t>
      </w:r>
      <w:r>
        <w:rPr>
          <w:spacing w:val="-3"/>
        </w:rPr>
        <w:t xml:space="preserve"> </w:t>
      </w:r>
      <w:r>
        <w:t>work</w:t>
      </w:r>
      <w:r>
        <w:rPr>
          <w:spacing w:val="-6"/>
        </w:rPr>
        <w:t xml:space="preserve"> </w:t>
      </w:r>
      <w:r>
        <w:t>must</w:t>
      </w:r>
      <w:r>
        <w:rPr>
          <w:spacing w:val="-3"/>
        </w:rPr>
        <w:t xml:space="preserve"> </w:t>
      </w:r>
      <w:r>
        <w:t>be</w:t>
      </w:r>
      <w:r>
        <w:rPr>
          <w:spacing w:val="-2"/>
        </w:rPr>
        <w:t xml:space="preserve"> </w:t>
      </w:r>
      <w:r>
        <w:t>completed</w:t>
      </w:r>
      <w:r>
        <w:rPr>
          <w:spacing w:val="-3"/>
        </w:rPr>
        <w:t xml:space="preserve"> </w:t>
      </w:r>
      <w:r>
        <w:t>at</w:t>
      </w:r>
      <w:r>
        <w:rPr>
          <w:spacing w:val="-1"/>
        </w:rPr>
        <w:t xml:space="preserve"> </w:t>
      </w:r>
      <w:r>
        <w:t>a</w:t>
      </w:r>
      <w:r>
        <w:rPr>
          <w:spacing w:val="-3"/>
        </w:rPr>
        <w:t xml:space="preserve"> </w:t>
      </w:r>
      <w:r>
        <w:t>date</w:t>
      </w:r>
      <w:r>
        <w:rPr>
          <w:spacing w:val="-3"/>
        </w:rPr>
        <w:t xml:space="preserve"> </w:t>
      </w:r>
      <w:r>
        <w:t>determined</w:t>
      </w:r>
      <w:r>
        <w:rPr>
          <w:spacing w:val="-3"/>
        </w:rPr>
        <w:t xml:space="preserve"> </w:t>
      </w:r>
      <w:r>
        <w:t>by</w:t>
      </w:r>
      <w:r>
        <w:rPr>
          <w:spacing w:val="-6"/>
        </w:rPr>
        <w:t xml:space="preserve"> </w:t>
      </w:r>
      <w:r>
        <w:t>the</w:t>
      </w:r>
      <w:r>
        <w:rPr>
          <w:spacing w:val="-3"/>
        </w:rPr>
        <w:t xml:space="preserve"> </w:t>
      </w:r>
      <w:r>
        <w:t>Clinical Coordinator. There will be scheduled advising throughout the probation period between the student and the Course Coordinator or Clinical Coordinator.</w:t>
      </w:r>
    </w:p>
    <w:p w14:paraId="5FB35E7F" w14:textId="77777777" w:rsidR="00DE0E82" w:rsidRDefault="00DE0E82">
      <w:pPr>
        <w:pStyle w:val="BodyText"/>
        <w:spacing w:before="3"/>
        <w:rPr>
          <w:sz w:val="22"/>
        </w:rPr>
      </w:pPr>
    </w:p>
    <w:p w14:paraId="7F3D10AA" w14:textId="77777777" w:rsidR="00DE0E82" w:rsidRDefault="009609DC">
      <w:pPr>
        <w:spacing w:line="247" w:lineRule="auto"/>
        <w:ind w:left="260" w:right="983" w:hanging="10"/>
      </w:pPr>
      <w:r>
        <w:t>The student will be removed from clinical probation when satisfactory clinical performance is exhibited as</w:t>
      </w:r>
      <w:r>
        <w:rPr>
          <w:spacing w:val="40"/>
        </w:rPr>
        <w:t xml:space="preserve"> </w:t>
      </w:r>
      <w:r>
        <w:t>evaluated by the clinical instructor and the Clinical Coordinator.</w:t>
      </w:r>
    </w:p>
    <w:p w14:paraId="64B5447D" w14:textId="77777777" w:rsidR="00DE0E82" w:rsidRDefault="00DE0E82">
      <w:pPr>
        <w:pStyle w:val="BodyText"/>
        <w:spacing w:before="4"/>
        <w:rPr>
          <w:sz w:val="23"/>
        </w:rPr>
      </w:pPr>
    </w:p>
    <w:p w14:paraId="19115DA2" w14:textId="77777777" w:rsidR="00DE0E82" w:rsidRDefault="009609DC">
      <w:pPr>
        <w:spacing w:line="242" w:lineRule="auto"/>
        <w:ind w:left="260" w:right="1218" w:hanging="10"/>
      </w:pPr>
      <w:r>
        <w:t>Any</w:t>
      </w:r>
      <w:r>
        <w:rPr>
          <w:spacing w:val="-3"/>
        </w:rPr>
        <w:t xml:space="preserve"> </w:t>
      </w:r>
      <w:r>
        <w:t>additional</w:t>
      </w:r>
      <w:r>
        <w:rPr>
          <w:spacing w:val="-1"/>
        </w:rPr>
        <w:t xml:space="preserve"> </w:t>
      </w:r>
      <w:r>
        <w:t>“U”</w:t>
      </w:r>
      <w:r>
        <w:rPr>
          <w:spacing w:val="-3"/>
        </w:rPr>
        <w:t xml:space="preserve"> </w:t>
      </w:r>
      <w:r>
        <w:t>evaluation</w:t>
      </w:r>
      <w:r>
        <w:rPr>
          <w:spacing w:val="-3"/>
        </w:rPr>
        <w:t xml:space="preserve"> </w:t>
      </w:r>
      <w:r>
        <w:t>–</w:t>
      </w:r>
      <w:r>
        <w:rPr>
          <w:spacing w:val="-5"/>
        </w:rPr>
        <w:t xml:space="preserve"> </w:t>
      </w:r>
      <w:r>
        <w:t>(during</w:t>
      </w:r>
      <w:r>
        <w:rPr>
          <w:spacing w:val="-5"/>
        </w:rPr>
        <w:t xml:space="preserve"> </w:t>
      </w:r>
      <w:r>
        <w:t>the</w:t>
      </w:r>
      <w:r>
        <w:rPr>
          <w:spacing w:val="-3"/>
        </w:rPr>
        <w:t xml:space="preserve"> </w:t>
      </w:r>
      <w:r>
        <w:t>current</w:t>
      </w:r>
      <w:r>
        <w:rPr>
          <w:spacing w:val="-3"/>
        </w:rPr>
        <w:t xml:space="preserve"> </w:t>
      </w:r>
      <w:r>
        <w:t>semester</w:t>
      </w:r>
      <w:r>
        <w:rPr>
          <w:spacing w:val="-3"/>
        </w:rPr>
        <w:t xml:space="preserve"> </w:t>
      </w:r>
      <w:r>
        <w:t>or</w:t>
      </w:r>
      <w:r>
        <w:rPr>
          <w:spacing w:val="-3"/>
        </w:rPr>
        <w:t xml:space="preserve"> </w:t>
      </w:r>
      <w:r>
        <w:t>during</w:t>
      </w:r>
      <w:r>
        <w:rPr>
          <w:spacing w:val="-5"/>
        </w:rPr>
        <w:t xml:space="preserve"> </w:t>
      </w:r>
      <w:r>
        <w:t>the</w:t>
      </w:r>
      <w:r>
        <w:rPr>
          <w:spacing w:val="-2"/>
        </w:rPr>
        <w:t xml:space="preserve"> </w:t>
      </w:r>
      <w:r>
        <w:t>probation</w:t>
      </w:r>
      <w:r>
        <w:rPr>
          <w:spacing w:val="-3"/>
        </w:rPr>
        <w:t xml:space="preserve"> </w:t>
      </w:r>
      <w:r>
        <w:t>period</w:t>
      </w:r>
      <w:r>
        <w:rPr>
          <w:spacing w:val="-5"/>
        </w:rPr>
        <w:t xml:space="preserve"> </w:t>
      </w:r>
      <w:r>
        <w:t>if</w:t>
      </w:r>
      <w:r>
        <w:rPr>
          <w:spacing w:val="-3"/>
        </w:rPr>
        <w:t xml:space="preserve"> </w:t>
      </w:r>
      <w:r>
        <w:t>it</w:t>
      </w:r>
      <w:r>
        <w:rPr>
          <w:spacing w:val="-3"/>
        </w:rPr>
        <w:t xml:space="preserve"> </w:t>
      </w:r>
      <w:r>
        <w:t>extends</w:t>
      </w:r>
      <w:r>
        <w:rPr>
          <w:spacing w:val="-4"/>
        </w:rPr>
        <w:t xml:space="preserve"> </w:t>
      </w:r>
      <w:r>
        <w:t>into the following semester) – received during clinical or for not completing remediation as directed by the faculty, will constitute a Failing (F) grade for clinical. The student will be dropped from the program at that point and receive a failing grade for the semester in that nursing course. The student whose probationary period extends into the next semester will receive an Incomplete (I) grade and will have a specified date given by the course coordinator to complete the remediation or receive an “F” for the course.</w:t>
      </w:r>
    </w:p>
    <w:p w14:paraId="4A41CABF" w14:textId="77777777" w:rsidR="00DE0E82" w:rsidRDefault="00DE0E82">
      <w:pPr>
        <w:pStyle w:val="BodyText"/>
        <w:spacing w:before="7"/>
        <w:rPr>
          <w:sz w:val="23"/>
        </w:rPr>
      </w:pPr>
    </w:p>
    <w:p w14:paraId="590BD262" w14:textId="77777777" w:rsidR="00DE0E82" w:rsidRDefault="009609DC">
      <w:pPr>
        <w:ind w:left="250"/>
      </w:pPr>
      <w:r>
        <w:t>Terms</w:t>
      </w:r>
      <w:r>
        <w:rPr>
          <w:spacing w:val="-3"/>
        </w:rPr>
        <w:t xml:space="preserve"> </w:t>
      </w:r>
      <w:r>
        <w:t>of</w:t>
      </w:r>
      <w:r>
        <w:rPr>
          <w:spacing w:val="-2"/>
        </w:rPr>
        <w:t xml:space="preserve"> </w:t>
      </w:r>
      <w:r>
        <w:t>Clinical</w:t>
      </w:r>
      <w:r>
        <w:rPr>
          <w:spacing w:val="-2"/>
        </w:rPr>
        <w:t xml:space="preserve"> </w:t>
      </w:r>
      <w:r>
        <w:t>Probation</w:t>
      </w:r>
      <w:r>
        <w:rPr>
          <w:spacing w:val="-3"/>
        </w:rPr>
        <w:t xml:space="preserve"> </w:t>
      </w:r>
      <w:r>
        <w:t>and</w:t>
      </w:r>
      <w:r>
        <w:rPr>
          <w:spacing w:val="-2"/>
        </w:rPr>
        <w:t xml:space="preserve"> </w:t>
      </w:r>
      <w:r>
        <w:t>Clinical</w:t>
      </w:r>
      <w:r>
        <w:rPr>
          <w:spacing w:val="-1"/>
        </w:rPr>
        <w:t xml:space="preserve"> </w:t>
      </w:r>
      <w:r>
        <w:t>Remediation</w:t>
      </w:r>
      <w:r>
        <w:rPr>
          <w:spacing w:val="-6"/>
        </w:rPr>
        <w:t xml:space="preserve"> </w:t>
      </w:r>
      <w:r>
        <w:t>Plan</w:t>
      </w:r>
      <w:r>
        <w:rPr>
          <w:spacing w:val="-5"/>
        </w:rPr>
        <w:t xml:space="preserve"> </w:t>
      </w:r>
      <w:r>
        <w:t>for</w:t>
      </w:r>
      <w:r>
        <w:rPr>
          <w:spacing w:val="-3"/>
        </w:rPr>
        <w:t xml:space="preserve"> </w:t>
      </w:r>
      <w:r>
        <w:rPr>
          <w:spacing w:val="-2"/>
        </w:rPr>
        <w:t>student:</w:t>
      </w:r>
    </w:p>
    <w:p w14:paraId="3592E101" w14:textId="00720B3B" w:rsidR="00DE0E82" w:rsidRDefault="002F31F8">
      <w:pPr>
        <w:pStyle w:val="BodyText"/>
        <w:spacing w:before="6"/>
        <w:rPr>
          <w:sz w:val="21"/>
        </w:rPr>
      </w:pPr>
      <w:r>
        <w:rPr>
          <w:noProof/>
        </w:rPr>
        <mc:AlternateContent>
          <mc:Choice Requires="wps">
            <w:drawing>
              <wp:anchor distT="0" distB="0" distL="0" distR="0" simplePos="0" relativeHeight="487602176" behindDoc="1" locked="0" layoutInCell="1" allowOverlap="1" wp14:anchorId="53CF650F" wp14:editId="78EEE91E">
                <wp:simplePos x="0" y="0"/>
                <wp:positionH relativeFrom="page">
                  <wp:posOffset>908050</wp:posOffset>
                </wp:positionH>
                <wp:positionV relativeFrom="paragraph">
                  <wp:posOffset>172720</wp:posOffset>
                </wp:positionV>
                <wp:extent cx="6068060" cy="1270"/>
                <wp:effectExtent l="0" t="0" r="0" b="0"/>
                <wp:wrapTopAndBottom/>
                <wp:docPr id="459243836" name="docshape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8060" cy="1270"/>
                        </a:xfrm>
                        <a:custGeom>
                          <a:avLst/>
                          <a:gdLst>
                            <a:gd name="T0" fmla="+- 0 1430 1430"/>
                            <a:gd name="T1" fmla="*/ T0 w 9556"/>
                            <a:gd name="T2" fmla="+- 0 10986 1430"/>
                            <a:gd name="T3" fmla="*/ T2 w 9556"/>
                          </a:gdLst>
                          <a:ahLst/>
                          <a:cxnLst>
                            <a:cxn ang="0">
                              <a:pos x="T1" y="0"/>
                            </a:cxn>
                            <a:cxn ang="0">
                              <a:pos x="T3" y="0"/>
                            </a:cxn>
                          </a:cxnLst>
                          <a:rect l="0" t="0" r="r" b="b"/>
                          <a:pathLst>
                            <a:path w="9556">
                              <a:moveTo>
                                <a:pt x="0" y="0"/>
                              </a:moveTo>
                              <a:lnTo>
                                <a:pt x="9556" y="0"/>
                              </a:lnTo>
                            </a:path>
                          </a:pathLst>
                        </a:custGeom>
                        <a:noFill/>
                        <a:ln w="559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BFD5A" id="docshape47" o:spid="_x0000_s1026" style="position:absolute;margin-left:71.5pt;margin-top:13.6pt;width:477.8pt;height:.1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5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" path="m,l9556,e" filled="f" strokeweight=".1555mm">
                <v:path arrowok="t" o:connecttype="custom" o:connectlocs="0,0;6068060,0" o:connectangles="0,0"/>
                <w10:wrap type="topAndBottom" anchorx="page"/>
              </v:shape>
            </w:pict>
          </mc:Fallback>
        </mc:AlternateContent>
      </w:r>
      <w:r>
        <w:rPr>
          <w:noProof/>
        </w:rPr>
        <mc:AlternateContent>
          <mc:Choice Requires="wps">
            <w:drawing>
              <wp:anchor distT="0" distB="0" distL="0" distR="0" simplePos="0" relativeHeight="487602688" behindDoc="1" locked="0" layoutInCell="1" allowOverlap="1" wp14:anchorId="5664D8AC" wp14:editId="3A7FA517">
                <wp:simplePos x="0" y="0"/>
                <wp:positionH relativeFrom="page">
                  <wp:posOffset>908050</wp:posOffset>
                </wp:positionH>
                <wp:positionV relativeFrom="paragraph">
                  <wp:posOffset>347980</wp:posOffset>
                </wp:positionV>
                <wp:extent cx="6068060" cy="1270"/>
                <wp:effectExtent l="0" t="0" r="0" b="0"/>
                <wp:wrapTopAndBottom/>
                <wp:docPr id="1212484018" name="docshape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8060" cy="1270"/>
                        </a:xfrm>
                        <a:custGeom>
                          <a:avLst/>
                          <a:gdLst>
                            <a:gd name="T0" fmla="+- 0 1430 1430"/>
                            <a:gd name="T1" fmla="*/ T0 w 9556"/>
                            <a:gd name="T2" fmla="+- 0 10986 1430"/>
                            <a:gd name="T3" fmla="*/ T2 w 9556"/>
                          </a:gdLst>
                          <a:ahLst/>
                          <a:cxnLst>
                            <a:cxn ang="0">
                              <a:pos x="T1" y="0"/>
                            </a:cxn>
                            <a:cxn ang="0">
                              <a:pos x="T3" y="0"/>
                            </a:cxn>
                          </a:cxnLst>
                          <a:rect l="0" t="0" r="r" b="b"/>
                          <a:pathLst>
                            <a:path w="9556">
                              <a:moveTo>
                                <a:pt x="0" y="0"/>
                              </a:moveTo>
                              <a:lnTo>
                                <a:pt x="9556" y="0"/>
                              </a:lnTo>
                            </a:path>
                          </a:pathLst>
                        </a:custGeom>
                        <a:noFill/>
                        <a:ln w="559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12972" id="docshape48" o:spid="_x0000_s1026" style="position:absolute;margin-left:71.5pt;margin-top:27.4pt;width:477.8pt;height:.1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5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" path="m,l9556,e" filled="f" strokeweight=".1555mm">
                <v:path arrowok="t" o:connecttype="custom" o:connectlocs="0,0;6068060,0" o:connectangles="0,0"/>
                <w10:wrap type="topAndBottom" anchorx="page"/>
              </v:shape>
            </w:pict>
          </mc:Fallback>
        </mc:AlternateContent>
      </w:r>
      <w:r>
        <w:rPr>
          <w:noProof/>
        </w:rPr>
        <mc:AlternateContent>
          <mc:Choice Requires="wps">
            <w:drawing>
              <wp:anchor distT="0" distB="0" distL="0" distR="0" simplePos="0" relativeHeight="487603200" behindDoc="1" locked="0" layoutInCell="1" allowOverlap="1" wp14:anchorId="75D931B9" wp14:editId="2A573851">
                <wp:simplePos x="0" y="0"/>
                <wp:positionH relativeFrom="page">
                  <wp:posOffset>908050</wp:posOffset>
                </wp:positionH>
                <wp:positionV relativeFrom="paragraph">
                  <wp:posOffset>523240</wp:posOffset>
                </wp:positionV>
                <wp:extent cx="6068060" cy="1270"/>
                <wp:effectExtent l="0" t="0" r="0" b="0"/>
                <wp:wrapTopAndBottom/>
                <wp:docPr id="142667666" name="docshape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8060" cy="1270"/>
                        </a:xfrm>
                        <a:custGeom>
                          <a:avLst/>
                          <a:gdLst>
                            <a:gd name="T0" fmla="+- 0 1430 1430"/>
                            <a:gd name="T1" fmla="*/ T0 w 9556"/>
                            <a:gd name="T2" fmla="+- 0 10986 1430"/>
                            <a:gd name="T3" fmla="*/ T2 w 9556"/>
                          </a:gdLst>
                          <a:ahLst/>
                          <a:cxnLst>
                            <a:cxn ang="0">
                              <a:pos x="T1" y="0"/>
                            </a:cxn>
                            <a:cxn ang="0">
                              <a:pos x="T3" y="0"/>
                            </a:cxn>
                          </a:cxnLst>
                          <a:rect l="0" t="0" r="r" b="b"/>
                          <a:pathLst>
                            <a:path w="9556">
                              <a:moveTo>
                                <a:pt x="0" y="0"/>
                              </a:moveTo>
                              <a:lnTo>
                                <a:pt x="9556" y="0"/>
                              </a:lnTo>
                            </a:path>
                          </a:pathLst>
                        </a:custGeom>
                        <a:noFill/>
                        <a:ln w="559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B8BE2" id="docshape49" o:spid="_x0000_s1026" style="position:absolute;margin-left:71.5pt;margin-top:41.2pt;width:477.8pt;height:.1pt;z-index:-1571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5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" path="m,l9556,e" filled="f" strokeweight=".1555mm">
                <v:path arrowok="t" o:connecttype="custom" o:connectlocs="0,0;6068060,0" o:connectangles="0,0"/>
                <w10:wrap type="topAndBottom" anchorx="page"/>
              </v:shape>
            </w:pict>
          </mc:Fallback>
        </mc:AlternateContent>
      </w:r>
    </w:p>
    <w:p w14:paraId="5ECEB050" w14:textId="77777777" w:rsidR="00DE0E82" w:rsidRDefault="00DE0E82">
      <w:pPr>
        <w:pStyle w:val="BodyText"/>
        <w:spacing w:before="6"/>
        <w:rPr>
          <w:sz w:val="21"/>
        </w:rPr>
      </w:pPr>
    </w:p>
    <w:p w14:paraId="3A4EDBCF" w14:textId="77777777" w:rsidR="00DE0E82" w:rsidRDefault="00DE0E82">
      <w:pPr>
        <w:pStyle w:val="BodyText"/>
        <w:spacing w:before="6"/>
        <w:rPr>
          <w:sz w:val="21"/>
        </w:rPr>
      </w:pPr>
    </w:p>
    <w:p w14:paraId="7E535981" w14:textId="77777777" w:rsidR="00DE0E82" w:rsidRDefault="009609DC">
      <w:pPr>
        <w:spacing w:before="23"/>
        <w:ind w:left="250"/>
      </w:pPr>
      <w:r>
        <w:t>Timeline</w:t>
      </w:r>
      <w:r>
        <w:rPr>
          <w:spacing w:val="-5"/>
        </w:rPr>
        <w:t xml:space="preserve"> </w:t>
      </w:r>
      <w:r>
        <w:t>of</w:t>
      </w:r>
      <w:r>
        <w:rPr>
          <w:spacing w:val="-2"/>
        </w:rPr>
        <w:t xml:space="preserve"> </w:t>
      </w:r>
      <w:r>
        <w:t>unsatisfactory</w:t>
      </w:r>
      <w:r>
        <w:rPr>
          <w:spacing w:val="-5"/>
        </w:rPr>
        <w:t xml:space="preserve"> </w:t>
      </w:r>
      <w:r>
        <w:t>clinical</w:t>
      </w:r>
      <w:r>
        <w:rPr>
          <w:spacing w:val="-5"/>
        </w:rPr>
        <w:t xml:space="preserve"> </w:t>
      </w:r>
      <w:r>
        <w:t>events</w:t>
      </w:r>
      <w:r>
        <w:rPr>
          <w:spacing w:val="-3"/>
        </w:rPr>
        <w:t xml:space="preserve"> </w:t>
      </w:r>
      <w:r>
        <w:t>with</w:t>
      </w:r>
      <w:r>
        <w:rPr>
          <w:spacing w:val="-2"/>
        </w:rPr>
        <w:t xml:space="preserve"> dates:</w:t>
      </w:r>
    </w:p>
    <w:p w14:paraId="5E9DAABD" w14:textId="52294D8A" w:rsidR="00DE0E82" w:rsidRDefault="002F31F8">
      <w:pPr>
        <w:pStyle w:val="BodyText"/>
        <w:spacing w:before="6"/>
        <w:rPr>
          <w:sz w:val="21"/>
        </w:rPr>
      </w:pPr>
      <w:r>
        <w:rPr>
          <w:noProof/>
        </w:rPr>
        <mc:AlternateContent>
          <mc:Choice Requires="wps">
            <w:drawing>
              <wp:anchor distT="0" distB="0" distL="0" distR="0" simplePos="0" relativeHeight="487603712" behindDoc="1" locked="0" layoutInCell="1" allowOverlap="1" wp14:anchorId="28556DFC" wp14:editId="6AF4F35E">
                <wp:simplePos x="0" y="0"/>
                <wp:positionH relativeFrom="page">
                  <wp:posOffset>908050</wp:posOffset>
                </wp:positionH>
                <wp:positionV relativeFrom="paragraph">
                  <wp:posOffset>172720</wp:posOffset>
                </wp:positionV>
                <wp:extent cx="6068060" cy="1270"/>
                <wp:effectExtent l="0" t="0" r="0" b="0"/>
                <wp:wrapTopAndBottom/>
                <wp:docPr id="1211734112" name="docshape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8060" cy="1270"/>
                        </a:xfrm>
                        <a:custGeom>
                          <a:avLst/>
                          <a:gdLst>
                            <a:gd name="T0" fmla="+- 0 1430 1430"/>
                            <a:gd name="T1" fmla="*/ T0 w 9556"/>
                            <a:gd name="T2" fmla="+- 0 10986 1430"/>
                            <a:gd name="T3" fmla="*/ T2 w 9556"/>
                          </a:gdLst>
                          <a:ahLst/>
                          <a:cxnLst>
                            <a:cxn ang="0">
                              <a:pos x="T1" y="0"/>
                            </a:cxn>
                            <a:cxn ang="0">
                              <a:pos x="T3" y="0"/>
                            </a:cxn>
                          </a:cxnLst>
                          <a:rect l="0" t="0" r="r" b="b"/>
                          <a:pathLst>
                            <a:path w="9556">
                              <a:moveTo>
                                <a:pt x="0" y="0"/>
                              </a:moveTo>
                              <a:lnTo>
                                <a:pt x="9556" y="0"/>
                              </a:lnTo>
                            </a:path>
                          </a:pathLst>
                        </a:custGeom>
                        <a:noFill/>
                        <a:ln w="559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64C3B3" id="docshape50" o:spid="_x0000_s1026" style="position:absolute;margin-left:71.5pt;margin-top:13.6pt;width:477.8pt;height:.1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5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" path="m,l9556,e" filled="f" strokeweight=".1555mm">
                <v:path arrowok="t" o:connecttype="custom" o:connectlocs="0,0;6068060,0" o:connectangles="0,0"/>
                <w10:wrap type="topAndBottom" anchorx="page"/>
              </v:shape>
            </w:pict>
          </mc:Fallback>
        </mc:AlternateContent>
      </w:r>
      <w:r>
        <w:rPr>
          <w:noProof/>
        </w:rPr>
        <mc:AlternateContent>
          <mc:Choice Requires="wps">
            <w:drawing>
              <wp:anchor distT="0" distB="0" distL="0" distR="0" simplePos="0" relativeHeight="487604224" behindDoc="1" locked="0" layoutInCell="1" allowOverlap="1" wp14:anchorId="7069260D" wp14:editId="09ADCC22">
                <wp:simplePos x="0" y="0"/>
                <wp:positionH relativeFrom="page">
                  <wp:posOffset>908050</wp:posOffset>
                </wp:positionH>
                <wp:positionV relativeFrom="paragraph">
                  <wp:posOffset>349250</wp:posOffset>
                </wp:positionV>
                <wp:extent cx="6068060" cy="1270"/>
                <wp:effectExtent l="0" t="0" r="0" b="0"/>
                <wp:wrapTopAndBottom/>
                <wp:docPr id="314733230" name="docshape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8060" cy="1270"/>
                        </a:xfrm>
                        <a:custGeom>
                          <a:avLst/>
                          <a:gdLst>
                            <a:gd name="T0" fmla="+- 0 1430 1430"/>
                            <a:gd name="T1" fmla="*/ T0 w 9556"/>
                            <a:gd name="T2" fmla="+- 0 10986 1430"/>
                            <a:gd name="T3" fmla="*/ T2 w 9556"/>
                          </a:gdLst>
                          <a:ahLst/>
                          <a:cxnLst>
                            <a:cxn ang="0">
                              <a:pos x="T1" y="0"/>
                            </a:cxn>
                            <a:cxn ang="0">
                              <a:pos x="T3" y="0"/>
                            </a:cxn>
                          </a:cxnLst>
                          <a:rect l="0" t="0" r="r" b="b"/>
                          <a:pathLst>
                            <a:path w="9556">
                              <a:moveTo>
                                <a:pt x="0" y="0"/>
                              </a:moveTo>
                              <a:lnTo>
                                <a:pt x="9556" y="0"/>
                              </a:lnTo>
                            </a:path>
                          </a:pathLst>
                        </a:custGeom>
                        <a:noFill/>
                        <a:ln w="559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AB89C" id="docshape51" o:spid="_x0000_s1026" style="position:absolute;margin-left:71.5pt;margin-top:27.5pt;width:477.8pt;height:.1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5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" path="m,l9556,e" filled="f" strokeweight=".1555mm">
                <v:path arrowok="t" o:connecttype="custom" o:connectlocs="0,0;6068060,0" o:connectangles="0,0"/>
                <w10:wrap type="topAndBottom" anchorx="page"/>
              </v:shape>
            </w:pict>
          </mc:Fallback>
        </mc:AlternateContent>
      </w:r>
      <w:r>
        <w:rPr>
          <w:noProof/>
        </w:rPr>
        <mc:AlternateContent>
          <mc:Choice Requires="wps">
            <w:drawing>
              <wp:anchor distT="0" distB="0" distL="0" distR="0" simplePos="0" relativeHeight="487604736" behindDoc="1" locked="0" layoutInCell="1" allowOverlap="1" wp14:anchorId="0CE5A1D5" wp14:editId="0089A6B5">
                <wp:simplePos x="0" y="0"/>
                <wp:positionH relativeFrom="page">
                  <wp:posOffset>908050</wp:posOffset>
                </wp:positionH>
                <wp:positionV relativeFrom="paragraph">
                  <wp:posOffset>524510</wp:posOffset>
                </wp:positionV>
                <wp:extent cx="6068060" cy="1270"/>
                <wp:effectExtent l="0" t="0" r="0" b="0"/>
                <wp:wrapTopAndBottom/>
                <wp:docPr id="1771926678" name="docshape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8060" cy="1270"/>
                        </a:xfrm>
                        <a:custGeom>
                          <a:avLst/>
                          <a:gdLst>
                            <a:gd name="T0" fmla="+- 0 1430 1430"/>
                            <a:gd name="T1" fmla="*/ T0 w 9556"/>
                            <a:gd name="T2" fmla="+- 0 10986 1430"/>
                            <a:gd name="T3" fmla="*/ T2 w 9556"/>
                          </a:gdLst>
                          <a:ahLst/>
                          <a:cxnLst>
                            <a:cxn ang="0">
                              <a:pos x="T1" y="0"/>
                            </a:cxn>
                            <a:cxn ang="0">
                              <a:pos x="T3" y="0"/>
                            </a:cxn>
                          </a:cxnLst>
                          <a:rect l="0" t="0" r="r" b="b"/>
                          <a:pathLst>
                            <a:path w="9556">
                              <a:moveTo>
                                <a:pt x="0" y="0"/>
                              </a:moveTo>
                              <a:lnTo>
                                <a:pt x="9556" y="0"/>
                              </a:lnTo>
                            </a:path>
                          </a:pathLst>
                        </a:custGeom>
                        <a:noFill/>
                        <a:ln w="559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DB8754" id="docshape52" o:spid="_x0000_s1026" style="position:absolute;margin-left:71.5pt;margin-top:41.3pt;width:477.8pt;height:.1pt;z-index:-1571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5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" path="m,l9556,e" filled="f" strokeweight=".1555mm">
                <v:path arrowok="t" o:connecttype="custom" o:connectlocs="0,0;6068060,0" o:connectangles="0,0"/>
                <w10:wrap type="topAndBottom" anchorx="page"/>
              </v:shape>
            </w:pict>
          </mc:Fallback>
        </mc:AlternateContent>
      </w:r>
    </w:p>
    <w:p w14:paraId="61ABFEAF" w14:textId="77777777" w:rsidR="00DE0E82" w:rsidRDefault="00DE0E82">
      <w:pPr>
        <w:pStyle w:val="BodyText"/>
        <w:spacing w:before="8"/>
        <w:rPr>
          <w:sz w:val="21"/>
        </w:rPr>
      </w:pPr>
    </w:p>
    <w:p w14:paraId="1E565A3D" w14:textId="77777777" w:rsidR="00DE0E82" w:rsidRDefault="00DE0E82">
      <w:pPr>
        <w:pStyle w:val="BodyText"/>
        <w:spacing w:before="6"/>
        <w:rPr>
          <w:sz w:val="21"/>
        </w:rPr>
      </w:pPr>
    </w:p>
    <w:p w14:paraId="71D0A7C1" w14:textId="77777777" w:rsidR="00DE0E82" w:rsidRDefault="009609DC">
      <w:pPr>
        <w:spacing w:before="23"/>
        <w:ind w:left="250"/>
      </w:pPr>
      <w:r>
        <w:t>Clinical</w:t>
      </w:r>
      <w:r>
        <w:rPr>
          <w:spacing w:val="-1"/>
        </w:rPr>
        <w:t xml:space="preserve"> </w:t>
      </w:r>
      <w:r>
        <w:t>Remediation</w:t>
      </w:r>
      <w:r>
        <w:rPr>
          <w:spacing w:val="-3"/>
        </w:rPr>
        <w:t xml:space="preserve"> </w:t>
      </w:r>
      <w:r>
        <w:t>Plan</w:t>
      </w:r>
      <w:r>
        <w:rPr>
          <w:spacing w:val="-7"/>
        </w:rPr>
        <w:t xml:space="preserve"> </w:t>
      </w:r>
      <w:r>
        <w:t>and</w:t>
      </w:r>
      <w:r>
        <w:rPr>
          <w:spacing w:val="-2"/>
        </w:rPr>
        <w:t xml:space="preserve"> </w:t>
      </w:r>
      <w:r>
        <w:t>Due</w:t>
      </w:r>
      <w:r>
        <w:rPr>
          <w:spacing w:val="-3"/>
        </w:rPr>
        <w:t xml:space="preserve"> </w:t>
      </w:r>
      <w:r>
        <w:t>Date</w:t>
      </w:r>
      <w:r>
        <w:rPr>
          <w:spacing w:val="-1"/>
        </w:rPr>
        <w:t xml:space="preserve"> </w:t>
      </w:r>
      <w:r>
        <w:t>with</w:t>
      </w:r>
      <w:r>
        <w:rPr>
          <w:spacing w:val="-5"/>
        </w:rPr>
        <w:t xml:space="preserve"> </w:t>
      </w:r>
      <w:r>
        <w:rPr>
          <w:spacing w:val="-2"/>
        </w:rPr>
        <w:t>time:</w:t>
      </w:r>
    </w:p>
    <w:p w14:paraId="6CC08FE5" w14:textId="08E72F3F" w:rsidR="00DE0E82" w:rsidRDefault="002F31F8">
      <w:pPr>
        <w:pStyle w:val="BodyText"/>
        <w:spacing w:before="6"/>
        <w:rPr>
          <w:sz w:val="21"/>
        </w:rPr>
      </w:pPr>
      <w:r>
        <w:rPr>
          <w:noProof/>
        </w:rPr>
        <mc:AlternateContent>
          <mc:Choice Requires="wps">
            <w:drawing>
              <wp:anchor distT="0" distB="0" distL="0" distR="0" simplePos="0" relativeHeight="487605248" behindDoc="1" locked="0" layoutInCell="1" allowOverlap="1" wp14:anchorId="607E2B70" wp14:editId="1AB4106F">
                <wp:simplePos x="0" y="0"/>
                <wp:positionH relativeFrom="page">
                  <wp:posOffset>908050</wp:posOffset>
                </wp:positionH>
                <wp:positionV relativeFrom="paragraph">
                  <wp:posOffset>172720</wp:posOffset>
                </wp:positionV>
                <wp:extent cx="6068060" cy="1270"/>
                <wp:effectExtent l="0" t="0" r="0" b="0"/>
                <wp:wrapTopAndBottom/>
                <wp:docPr id="590825362" name="docshape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8060" cy="1270"/>
                        </a:xfrm>
                        <a:custGeom>
                          <a:avLst/>
                          <a:gdLst>
                            <a:gd name="T0" fmla="+- 0 1430 1430"/>
                            <a:gd name="T1" fmla="*/ T0 w 9556"/>
                            <a:gd name="T2" fmla="+- 0 10986 1430"/>
                            <a:gd name="T3" fmla="*/ T2 w 9556"/>
                          </a:gdLst>
                          <a:ahLst/>
                          <a:cxnLst>
                            <a:cxn ang="0">
                              <a:pos x="T1" y="0"/>
                            </a:cxn>
                            <a:cxn ang="0">
                              <a:pos x="T3" y="0"/>
                            </a:cxn>
                          </a:cxnLst>
                          <a:rect l="0" t="0" r="r" b="b"/>
                          <a:pathLst>
                            <a:path w="9556">
                              <a:moveTo>
                                <a:pt x="0" y="0"/>
                              </a:moveTo>
                              <a:lnTo>
                                <a:pt x="9556" y="0"/>
                              </a:lnTo>
                            </a:path>
                          </a:pathLst>
                        </a:custGeom>
                        <a:noFill/>
                        <a:ln w="559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9A6E5E" id="docshape53" o:spid="_x0000_s1026" style="position:absolute;margin-left:71.5pt;margin-top:13.6pt;width:477.8pt;height:.1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5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" path="m,l9556,e" filled="f" strokeweight=".1555mm">
                <v:path arrowok="t" o:connecttype="custom" o:connectlocs="0,0;6068060,0" o:connectangles="0,0"/>
                <w10:wrap type="topAndBottom" anchorx="page"/>
              </v:shape>
            </w:pict>
          </mc:Fallback>
        </mc:AlternateContent>
      </w:r>
      <w:r>
        <w:rPr>
          <w:noProof/>
        </w:rPr>
        <mc:AlternateContent>
          <mc:Choice Requires="wps">
            <w:drawing>
              <wp:anchor distT="0" distB="0" distL="0" distR="0" simplePos="0" relativeHeight="487605760" behindDoc="1" locked="0" layoutInCell="1" allowOverlap="1" wp14:anchorId="63555754" wp14:editId="2FE59A1D">
                <wp:simplePos x="0" y="0"/>
                <wp:positionH relativeFrom="page">
                  <wp:posOffset>908050</wp:posOffset>
                </wp:positionH>
                <wp:positionV relativeFrom="paragraph">
                  <wp:posOffset>347980</wp:posOffset>
                </wp:positionV>
                <wp:extent cx="6068060" cy="1270"/>
                <wp:effectExtent l="0" t="0" r="0" b="0"/>
                <wp:wrapTopAndBottom/>
                <wp:docPr id="1458926555" name="docshape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8060" cy="1270"/>
                        </a:xfrm>
                        <a:custGeom>
                          <a:avLst/>
                          <a:gdLst>
                            <a:gd name="T0" fmla="+- 0 1430 1430"/>
                            <a:gd name="T1" fmla="*/ T0 w 9556"/>
                            <a:gd name="T2" fmla="+- 0 10986 1430"/>
                            <a:gd name="T3" fmla="*/ T2 w 9556"/>
                          </a:gdLst>
                          <a:ahLst/>
                          <a:cxnLst>
                            <a:cxn ang="0">
                              <a:pos x="T1" y="0"/>
                            </a:cxn>
                            <a:cxn ang="0">
                              <a:pos x="T3" y="0"/>
                            </a:cxn>
                          </a:cxnLst>
                          <a:rect l="0" t="0" r="r" b="b"/>
                          <a:pathLst>
                            <a:path w="9556">
                              <a:moveTo>
                                <a:pt x="0" y="0"/>
                              </a:moveTo>
                              <a:lnTo>
                                <a:pt x="9556" y="0"/>
                              </a:lnTo>
                            </a:path>
                          </a:pathLst>
                        </a:custGeom>
                        <a:noFill/>
                        <a:ln w="559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87B6A" id="docshape54" o:spid="_x0000_s1026" style="position:absolute;margin-left:71.5pt;margin-top:27.4pt;width:477.8pt;height:.1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5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" path="m,l9556,e" filled="f" strokeweight=".1555mm">
                <v:path arrowok="t" o:connecttype="custom" o:connectlocs="0,0;6068060,0" o:connectangles="0,0"/>
                <w10:wrap type="topAndBottom" anchorx="page"/>
              </v:shape>
            </w:pict>
          </mc:Fallback>
        </mc:AlternateContent>
      </w:r>
      <w:r>
        <w:rPr>
          <w:noProof/>
        </w:rPr>
        <mc:AlternateContent>
          <mc:Choice Requires="wps">
            <w:drawing>
              <wp:anchor distT="0" distB="0" distL="0" distR="0" simplePos="0" relativeHeight="487606272" behindDoc="1" locked="0" layoutInCell="1" allowOverlap="1" wp14:anchorId="5C042414" wp14:editId="5097AE23">
                <wp:simplePos x="0" y="0"/>
                <wp:positionH relativeFrom="page">
                  <wp:posOffset>908050</wp:posOffset>
                </wp:positionH>
                <wp:positionV relativeFrom="paragraph">
                  <wp:posOffset>523240</wp:posOffset>
                </wp:positionV>
                <wp:extent cx="6068060" cy="1270"/>
                <wp:effectExtent l="0" t="0" r="0" b="0"/>
                <wp:wrapTopAndBottom/>
                <wp:docPr id="1974643874" name="docshape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8060" cy="1270"/>
                        </a:xfrm>
                        <a:custGeom>
                          <a:avLst/>
                          <a:gdLst>
                            <a:gd name="T0" fmla="+- 0 1430 1430"/>
                            <a:gd name="T1" fmla="*/ T0 w 9556"/>
                            <a:gd name="T2" fmla="+- 0 10986 1430"/>
                            <a:gd name="T3" fmla="*/ T2 w 9556"/>
                          </a:gdLst>
                          <a:ahLst/>
                          <a:cxnLst>
                            <a:cxn ang="0">
                              <a:pos x="T1" y="0"/>
                            </a:cxn>
                            <a:cxn ang="0">
                              <a:pos x="T3" y="0"/>
                            </a:cxn>
                          </a:cxnLst>
                          <a:rect l="0" t="0" r="r" b="b"/>
                          <a:pathLst>
                            <a:path w="9556">
                              <a:moveTo>
                                <a:pt x="0" y="0"/>
                              </a:moveTo>
                              <a:lnTo>
                                <a:pt x="9556" y="0"/>
                              </a:lnTo>
                            </a:path>
                          </a:pathLst>
                        </a:custGeom>
                        <a:noFill/>
                        <a:ln w="559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4C0A4" id="docshape55" o:spid="_x0000_s1026" style="position:absolute;margin-left:71.5pt;margin-top:41.2pt;width:477.8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5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" path="m,l9556,e" filled="f" strokeweight=".1555mm">
                <v:path arrowok="t" o:connecttype="custom" o:connectlocs="0,0;6068060,0" o:connectangles="0,0"/>
                <w10:wrap type="topAndBottom" anchorx="page"/>
              </v:shape>
            </w:pict>
          </mc:Fallback>
        </mc:AlternateContent>
      </w:r>
    </w:p>
    <w:p w14:paraId="325D3CE7" w14:textId="77777777" w:rsidR="00DE0E82" w:rsidRDefault="00DE0E82">
      <w:pPr>
        <w:pStyle w:val="BodyText"/>
        <w:spacing w:before="6"/>
        <w:rPr>
          <w:sz w:val="21"/>
        </w:rPr>
      </w:pPr>
    </w:p>
    <w:p w14:paraId="3DF6355F" w14:textId="77777777" w:rsidR="00DE0E82" w:rsidRDefault="00DE0E82">
      <w:pPr>
        <w:pStyle w:val="BodyText"/>
        <w:spacing w:before="6"/>
        <w:rPr>
          <w:sz w:val="21"/>
        </w:rPr>
      </w:pPr>
    </w:p>
    <w:p w14:paraId="296A53FB" w14:textId="77777777" w:rsidR="00DE0E82" w:rsidRDefault="00DE0E82">
      <w:pPr>
        <w:pStyle w:val="BodyText"/>
        <w:rPr>
          <w:sz w:val="20"/>
        </w:rPr>
      </w:pPr>
    </w:p>
    <w:p w14:paraId="6F248F2F" w14:textId="77777777" w:rsidR="00DE0E82" w:rsidRDefault="00DE0E82">
      <w:pPr>
        <w:pStyle w:val="BodyText"/>
        <w:rPr>
          <w:sz w:val="20"/>
        </w:rPr>
      </w:pPr>
    </w:p>
    <w:p w14:paraId="6895F775" w14:textId="77777777" w:rsidR="00DE0E82" w:rsidRDefault="00DE0E82">
      <w:pPr>
        <w:pStyle w:val="BodyText"/>
        <w:rPr>
          <w:sz w:val="26"/>
        </w:rPr>
      </w:pPr>
    </w:p>
    <w:p w14:paraId="5C43273B" w14:textId="77777777" w:rsidR="00DE0E82" w:rsidRDefault="009609DC">
      <w:pPr>
        <w:pStyle w:val="BodyText"/>
        <w:spacing w:before="90" w:line="247" w:lineRule="auto"/>
        <w:ind w:left="269" w:right="1507" w:hanging="10"/>
      </w:pPr>
      <w:r>
        <w:t>Failure</w:t>
      </w:r>
      <w:r>
        <w:rPr>
          <w:spacing w:val="-5"/>
        </w:rPr>
        <w:t xml:space="preserve"> </w:t>
      </w:r>
      <w:r>
        <w:t>to</w:t>
      </w:r>
      <w:r>
        <w:rPr>
          <w:spacing w:val="-5"/>
        </w:rPr>
        <w:t xml:space="preserve"> </w:t>
      </w:r>
      <w:r>
        <w:t>successfully</w:t>
      </w:r>
      <w:r>
        <w:rPr>
          <w:spacing w:val="-5"/>
        </w:rPr>
        <w:t xml:space="preserve"> </w:t>
      </w:r>
      <w:r>
        <w:t>complete</w:t>
      </w:r>
      <w:r>
        <w:rPr>
          <w:spacing w:val="-7"/>
        </w:rPr>
        <w:t xml:space="preserve"> </w:t>
      </w:r>
      <w:r>
        <w:t>this</w:t>
      </w:r>
      <w:r>
        <w:rPr>
          <w:spacing w:val="-5"/>
        </w:rPr>
        <w:t xml:space="preserve"> </w:t>
      </w:r>
      <w:r>
        <w:t>clinical</w:t>
      </w:r>
      <w:r>
        <w:rPr>
          <w:spacing w:val="-6"/>
        </w:rPr>
        <w:t xml:space="preserve"> </w:t>
      </w:r>
      <w:r>
        <w:t>probation/remediation</w:t>
      </w:r>
      <w:r>
        <w:rPr>
          <w:spacing w:val="-5"/>
        </w:rPr>
        <w:t xml:space="preserve"> </w:t>
      </w:r>
      <w:r>
        <w:t>plan</w:t>
      </w:r>
      <w:r>
        <w:rPr>
          <w:spacing w:val="-5"/>
        </w:rPr>
        <w:t xml:space="preserve"> </w:t>
      </w:r>
      <w:r>
        <w:t>will</w:t>
      </w:r>
      <w:r>
        <w:rPr>
          <w:spacing w:val="-2"/>
        </w:rPr>
        <w:t xml:space="preserve"> </w:t>
      </w:r>
      <w:r>
        <w:t>result</w:t>
      </w:r>
      <w:r>
        <w:rPr>
          <w:spacing w:val="-5"/>
        </w:rPr>
        <w:t xml:space="preserve"> </w:t>
      </w:r>
      <w:r>
        <w:t>in</w:t>
      </w:r>
      <w:r>
        <w:rPr>
          <w:spacing w:val="-5"/>
        </w:rPr>
        <w:t xml:space="preserve"> </w:t>
      </w:r>
      <w:r>
        <w:t>not</w:t>
      </w:r>
      <w:r>
        <w:rPr>
          <w:spacing w:val="-5"/>
        </w:rPr>
        <w:t xml:space="preserve"> </w:t>
      </w:r>
      <w:r>
        <w:t>being able to return to the clinical site, inhibiting progression in the nursing program.</w:t>
      </w:r>
    </w:p>
    <w:p w14:paraId="1744F993" w14:textId="77777777" w:rsidR="00DE0E82" w:rsidRDefault="00DE0E82">
      <w:pPr>
        <w:spacing w:line="247" w:lineRule="auto"/>
        <w:sectPr w:rsidR="00DE0E82">
          <w:pgSz w:w="12240" w:h="15840"/>
          <w:pgMar w:top="1100" w:right="0" w:bottom="1280" w:left="1180" w:header="0" w:footer="1086" w:gutter="0"/>
          <w:cols w:space="720"/>
        </w:sectPr>
      </w:pPr>
    </w:p>
    <w:p w14:paraId="4C272889" w14:textId="77777777" w:rsidR="00DE0E82" w:rsidRDefault="00DE0E82">
      <w:pPr>
        <w:pStyle w:val="BodyText"/>
        <w:rPr>
          <w:sz w:val="30"/>
        </w:rPr>
      </w:pPr>
    </w:p>
    <w:p w14:paraId="154AE916" w14:textId="29F153F4" w:rsidR="00DE0E82" w:rsidRDefault="002F31F8">
      <w:pPr>
        <w:ind w:left="2924"/>
        <w:rPr>
          <w:b/>
          <w:sz w:val="28"/>
        </w:rPr>
      </w:pPr>
      <w:r>
        <w:rPr>
          <w:noProof/>
        </w:rPr>
        <mc:AlternateContent>
          <mc:Choice Requires="wps">
            <w:drawing>
              <wp:anchor distT="0" distB="0" distL="114300" distR="114300" simplePos="0" relativeHeight="15748608" behindDoc="0" locked="0" layoutInCell="1" allowOverlap="1" wp14:anchorId="25E9090E" wp14:editId="486370F5">
                <wp:simplePos x="0" y="0"/>
                <wp:positionH relativeFrom="page">
                  <wp:posOffset>2571115</wp:posOffset>
                </wp:positionH>
                <wp:positionV relativeFrom="paragraph">
                  <wp:posOffset>180975</wp:posOffset>
                </wp:positionV>
                <wp:extent cx="34925" cy="6350"/>
                <wp:effectExtent l="0" t="0" r="0" b="0"/>
                <wp:wrapNone/>
                <wp:docPr id="1148250479" name="docshape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5B73B0" id="docshape56" o:spid="_x0000_s1026" style="position:absolute;margin-left:202.45pt;margin-top:14.25pt;width:2.75pt;height:.5pt;z-index:15748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" fillcolor="black" stroked="f">
                <w10:wrap anchorx="page"/>
              </v:rect>
            </w:pict>
          </mc:Fallback>
        </mc:AlternateContent>
      </w:r>
      <w:r w:rsidR="009609DC">
        <w:rPr>
          <w:b/>
          <w:sz w:val="28"/>
        </w:rPr>
        <w:t>STANLY</w:t>
      </w:r>
      <w:r w:rsidR="009609DC">
        <w:rPr>
          <w:b/>
          <w:spacing w:val="-5"/>
          <w:sz w:val="28"/>
        </w:rPr>
        <w:t xml:space="preserve"> </w:t>
      </w:r>
      <w:r w:rsidR="009609DC">
        <w:rPr>
          <w:b/>
          <w:sz w:val="28"/>
        </w:rPr>
        <w:t>COMMUNITY</w:t>
      </w:r>
      <w:r w:rsidR="009609DC">
        <w:rPr>
          <w:b/>
          <w:spacing w:val="-4"/>
          <w:sz w:val="28"/>
        </w:rPr>
        <w:t xml:space="preserve"> </w:t>
      </w:r>
      <w:r w:rsidR="009609DC">
        <w:rPr>
          <w:b/>
          <w:spacing w:val="-2"/>
          <w:sz w:val="28"/>
        </w:rPr>
        <w:t>COLLEGE</w:t>
      </w:r>
    </w:p>
    <w:p w14:paraId="75DCB83F" w14:textId="77777777" w:rsidR="00DE0E82" w:rsidRDefault="009609DC">
      <w:pPr>
        <w:spacing w:before="70"/>
        <w:ind w:left="1415"/>
      </w:pPr>
      <w:r>
        <w:br w:type="column"/>
        <w:t>Appendix</w:t>
      </w:r>
      <w:r>
        <w:rPr>
          <w:spacing w:val="-3"/>
        </w:rPr>
        <w:t xml:space="preserve"> </w:t>
      </w:r>
      <w:r>
        <w:rPr>
          <w:spacing w:val="-10"/>
        </w:rPr>
        <w:t>v</w:t>
      </w:r>
    </w:p>
    <w:p w14:paraId="2F953F20" w14:textId="77777777" w:rsidR="00DE0E82" w:rsidRDefault="00DE0E82">
      <w:pPr>
        <w:sectPr w:rsidR="00DE0E82">
          <w:pgSz w:w="12240" w:h="15840"/>
          <w:pgMar w:top="1400" w:right="0" w:bottom="1280" w:left="1180" w:header="0" w:footer="1086" w:gutter="0"/>
          <w:cols w:num="2" w:space="720" w:equalWidth="0">
            <w:col w:w="7435" w:space="40"/>
            <w:col w:w="3585"/>
          </w:cols>
        </w:sectPr>
      </w:pPr>
    </w:p>
    <w:p w14:paraId="0BA37A62" w14:textId="77777777" w:rsidR="00DE0E82" w:rsidRDefault="00DE0E82">
      <w:pPr>
        <w:pStyle w:val="BodyText"/>
        <w:spacing w:before="2"/>
        <w:rPr>
          <w:sz w:val="18"/>
        </w:rPr>
      </w:pPr>
    </w:p>
    <w:p w14:paraId="199AA738" w14:textId="77777777" w:rsidR="00DE0E82" w:rsidRDefault="009609DC">
      <w:pPr>
        <w:spacing w:before="91"/>
        <w:ind w:left="2820"/>
      </w:pPr>
      <w:r>
        <w:t>HEPATITIS</w:t>
      </w:r>
      <w:r>
        <w:rPr>
          <w:spacing w:val="-7"/>
        </w:rPr>
        <w:t xml:space="preserve"> </w:t>
      </w:r>
      <w:r>
        <w:t>B</w:t>
      </w:r>
      <w:r>
        <w:rPr>
          <w:spacing w:val="-2"/>
        </w:rPr>
        <w:t xml:space="preserve"> </w:t>
      </w:r>
      <w:r>
        <w:t>VACCINE</w:t>
      </w:r>
      <w:r>
        <w:rPr>
          <w:spacing w:val="-2"/>
        </w:rPr>
        <w:t xml:space="preserve"> </w:t>
      </w:r>
      <w:r>
        <w:t>–</w:t>
      </w:r>
      <w:r>
        <w:rPr>
          <w:spacing w:val="-5"/>
        </w:rPr>
        <w:t xml:space="preserve"> </w:t>
      </w:r>
      <w:r>
        <w:t>DECLINATION</w:t>
      </w:r>
      <w:r>
        <w:rPr>
          <w:spacing w:val="-6"/>
        </w:rPr>
        <w:t xml:space="preserve"> </w:t>
      </w:r>
      <w:r>
        <w:rPr>
          <w:spacing w:val="-4"/>
        </w:rPr>
        <w:t>FORM</w:t>
      </w:r>
    </w:p>
    <w:p w14:paraId="5D0DC9DC" w14:textId="77777777" w:rsidR="00DE0E82" w:rsidRDefault="00DE0E82">
      <w:pPr>
        <w:pStyle w:val="BodyText"/>
        <w:spacing w:before="11"/>
        <w:rPr>
          <w:sz w:val="23"/>
        </w:rPr>
      </w:pPr>
    </w:p>
    <w:p w14:paraId="7505F7CD" w14:textId="77777777" w:rsidR="00DE0E82" w:rsidRDefault="009609DC">
      <w:pPr>
        <w:ind w:left="250" w:right="983"/>
      </w:pPr>
      <w:r>
        <w:rPr>
          <w:b/>
        </w:rPr>
        <w:t>HEPATITIS</w:t>
      </w:r>
      <w:r>
        <w:t>:</w:t>
      </w:r>
      <w:r>
        <w:rPr>
          <w:spacing w:val="40"/>
        </w:rPr>
        <w:t xml:space="preserve"> </w:t>
      </w:r>
      <w:r>
        <w:t>Hepatitis is a liver disease, initially resulting in possible inflammation of the liver, and frequently leading to more serious conditions including cirrhosis and liver cancer.</w:t>
      </w:r>
      <w:r>
        <w:rPr>
          <w:spacing w:val="40"/>
        </w:rPr>
        <w:t xml:space="preserve"> </w:t>
      </w:r>
      <w:r>
        <w:t>In the United States, there are</w:t>
      </w:r>
      <w:r>
        <w:rPr>
          <w:spacing w:val="-2"/>
        </w:rPr>
        <w:t xml:space="preserve"> </w:t>
      </w:r>
      <w:r>
        <w:t>approximately</w:t>
      </w:r>
      <w:r>
        <w:rPr>
          <w:spacing w:val="-1"/>
        </w:rPr>
        <w:t xml:space="preserve"> </w:t>
      </w:r>
      <w:r>
        <w:t>300,000</w:t>
      </w:r>
      <w:r>
        <w:rPr>
          <w:spacing w:val="-5"/>
        </w:rPr>
        <w:t xml:space="preserve"> </w:t>
      </w:r>
      <w:r>
        <w:t>new</w:t>
      </w:r>
      <w:r>
        <w:rPr>
          <w:spacing w:val="-5"/>
        </w:rPr>
        <w:t xml:space="preserve"> </w:t>
      </w:r>
      <w:r>
        <w:t>cases</w:t>
      </w:r>
      <w:r>
        <w:rPr>
          <w:spacing w:val="-3"/>
        </w:rPr>
        <w:t xml:space="preserve"> </w:t>
      </w:r>
      <w:r>
        <w:t>of</w:t>
      </w:r>
      <w:r>
        <w:rPr>
          <w:spacing w:val="-2"/>
        </w:rPr>
        <w:t xml:space="preserve"> </w:t>
      </w:r>
      <w:r>
        <w:t>Hepatitis</w:t>
      </w:r>
      <w:r>
        <w:rPr>
          <w:spacing w:val="-1"/>
        </w:rPr>
        <w:t xml:space="preserve"> </w:t>
      </w:r>
      <w:r>
        <w:t>B</w:t>
      </w:r>
      <w:r>
        <w:rPr>
          <w:spacing w:val="-4"/>
        </w:rPr>
        <w:t xml:space="preserve"> </w:t>
      </w:r>
      <w:r>
        <w:t>Virus</w:t>
      </w:r>
      <w:r>
        <w:rPr>
          <w:spacing w:val="-5"/>
        </w:rPr>
        <w:t xml:space="preserve"> </w:t>
      </w:r>
      <w:r>
        <w:t>(HBV),</w:t>
      </w:r>
      <w:r>
        <w:rPr>
          <w:spacing w:val="-3"/>
        </w:rPr>
        <w:t xml:space="preserve"> </w:t>
      </w:r>
      <w:r>
        <w:t>the</w:t>
      </w:r>
      <w:r>
        <w:rPr>
          <w:spacing w:val="-2"/>
        </w:rPr>
        <w:t xml:space="preserve"> </w:t>
      </w:r>
      <w:r>
        <w:t>most</w:t>
      </w:r>
      <w:r>
        <w:rPr>
          <w:spacing w:val="-5"/>
        </w:rPr>
        <w:t xml:space="preserve"> </w:t>
      </w:r>
      <w:r>
        <w:t>prevalent</w:t>
      </w:r>
      <w:r>
        <w:rPr>
          <w:spacing w:val="-5"/>
        </w:rPr>
        <w:t xml:space="preserve"> </w:t>
      </w:r>
      <w:r>
        <w:t>form</w:t>
      </w:r>
      <w:r>
        <w:rPr>
          <w:spacing w:val="-3"/>
        </w:rPr>
        <w:t xml:space="preserve"> </w:t>
      </w:r>
      <w:r>
        <w:t>of</w:t>
      </w:r>
      <w:r>
        <w:rPr>
          <w:spacing w:val="-2"/>
        </w:rPr>
        <w:t xml:space="preserve"> </w:t>
      </w:r>
      <w:r>
        <w:t>Hepatitis,</w:t>
      </w:r>
      <w:r>
        <w:rPr>
          <w:spacing w:val="-3"/>
        </w:rPr>
        <w:t xml:space="preserve"> </w:t>
      </w:r>
      <w:r>
        <w:t>every year.</w:t>
      </w:r>
      <w:r>
        <w:rPr>
          <w:spacing w:val="40"/>
        </w:rPr>
        <w:t xml:space="preserve"> </w:t>
      </w:r>
      <w:r>
        <w:t>While there is no cure for Hepatitis B, a vaccine does exist that can prevent infection.</w:t>
      </w:r>
    </w:p>
    <w:p w14:paraId="01006F7C" w14:textId="77777777" w:rsidR="00DE0E82" w:rsidRDefault="00DE0E82">
      <w:pPr>
        <w:pStyle w:val="BodyText"/>
        <w:spacing w:before="11"/>
        <w:rPr>
          <w:sz w:val="21"/>
        </w:rPr>
      </w:pPr>
    </w:p>
    <w:p w14:paraId="08C18CD7" w14:textId="77777777" w:rsidR="00DE0E82" w:rsidRDefault="009609DC">
      <w:pPr>
        <w:ind w:left="250" w:right="926" w:firstLine="4"/>
        <w:jc w:val="both"/>
      </w:pPr>
      <w:r>
        <w:t>HBV is most often transmitted through breaks in the skin or mucous membranes.</w:t>
      </w:r>
      <w:r>
        <w:rPr>
          <w:spacing w:val="40"/>
        </w:rPr>
        <w:t xml:space="preserve"> </w:t>
      </w:r>
      <w:r>
        <w:t>This usually occurs through needlesticks,</w:t>
      </w:r>
      <w:r>
        <w:rPr>
          <w:spacing w:val="-7"/>
        </w:rPr>
        <w:t xml:space="preserve"> </w:t>
      </w:r>
      <w:r>
        <w:t>human</w:t>
      </w:r>
      <w:r>
        <w:rPr>
          <w:spacing w:val="-7"/>
        </w:rPr>
        <w:t xml:space="preserve"> </w:t>
      </w:r>
      <w:r>
        <w:t>bites,</w:t>
      </w:r>
      <w:r>
        <w:rPr>
          <w:spacing w:val="-9"/>
        </w:rPr>
        <w:t xml:space="preserve"> </w:t>
      </w:r>
      <w:r>
        <w:t>or</w:t>
      </w:r>
      <w:r>
        <w:rPr>
          <w:spacing w:val="-6"/>
        </w:rPr>
        <w:t xml:space="preserve"> </w:t>
      </w:r>
      <w:r>
        <w:t>having</w:t>
      </w:r>
      <w:r>
        <w:rPr>
          <w:spacing w:val="-9"/>
        </w:rPr>
        <w:t xml:space="preserve"> </w:t>
      </w:r>
      <w:r>
        <w:t>infectious</w:t>
      </w:r>
      <w:r>
        <w:rPr>
          <w:spacing w:val="-9"/>
        </w:rPr>
        <w:t xml:space="preserve"> </w:t>
      </w:r>
      <w:r>
        <w:t>material</w:t>
      </w:r>
      <w:r>
        <w:rPr>
          <w:spacing w:val="-9"/>
        </w:rPr>
        <w:t xml:space="preserve"> </w:t>
      </w:r>
      <w:r>
        <w:t>(such</w:t>
      </w:r>
      <w:r>
        <w:rPr>
          <w:spacing w:val="-9"/>
        </w:rPr>
        <w:t xml:space="preserve"> </w:t>
      </w:r>
      <w:r>
        <w:t>as</w:t>
      </w:r>
      <w:r>
        <w:rPr>
          <w:spacing w:val="-9"/>
        </w:rPr>
        <w:t xml:space="preserve"> </w:t>
      </w:r>
      <w:r>
        <w:t>blood</w:t>
      </w:r>
      <w:r>
        <w:rPr>
          <w:spacing w:val="-7"/>
        </w:rPr>
        <w:t xml:space="preserve"> </w:t>
      </w:r>
      <w:r>
        <w:t>or</w:t>
      </w:r>
      <w:r>
        <w:rPr>
          <w:spacing w:val="-6"/>
        </w:rPr>
        <w:t xml:space="preserve"> </w:t>
      </w:r>
      <w:r>
        <w:t>other</w:t>
      </w:r>
      <w:r>
        <w:rPr>
          <w:spacing w:val="-9"/>
        </w:rPr>
        <w:t xml:space="preserve"> </w:t>
      </w:r>
      <w:r>
        <w:t>body</w:t>
      </w:r>
      <w:r>
        <w:rPr>
          <w:spacing w:val="-7"/>
        </w:rPr>
        <w:t xml:space="preserve"> </w:t>
      </w:r>
      <w:r>
        <w:t>fluids)</w:t>
      </w:r>
      <w:r>
        <w:rPr>
          <w:spacing w:val="-9"/>
        </w:rPr>
        <w:t xml:space="preserve"> </w:t>
      </w:r>
      <w:r>
        <w:t>get</w:t>
      </w:r>
      <w:r>
        <w:rPr>
          <w:spacing w:val="-7"/>
        </w:rPr>
        <w:t xml:space="preserve"> </w:t>
      </w:r>
      <w:r>
        <w:t>into</w:t>
      </w:r>
      <w:r>
        <w:rPr>
          <w:spacing w:val="-9"/>
        </w:rPr>
        <w:t xml:space="preserve"> </w:t>
      </w:r>
      <w:r>
        <w:t>existing</w:t>
      </w:r>
      <w:r>
        <w:rPr>
          <w:spacing w:val="-9"/>
        </w:rPr>
        <w:t xml:space="preserve"> </w:t>
      </w:r>
      <w:r>
        <w:t>cuts or abrasions.</w:t>
      </w:r>
    </w:p>
    <w:p w14:paraId="0444CEB4" w14:textId="77777777" w:rsidR="00DE0E82" w:rsidRDefault="00DE0E82">
      <w:pPr>
        <w:pStyle w:val="BodyText"/>
        <w:spacing w:before="3"/>
        <w:rPr>
          <w:sz w:val="22"/>
        </w:rPr>
      </w:pPr>
    </w:p>
    <w:p w14:paraId="5EBA9004" w14:textId="77777777" w:rsidR="00DE0E82" w:rsidRDefault="009609DC">
      <w:pPr>
        <w:ind w:left="250" w:right="922" w:firstLine="4"/>
        <w:jc w:val="both"/>
      </w:pPr>
      <w:r>
        <w:t>The symptoms of HBV infection are very much like a mild “flu”.</w:t>
      </w:r>
      <w:r>
        <w:rPr>
          <w:spacing w:val="40"/>
        </w:rPr>
        <w:t xml:space="preserve"> </w:t>
      </w:r>
      <w:r>
        <w:t>Initially, there is a sense of fatigue, possible stomach pain, loss of appetite, and even nausea.</w:t>
      </w:r>
      <w:r>
        <w:rPr>
          <w:spacing w:val="40"/>
        </w:rPr>
        <w:t xml:space="preserve"> </w:t>
      </w:r>
      <w:r>
        <w:t>As the disease continues to develop, jaundice (a distinct yellowing of the skin) and</w:t>
      </w:r>
      <w:r>
        <w:rPr>
          <w:spacing w:val="-2"/>
        </w:rPr>
        <w:t xml:space="preserve"> </w:t>
      </w:r>
      <w:r>
        <w:t>a darkened urine will often occur.</w:t>
      </w:r>
      <w:r>
        <w:rPr>
          <w:spacing w:val="40"/>
        </w:rPr>
        <w:t xml:space="preserve"> </w:t>
      </w:r>
      <w:r>
        <w:t>However, people who are infected with HBV will often show no symptoms for some time.</w:t>
      </w:r>
    </w:p>
    <w:p w14:paraId="3633C9A0" w14:textId="77777777" w:rsidR="00DE0E82" w:rsidRDefault="00DE0E82">
      <w:pPr>
        <w:pStyle w:val="BodyText"/>
        <w:spacing w:before="3"/>
        <w:rPr>
          <w:sz w:val="22"/>
        </w:rPr>
      </w:pPr>
    </w:p>
    <w:p w14:paraId="7BCACAF3" w14:textId="77777777" w:rsidR="00DE0E82" w:rsidRDefault="009609DC">
      <w:pPr>
        <w:spacing w:line="244" w:lineRule="auto"/>
        <w:ind w:left="250" w:right="983" w:firstLine="7"/>
      </w:pPr>
      <w:r>
        <w:t>After</w:t>
      </w:r>
      <w:r>
        <w:rPr>
          <w:spacing w:val="-2"/>
        </w:rPr>
        <w:t xml:space="preserve"> </w:t>
      </w:r>
      <w:r>
        <w:t>exposure,</w:t>
      </w:r>
      <w:r>
        <w:rPr>
          <w:spacing w:val="-2"/>
        </w:rPr>
        <w:t xml:space="preserve"> </w:t>
      </w:r>
      <w:r>
        <w:t>it can</w:t>
      </w:r>
      <w:r>
        <w:rPr>
          <w:spacing w:val="-2"/>
        </w:rPr>
        <w:t xml:space="preserve"> </w:t>
      </w:r>
      <w:r>
        <w:t>take</w:t>
      </w:r>
      <w:r>
        <w:rPr>
          <w:spacing w:val="-5"/>
        </w:rPr>
        <w:t xml:space="preserve"> </w:t>
      </w:r>
      <w:r>
        <w:t>2</w:t>
      </w:r>
      <w:r>
        <w:rPr>
          <w:spacing w:val="-2"/>
        </w:rPr>
        <w:t xml:space="preserve"> </w:t>
      </w:r>
      <w:r>
        <w:t>-</w:t>
      </w:r>
      <w:r>
        <w:rPr>
          <w:spacing w:val="-5"/>
        </w:rPr>
        <w:t xml:space="preserve"> </w:t>
      </w:r>
      <w:r>
        <w:t>6</w:t>
      </w:r>
      <w:r>
        <w:rPr>
          <w:spacing w:val="-2"/>
        </w:rPr>
        <w:t xml:space="preserve"> </w:t>
      </w:r>
      <w:r>
        <w:t>months</w:t>
      </w:r>
      <w:r>
        <w:rPr>
          <w:spacing w:val="-5"/>
        </w:rPr>
        <w:t xml:space="preserve"> </w:t>
      </w:r>
      <w:r>
        <w:t>for</w:t>
      </w:r>
      <w:r>
        <w:rPr>
          <w:spacing w:val="-1"/>
        </w:rPr>
        <w:t xml:space="preserve"> </w:t>
      </w:r>
      <w:r>
        <w:t>Hepatitis</w:t>
      </w:r>
      <w:r>
        <w:rPr>
          <w:spacing w:val="-5"/>
        </w:rPr>
        <w:t xml:space="preserve"> </w:t>
      </w:r>
      <w:r>
        <w:t>B</w:t>
      </w:r>
      <w:r>
        <w:rPr>
          <w:spacing w:val="-4"/>
        </w:rPr>
        <w:t xml:space="preserve"> </w:t>
      </w:r>
      <w:r>
        <w:t>to</w:t>
      </w:r>
      <w:r>
        <w:rPr>
          <w:spacing w:val="-2"/>
        </w:rPr>
        <w:t xml:space="preserve"> </w:t>
      </w:r>
      <w:r>
        <w:t>develop.</w:t>
      </w:r>
      <w:r>
        <w:rPr>
          <w:spacing w:val="40"/>
        </w:rPr>
        <w:t xml:space="preserve"> </w:t>
      </w:r>
      <w:r>
        <w:t>This</w:t>
      </w:r>
      <w:r>
        <w:rPr>
          <w:spacing w:val="-2"/>
        </w:rPr>
        <w:t xml:space="preserve"> </w:t>
      </w:r>
      <w:r>
        <w:t>is extremely important,</w:t>
      </w:r>
      <w:r>
        <w:rPr>
          <w:spacing w:val="-5"/>
        </w:rPr>
        <w:t xml:space="preserve"> </w:t>
      </w:r>
      <w:r>
        <w:t>since vaccinations begun immediately after exposure to the virus can often prevent infection.</w:t>
      </w:r>
    </w:p>
    <w:p w14:paraId="2DD8C596" w14:textId="77777777" w:rsidR="00DE0E82" w:rsidRDefault="00DE0E82">
      <w:pPr>
        <w:pStyle w:val="BodyText"/>
        <w:spacing w:before="8"/>
        <w:rPr>
          <w:sz w:val="21"/>
        </w:rPr>
      </w:pPr>
    </w:p>
    <w:p w14:paraId="7020E853" w14:textId="77777777" w:rsidR="00DE0E82" w:rsidRDefault="009609DC">
      <w:pPr>
        <w:spacing w:line="242" w:lineRule="auto"/>
        <w:ind w:left="250" w:right="924" w:firstLine="4"/>
        <w:jc w:val="both"/>
      </w:pPr>
      <w:r>
        <w:t>After</w:t>
      </w:r>
      <w:r>
        <w:rPr>
          <w:spacing w:val="-3"/>
        </w:rPr>
        <w:t xml:space="preserve"> </w:t>
      </w:r>
      <w:r>
        <w:t>completing</w:t>
      </w:r>
      <w:r>
        <w:rPr>
          <w:spacing w:val="-6"/>
        </w:rPr>
        <w:t xml:space="preserve"> </w:t>
      </w:r>
      <w:r>
        <w:t>the</w:t>
      </w:r>
      <w:r>
        <w:rPr>
          <w:spacing w:val="-2"/>
        </w:rPr>
        <w:t xml:space="preserve"> </w:t>
      </w:r>
      <w:r>
        <w:t>series</w:t>
      </w:r>
      <w:r>
        <w:rPr>
          <w:spacing w:val="-6"/>
        </w:rPr>
        <w:t xml:space="preserve"> </w:t>
      </w:r>
      <w:r>
        <w:t>of</w:t>
      </w:r>
      <w:r>
        <w:rPr>
          <w:spacing w:val="-2"/>
        </w:rPr>
        <w:t xml:space="preserve"> </w:t>
      </w:r>
      <w:r>
        <w:t>three</w:t>
      </w:r>
      <w:r>
        <w:rPr>
          <w:spacing w:val="-2"/>
        </w:rPr>
        <w:t xml:space="preserve"> </w:t>
      </w:r>
      <w:r>
        <w:t>immunizations,</w:t>
      </w:r>
      <w:r>
        <w:rPr>
          <w:spacing w:val="-6"/>
        </w:rPr>
        <w:t xml:space="preserve"> </w:t>
      </w:r>
      <w:r>
        <w:t>the</w:t>
      </w:r>
      <w:r>
        <w:rPr>
          <w:spacing w:val="-6"/>
        </w:rPr>
        <w:t xml:space="preserve"> </w:t>
      </w:r>
      <w:r>
        <w:t>Hepatitis</w:t>
      </w:r>
      <w:r>
        <w:rPr>
          <w:spacing w:val="-5"/>
        </w:rPr>
        <w:t xml:space="preserve"> </w:t>
      </w:r>
      <w:r>
        <w:t>B</w:t>
      </w:r>
      <w:r>
        <w:rPr>
          <w:spacing w:val="-3"/>
        </w:rPr>
        <w:t xml:space="preserve"> </w:t>
      </w:r>
      <w:r>
        <w:t>vaccine</w:t>
      </w:r>
      <w:r>
        <w:rPr>
          <w:spacing w:val="-2"/>
        </w:rPr>
        <w:t xml:space="preserve"> </w:t>
      </w:r>
      <w:r>
        <w:t>provides</w:t>
      </w:r>
      <w:r>
        <w:rPr>
          <w:spacing w:val="-3"/>
        </w:rPr>
        <w:t xml:space="preserve"> </w:t>
      </w:r>
      <w:r>
        <w:t>protection</w:t>
      </w:r>
      <w:r>
        <w:rPr>
          <w:spacing w:val="-6"/>
        </w:rPr>
        <w:t xml:space="preserve"> </w:t>
      </w:r>
      <w:r>
        <w:t>by</w:t>
      </w:r>
      <w:r>
        <w:rPr>
          <w:spacing w:val="-3"/>
        </w:rPr>
        <w:t xml:space="preserve"> </w:t>
      </w:r>
      <w:r>
        <w:t>building</w:t>
      </w:r>
      <w:r>
        <w:rPr>
          <w:spacing w:val="-6"/>
        </w:rPr>
        <w:t xml:space="preserve"> </w:t>
      </w:r>
      <w:r>
        <w:t>up</w:t>
      </w:r>
      <w:r>
        <w:rPr>
          <w:spacing w:val="-3"/>
        </w:rPr>
        <w:t xml:space="preserve"> </w:t>
      </w:r>
      <w:r>
        <w:t>a sufficient level of antibodies.</w:t>
      </w:r>
      <w:r>
        <w:rPr>
          <w:spacing w:val="40"/>
        </w:rPr>
        <w:t xml:space="preserve"> </w:t>
      </w:r>
      <w:r>
        <w:rPr>
          <w:u w:val="single"/>
        </w:rPr>
        <w:t>The vaccine is specific to Hepatitis B and is not effective against other types of</w:t>
      </w:r>
      <w:r>
        <w:t xml:space="preserve"> </w:t>
      </w:r>
      <w:r>
        <w:rPr>
          <w:u w:val="single"/>
        </w:rPr>
        <w:t>hepatitis nor does it protect against the HIV or AIDS virus</w:t>
      </w:r>
      <w:r>
        <w:t>.</w:t>
      </w:r>
    </w:p>
    <w:p w14:paraId="397DBA61" w14:textId="77777777" w:rsidR="00DE0E82" w:rsidRDefault="00DE0E82">
      <w:pPr>
        <w:pStyle w:val="BodyText"/>
        <w:spacing w:before="8"/>
        <w:rPr>
          <w:sz w:val="13"/>
        </w:rPr>
      </w:pPr>
    </w:p>
    <w:p w14:paraId="2763E964" w14:textId="77777777" w:rsidR="00DE0E82" w:rsidRDefault="009609DC">
      <w:pPr>
        <w:spacing w:before="91"/>
        <w:ind w:left="250" w:right="1507" w:firstLine="7"/>
      </w:pPr>
      <w:r>
        <w:t>If</w:t>
      </w:r>
      <w:r>
        <w:rPr>
          <w:spacing w:val="-3"/>
        </w:rPr>
        <w:t xml:space="preserve"> </w:t>
      </w:r>
      <w:r>
        <w:t>you</w:t>
      </w:r>
      <w:r>
        <w:rPr>
          <w:spacing w:val="-3"/>
        </w:rPr>
        <w:t xml:space="preserve"> </w:t>
      </w:r>
      <w:r>
        <w:t>feel</w:t>
      </w:r>
      <w:r>
        <w:rPr>
          <w:spacing w:val="-6"/>
        </w:rPr>
        <w:t xml:space="preserve"> </w:t>
      </w:r>
      <w:r>
        <w:t>that</w:t>
      </w:r>
      <w:r>
        <w:rPr>
          <w:spacing w:val="-3"/>
        </w:rPr>
        <w:t xml:space="preserve"> </w:t>
      </w:r>
      <w:r>
        <w:t>your</w:t>
      </w:r>
      <w:r>
        <w:rPr>
          <w:spacing w:val="-2"/>
        </w:rPr>
        <w:t xml:space="preserve"> </w:t>
      </w:r>
      <w:r>
        <w:t>work</w:t>
      </w:r>
      <w:r>
        <w:rPr>
          <w:spacing w:val="-3"/>
        </w:rPr>
        <w:t xml:space="preserve"> </w:t>
      </w:r>
      <w:r>
        <w:t>activities</w:t>
      </w:r>
      <w:r>
        <w:rPr>
          <w:spacing w:val="-3"/>
        </w:rPr>
        <w:t xml:space="preserve"> </w:t>
      </w:r>
      <w:r>
        <w:t>place</w:t>
      </w:r>
      <w:r>
        <w:rPr>
          <w:spacing w:val="-6"/>
        </w:rPr>
        <w:t xml:space="preserve"> </w:t>
      </w:r>
      <w:r>
        <w:t>you</w:t>
      </w:r>
      <w:r>
        <w:rPr>
          <w:spacing w:val="-3"/>
        </w:rPr>
        <w:t xml:space="preserve"> </w:t>
      </w:r>
      <w:r>
        <w:t>at</w:t>
      </w:r>
      <w:r>
        <w:rPr>
          <w:spacing w:val="-3"/>
        </w:rPr>
        <w:t xml:space="preserve"> </w:t>
      </w:r>
      <w:r>
        <w:t>risk</w:t>
      </w:r>
      <w:r>
        <w:rPr>
          <w:spacing w:val="-1"/>
        </w:rPr>
        <w:t xml:space="preserve"> </w:t>
      </w:r>
      <w:r>
        <w:t>for</w:t>
      </w:r>
      <w:r>
        <w:rPr>
          <w:spacing w:val="-2"/>
        </w:rPr>
        <w:t xml:space="preserve"> </w:t>
      </w:r>
      <w:r>
        <w:t>Hepatitis</w:t>
      </w:r>
      <w:r>
        <w:rPr>
          <w:spacing w:val="-3"/>
        </w:rPr>
        <w:t xml:space="preserve"> </w:t>
      </w:r>
      <w:r>
        <w:t>B,</w:t>
      </w:r>
      <w:r>
        <w:rPr>
          <w:spacing w:val="-3"/>
        </w:rPr>
        <w:t xml:space="preserve"> </w:t>
      </w:r>
      <w:r>
        <w:t>please</w:t>
      </w:r>
      <w:r>
        <w:rPr>
          <w:spacing w:val="-3"/>
        </w:rPr>
        <w:t xml:space="preserve"> </w:t>
      </w:r>
      <w:r>
        <w:t>consider</w:t>
      </w:r>
      <w:r>
        <w:rPr>
          <w:spacing w:val="-2"/>
        </w:rPr>
        <w:t xml:space="preserve"> </w:t>
      </w:r>
      <w:r>
        <w:t>the</w:t>
      </w:r>
      <w:r>
        <w:rPr>
          <w:spacing w:val="-2"/>
        </w:rPr>
        <w:t xml:space="preserve"> </w:t>
      </w:r>
      <w:r>
        <w:t>following</w:t>
      </w:r>
      <w:r>
        <w:rPr>
          <w:spacing w:val="-6"/>
        </w:rPr>
        <w:t xml:space="preserve"> </w:t>
      </w:r>
      <w:r>
        <w:t>before taking the vaccine.</w:t>
      </w:r>
    </w:p>
    <w:p w14:paraId="3EFD661D" w14:textId="77777777" w:rsidR="00DE0E82" w:rsidRDefault="00DE0E82">
      <w:pPr>
        <w:pStyle w:val="BodyText"/>
        <w:spacing w:before="4"/>
        <w:rPr>
          <w:sz w:val="22"/>
        </w:rPr>
      </w:pPr>
    </w:p>
    <w:p w14:paraId="1A4336A3" w14:textId="77777777" w:rsidR="00DE0E82" w:rsidRDefault="009609DC">
      <w:pPr>
        <w:spacing w:line="252" w:lineRule="exact"/>
        <w:ind w:left="255"/>
        <w:rPr>
          <w:b/>
        </w:rPr>
      </w:pPr>
      <w:r>
        <w:rPr>
          <w:b/>
          <w:u w:val="single"/>
        </w:rPr>
        <w:t>You</w:t>
      </w:r>
      <w:r>
        <w:rPr>
          <w:b/>
          <w:spacing w:val="-4"/>
          <w:u w:val="single"/>
        </w:rPr>
        <w:t xml:space="preserve"> </w:t>
      </w:r>
      <w:r>
        <w:rPr>
          <w:b/>
          <w:u w:val="single"/>
        </w:rPr>
        <w:t>Should</w:t>
      </w:r>
      <w:r>
        <w:rPr>
          <w:b/>
          <w:spacing w:val="-2"/>
          <w:u w:val="single"/>
        </w:rPr>
        <w:t xml:space="preserve"> </w:t>
      </w:r>
      <w:r>
        <w:rPr>
          <w:b/>
          <w:u w:val="single"/>
        </w:rPr>
        <w:t>Not</w:t>
      </w:r>
      <w:r>
        <w:rPr>
          <w:b/>
          <w:spacing w:val="-1"/>
          <w:u w:val="single"/>
        </w:rPr>
        <w:t xml:space="preserve"> </w:t>
      </w:r>
      <w:r>
        <w:rPr>
          <w:b/>
          <w:u w:val="single"/>
        </w:rPr>
        <w:t>Take</w:t>
      </w:r>
      <w:r>
        <w:rPr>
          <w:b/>
          <w:spacing w:val="-2"/>
          <w:u w:val="single"/>
        </w:rPr>
        <w:t xml:space="preserve"> </w:t>
      </w:r>
      <w:r>
        <w:rPr>
          <w:b/>
          <w:u w:val="single"/>
        </w:rPr>
        <w:t>The</w:t>
      </w:r>
      <w:r>
        <w:rPr>
          <w:b/>
          <w:spacing w:val="-2"/>
          <w:u w:val="single"/>
        </w:rPr>
        <w:t xml:space="preserve"> Vaccine…</w:t>
      </w:r>
    </w:p>
    <w:p w14:paraId="1F93C55D" w14:textId="77777777" w:rsidR="00DE0E82" w:rsidRDefault="009609DC">
      <w:pPr>
        <w:pStyle w:val="ListParagraph"/>
        <w:numPr>
          <w:ilvl w:val="0"/>
          <w:numId w:val="2"/>
        </w:numPr>
        <w:tabs>
          <w:tab w:val="left" w:pos="611"/>
        </w:tabs>
        <w:spacing w:line="252" w:lineRule="exact"/>
        <w:ind w:hanging="361"/>
      </w:pPr>
      <w:r>
        <w:t>If</w:t>
      </w:r>
      <w:r>
        <w:rPr>
          <w:spacing w:val="-4"/>
        </w:rPr>
        <w:t xml:space="preserve"> </w:t>
      </w:r>
      <w:r>
        <w:t>you</w:t>
      </w:r>
      <w:r>
        <w:rPr>
          <w:spacing w:val="-1"/>
        </w:rPr>
        <w:t xml:space="preserve"> </w:t>
      </w:r>
      <w:r>
        <w:t>have</w:t>
      </w:r>
      <w:r>
        <w:rPr>
          <w:spacing w:val="-1"/>
        </w:rPr>
        <w:t xml:space="preserve"> </w:t>
      </w:r>
      <w:r>
        <w:t>an</w:t>
      </w:r>
      <w:r>
        <w:rPr>
          <w:spacing w:val="-1"/>
        </w:rPr>
        <w:t xml:space="preserve"> </w:t>
      </w:r>
      <w:r>
        <w:t>allergy</w:t>
      </w:r>
      <w:r>
        <w:rPr>
          <w:spacing w:val="-1"/>
        </w:rPr>
        <w:t xml:space="preserve"> </w:t>
      </w:r>
      <w:r>
        <w:t>to</w:t>
      </w:r>
      <w:r>
        <w:rPr>
          <w:spacing w:val="-4"/>
        </w:rPr>
        <w:t xml:space="preserve"> </w:t>
      </w:r>
      <w:r>
        <w:rPr>
          <w:spacing w:val="-2"/>
        </w:rPr>
        <w:t>yeast.</w:t>
      </w:r>
    </w:p>
    <w:p w14:paraId="03073277" w14:textId="77777777" w:rsidR="00DE0E82" w:rsidRDefault="009609DC">
      <w:pPr>
        <w:pStyle w:val="ListParagraph"/>
        <w:numPr>
          <w:ilvl w:val="0"/>
          <w:numId w:val="2"/>
        </w:numPr>
        <w:tabs>
          <w:tab w:val="left" w:pos="611"/>
        </w:tabs>
        <w:spacing w:before="2" w:line="252" w:lineRule="exact"/>
        <w:ind w:hanging="361"/>
      </w:pPr>
      <w:r>
        <w:t>If</w:t>
      </w:r>
      <w:r>
        <w:rPr>
          <w:spacing w:val="-2"/>
        </w:rPr>
        <w:t xml:space="preserve"> </w:t>
      </w:r>
      <w:r>
        <w:t>you</w:t>
      </w:r>
      <w:r>
        <w:rPr>
          <w:spacing w:val="-1"/>
        </w:rPr>
        <w:t xml:space="preserve"> </w:t>
      </w:r>
      <w:r>
        <w:t>are</w:t>
      </w:r>
      <w:r>
        <w:rPr>
          <w:spacing w:val="-5"/>
        </w:rPr>
        <w:t xml:space="preserve"> </w:t>
      </w:r>
      <w:r>
        <w:t>pregnant</w:t>
      </w:r>
      <w:r>
        <w:rPr>
          <w:spacing w:val="1"/>
        </w:rPr>
        <w:t xml:space="preserve"> </w:t>
      </w:r>
      <w:r>
        <w:t>or</w:t>
      </w:r>
      <w:r>
        <w:rPr>
          <w:spacing w:val="-1"/>
        </w:rPr>
        <w:t xml:space="preserve"> </w:t>
      </w:r>
      <w:r>
        <w:rPr>
          <w:spacing w:val="-2"/>
        </w:rPr>
        <w:t>nursing.</w:t>
      </w:r>
    </w:p>
    <w:p w14:paraId="4627C31E" w14:textId="77777777" w:rsidR="00DE0E82" w:rsidRDefault="009609DC">
      <w:pPr>
        <w:pStyle w:val="ListParagraph"/>
        <w:numPr>
          <w:ilvl w:val="0"/>
          <w:numId w:val="2"/>
        </w:numPr>
        <w:tabs>
          <w:tab w:val="left" w:pos="635"/>
          <w:tab w:val="left" w:pos="637"/>
        </w:tabs>
        <w:spacing w:line="252" w:lineRule="exact"/>
        <w:ind w:left="636" w:hanging="387"/>
      </w:pPr>
      <w:r>
        <w:t>If</w:t>
      </w:r>
      <w:r>
        <w:rPr>
          <w:spacing w:val="-4"/>
        </w:rPr>
        <w:t xml:space="preserve"> </w:t>
      </w:r>
      <w:r>
        <w:t>you</w:t>
      </w:r>
      <w:r>
        <w:rPr>
          <w:spacing w:val="-2"/>
        </w:rPr>
        <w:t xml:space="preserve"> </w:t>
      </w:r>
      <w:r>
        <w:t>are</w:t>
      </w:r>
      <w:r>
        <w:rPr>
          <w:spacing w:val="-3"/>
        </w:rPr>
        <w:t xml:space="preserve"> </w:t>
      </w:r>
      <w:r>
        <w:t>planning</w:t>
      </w:r>
      <w:r>
        <w:rPr>
          <w:spacing w:val="-1"/>
        </w:rPr>
        <w:t xml:space="preserve"> </w:t>
      </w:r>
      <w:r>
        <w:t>to</w:t>
      </w:r>
      <w:r>
        <w:rPr>
          <w:spacing w:val="-5"/>
        </w:rPr>
        <w:t xml:space="preserve"> </w:t>
      </w:r>
      <w:r>
        <w:t>become</w:t>
      </w:r>
      <w:r>
        <w:rPr>
          <w:spacing w:val="-1"/>
        </w:rPr>
        <w:t xml:space="preserve"> </w:t>
      </w:r>
      <w:r>
        <w:t>pregnant within</w:t>
      </w:r>
      <w:r>
        <w:rPr>
          <w:spacing w:val="-4"/>
        </w:rPr>
        <w:t xml:space="preserve"> </w:t>
      </w:r>
      <w:r>
        <w:t>the</w:t>
      </w:r>
      <w:r>
        <w:rPr>
          <w:spacing w:val="-3"/>
        </w:rPr>
        <w:t xml:space="preserve"> </w:t>
      </w:r>
      <w:r>
        <w:t>next</w:t>
      </w:r>
      <w:r>
        <w:rPr>
          <w:spacing w:val="-5"/>
        </w:rPr>
        <w:t xml:space="preserve"> </w:t>
      </w:r>
      <w:r>
        <w:t>six</w:t>
      </w:r>
      <w:r>
        <w:rPr>
          <w:spacing w:val="-4"/>
        </w:rPr>
        <w:t xml:space="preserve"> </w:t>
      </w:r>
      <w:r>
        <w:rPr>
          <w:spacing w:val="-2"/>
        </w:rPr>
        <w:t>months.</w:t>
      </w:r>
    </w:p>
    <w:p w14:paraId="7E751F1A" w14:textId="77777777" w:rsidR="00DE0E82" w:rsidRDefault="009609DC">
      <w:pPr>
        <w:pStyle w:val="ListParagraph"/>
        <w:numPr>
          <w:ilvl w:val="0"/>
          <w:numId w:val="2"/>
        </w:numPr>
        <w:tabs>
          <w:tab w:val="left" w:pos="970"/>
          <w:tab w:val="left" w:pos="971"/>
        </w:tabs>
        <w:spacing w:before="1"/>
        <w:ind w:left="250" w:right="1033" w:firstLine="0"/>
      </w:pPr>
      <w:r>
        <w:t>If</w:t>
      </w:r>
      <w:r>
        <w:rPr>
          <w:spacing w:val="-2"/>
        </w:rPr>
        <w:t xml:space="preserve"> </w:t>
      </w:r>
      <w:r>
        <w:t>you</w:t>
      </w:r>
      <w:r>
        <w:rPr>
          <w:spacing w:val="-2"/>
        </w:rPr>
        <w:t xml:space="preserve"> </w:t>
      </w:r>
      <w:r>
        <w:t>have</w:t>
      </w:r>
      <w:r>
        <w:rPr>
          <w:spacing w:val="-1"/>
        </w:rPr>
        <w:t xml:space="preserve"> </w:t>
      </w:r>
      <w:r>
        <w:t>had</w:t>
      </w:r>
      <w:r>
        <w:rPr>
          <w:spacing w:val="-5"/>
        </w:rPr>
        <w:t xml:space="preserve"> </w:t>
      </w:r>
      <w:r>
        <w:t>a</w:t>
      </w:r>
      <w:r>
        <w:rPr>
          <w:spacing w:val="-2"/>
        </w:rPr>
        <w:t xml:space="preserve"> </w:t>
      </w:r>
      <w:r>
        <w:t>fever,</w:t>
      </w:r>
      <w:r>
        <w:rPr>
          <w:spacing w:val="-5"/>
        </w:rPr>
        <w:t xml:space="preserve"> </w:t>
      </w:r>
      <w:r>
        <w:t>gastric</w:t>
      </w:r>
      <w:r>
        <w:rPr>
          <w:spacing w:val="-1"/>
        </w:rPr>
        <w:t xml:space="preserve"> </w:t>
      </w:r>
      <w:r>
        <w:t>symptoms,</w:t>
      </w:r>
      <w:r>
        <w:rPr>
          <w:spacing w:val="-5"/>
        </w:rPr>
        <w:t xml:space="preserve"> </w:t>
      </w:r>
      <w:r>
        <w:t>respiratory</w:t>
      </w:r>
      <w:r>
        <w:rPr>
          <w:spacing w:val="-5"/>
        </w:rPr>
        <w:t xml:space="preserve"> </w:t>
      </w:r>
      <w:r>
        <w:t>symptoms, or</w:t>
      </w:r>
      <w:r>
        <w:rPr>
          <w:spacing w:val="-2"/>
        </w:rPr>
        <w:t xml:space="preserve"> </w:t>
      </w:r>
      <w:r>
        <w:t>other</w:t>
      </w:r>
      <w:r>
        <w:rPr>
          <w:spacing w:val="-2"/>
        </w:rPr>
        <w:t xml:space="preserve"> </w:t>
      </w:r>
      <w:r>
        <w:t>signs</w:t>
      </w:r>
      <w:r>
        <w:rPr>
          <w:spacing w:val="-2"/>
        </w:rPr>
        <w:t xml:space="preserve"> </w:t>
      </w:r>
      <w:r>
        <w:t>of</w:t>
      </w:r>
      <w:r>
        <w:rPr>
          <w:spacing w:val="-3"/>
        </w:rPr>
        <w:t xml:space="preserve"> </w:t>
      </w:r>
      <w:r>
        <w:t>illness</w:t>
      </w:r>
      <w:r>
        <w:rPr>
          <w:spacing w:val="-2"/>
        </w:rPr>
        <w:t xml:space="preserve"> </w:t>
      </w:r>
      <w:r>
        <w:t>in</w:t>
      </w:r>
      <w:r>
        <w:rPr>
          <w:spacing w:val="-2"/>
        </w:rPr>
        <w:t xml:space="preserve"> </w:t>
      </w:r>
      <w:r>
        <w:t>the</w:t>
      </w:r>
      <w:r>
        <w:rPr>
          <w:spacing w:val="-2"/>
        </w:rPr>
        <w:t xml:space="preserve"> </w:t>
      </w:r>
      <w:r>
        <w:t>last</w:t>
      </w:r>
      <w:r>
        <w:rPr>
          <w:spacing w:val="-4"/>
        </w:rPr>
        <w:t xml:space="preserve"> </w:t>
      </w:r>
      <w:r>
        <w:t xml:space="preserve">48 </w:t>
      </w:r>
      <w:r>
        <w:rPr>
          <w:spacing w:val="-2"/>
        </w:rPr>
        <w:t>hours.</w:t>
      </w:r>
    </w:p>
    <w:p w14:paraId="6E372B0B" w14:textId="77777777" w:rsidR="00DE0E82" w:rsidRDefault="009609DC">
      <w:pPr>
        <w:spacing w:before="1"/>
        <w:ind w:left="257"/>
      </w:pPr>
      <w:r>
        <w:t>You</w:t>
      </w:r>
      <w:r>
        <w:rPr>
          <w:spacing w:val="-4"/>
        </w:rPr>
        <w:t xml:space="preserve"> </w:t>
      </w:r>
      <w:r>
        <w:t>may</w:t>
      </w:r>
      <w:r>
        <w:rPr>
          <w:spacing w:val="-2"/>
        </w:rPr>
        <w:t xml:space="preserve"> </w:t>
      </w:r>
      <w:r>
        <w:t>want</w:t>
      </w:r>
      <w:r>
        <w:rPr>
          <w:spacing w:val="-2"/>
        </w:rPr>
        <w:t xml:space="preserve"> </w:t>
      </w:r>
      <w:r>
        <w:t>to</w:t>
      </w:r>
      <w:r>
        <w:rPr>
          <w:spacing w:val="-2"/>
        </w:rPr>
        <w:t xml:space="preserve"> </w:t>
      </w:r>
      <w:r>
        <w:t>consult</w:t>
      </w:r>
      <w:r>
        <w:rPr>
          <w:spacing w:val="-5"/>
        </w:rPr>
        <w:t xml:space="preserve"> </w:t>
      </w:r>
      <w:r>
        <w:t>your own</w:t>
      </w:r>
      <w:r>
        <w:rPr>
          <w:spacing w:val="-2"/>
        </w:rPr>
        <w:t xml:space="preserve"> </w:t>
      </w:r>
      <w:r>
        <w:t>physician</w:t>
      </w:r>
      <w:r>
        <w:rPr>
          <w:spacing w:val="-2"/>
        </w:rPr>
        <w:t xml:space="preserve"> </w:t>
      </w:r>
      <w:r>
        <w:t>before</w:t>
      </w:r>
      <w:r>
        <w:rPr>
          <w:spacing w:val="-5"/>
        </w:rPr>
        <w:t xml:space="preserve"> </w:t>
      </w:r>
      <w:r>
        <w:t>taking</w:t>
      </w:r>
      <w:r>
        <w:rPr>
          <w:spacing w:val="-5"/>
        </w:rPr>
        <w:t xml:space="preserve"> </w:t>
      </w:r>
      <w:r>
        <w:t xml:space="preserve">the </w:t>
      </w:r>
      <w:r>
        <w:rPr>
          <w:spacing w:val="-2"/>
        </w:rPr>
        <w:t>vaccine.</w:t>
      </w:r>
    </w:p>
    <w:p w14:paraId="557B35E9" w14:textId="77777777" w:rsidR="00DE0E82" w:rsidRDefault="00DE0E82">
      <w:pPr>
        <w:pStyle w:val="BodyText"/>
      </w:pPr>
    </w:p>
    <w:p w14:paraId="72D021A7" w14:textId="77777777" w:rsidR="00DE0E82" w:rsidRDefault="00DE0E82">
      <w:pPr>
        <w:pStyle w:val="BodyText"/>
      </w:pPr>
    </w:p>
    <w:p w14:paraId="35A80718" w14:textId="77777777" w:rsidR="00DE0E82" w:rsidRDefault="009609DC">
      <w:pPr>
        <w:tabs>
          <w:tab w:val="left" w:pos="1583"/>
        </w:tabs>
        <w:spacing w:before="152"/>
        <w:ind w:left="250" w:right="917" w:firstLine="4"/>
        <w:jc w:val="both"/>
        <w:rPr>
          <w:sz w:val="23"/>
        </w:rPr>
      </w:pPr>
      <w:r>
        <w:t xml:space="preserve">I, </w:t>
      </w:r>
      <w:r>
        <w:rPr>
          <w:u w:val="single"/>
        </w:rPr>
        <w:tab/>
      </w:r>
      <w:r>
        <w:t>have been given the opportunity to receive the Hepatitis B vaccine series.</w:t>
      </w:r>
      <w:r>
        <w:rPr>
          <w:spacing w:val="40"/>
        </w:rPr>
        <w:t xml:space="preserve"> </w:t>
      </w:r>
      <w:r>
        <w:t xml:space="preserve">I have read the </w:t>
      </w:r>
      <w:r>
        <w:rPr>
          <w:b/>
        </w:rPr>
        <w:t xml:space="preserve">Important Information About Hepatitis B and Hepatitis B Vaccine </w:t>
      </w:r>
      <w:r>
        <w:t>sheet and understand I am at risk of contracting Hepatitis B due to my student related activities.</w:t>
      </w:r>
      <w:r>
        <w:rPr>
          <w:spacing w:val="40"/>
        </w:rPr>
        <w:t xml:space="preserve"> </w:t>
      </w:r>
      <w:r>
        <w:t>I have been given the opportunity to ask questions and</w:t>
      </w:r>
      <w:r>
        <w:rPr>
          <w:spacing w:val="-14"/>
        </w:rPr>
        <w:t xml:space="preserve"> </w:t>
      </w:r>
      <w:r>
        <w:t>understand</w:t>
      </w:r>
      <w:r>
        <w:rPr>
          <w:spacing w:val="-12"/>
        </w:rPr>
        <w:t xml:space="preserve"> </w:t>
      </w:r>
      <w:r>
        <w:t>the</w:t>
      </w:r>
      <w:r>
        <w:rPr>
          <w:spacing w:val="-14"/>
        </w:rPr>
        <w:t xml:space="preserve"> </w:t>
      </w:r>
      <w:r>
        <w:t>risk</w:t>
      </w:r>
      <w:r>
        <w:rPr>
          <w:spacing w:val="-12"/>
        </w:rPr>
        <w:t xml:space="preserve"> </w:t>
      </w:r>
      <w:r>
        <w:t>factors</w:t>
      </w:r>
      <w:r>
        <w:rPr>
          <w:spacing w:val="-11"/>
        </w:rPr>
        <w:t xml:space="preserve"> </w:t>
      </w:r>
      <w:r>
        <w:t>involved.</w:t>
      </w:r>
      <w:r>
        <w:rPr>
          <w:spacing w:val="40"/>
        </w:rPr>
        <w:t xml:space="preserve"> </w:t>
      </w:r>
      <w:r>
        <w:t>Understanding</w:t>
      </w:r>
      <w:r>
        <w:rPr>
          <w:spacing w:val="-13"/>
        </w:rPr>
        <w:t xml:space="preserve"> </w:t>
      </w:r>
      <w:r>
        <w:t>the</w:t>
      </w:r>
      <w:r>
        <w:rPr>
          <w:spacing w:val="-13"/>
        </w:rPr>
        <w:t xml:space="preserve"> </w:t>
      </w:r>
      <w:r>
        <w:t>risk</w:t>
      </w:r>
      <w:r>
        <w:rPr>
          <w:spacing w:val="-11"/>
        </w:rPr>
        <w:t xml:space="preserve"> </w:t>
      </w:r>
      <w:r>
        <w:t>factors</w:t>
      </w:r>
      <w:r>
        <w:rPr>
          <w:spacing w:val="-11"/>
        </w:rPr>
        <w:t xml:space="preserve"> </w:t>
      </w:r>
      <w:r>
        <w:t>involved,</w:t>
      </w:r>
      <w:r>
        <w:rPr>
          <w:spacing w:val="-11"/>
        </w:rPr>
        <w:t xml:space="preserve"> </w:t>
      </w:r>
      <w:r>
        <w:t>I</w:t>
      </w:r>
      <w:r>
        <w:rPr>
          <w:spacing w:val="-14"/>
        </w:rPr>
        <w:t xml:space="preserve"> </w:t>
      </w:r>
      <w:r>
        <w:t>refuse</w:t>
      </w:r>
      <w:r>
        <w:rPr>
          <w:spacing w:val="-10"/>
        </w:rPr>
        <w:t xml:space="preserve"> </w:t>
      </w:r>
      <w:r>
        <w:t>to</w:t>
      </w:r>
      <w:r>
        <w:rPr>
          <w:spacing w:val="-11"/>
        </w:rPr>
        <w:t xml:space="preserve"> </w:t>
      </w:r>
      <w:r>
        <w:t>receive</w:t>
      </w:r>
      <w:r>
        <w:rPr>
          <w:spacing w:val="-11"/>
        </w:rPr>
        <w:t xml:space="preserve"> </w:t>
      </w:r>
      <w:r>
        <w:t>the</w:t>
      </w:r>
      <w:r>
        <w:rPr>
          <w:spacing w:val="-11"/>
        </w:rPr>
        <w:t xml:space="preserve"> </w:t>
      </w:r>
      <w:r>
        <w:t>Hepatitis B vaccine series.</w:t>
      </w:r>
      <w:r>
        <w:rPr>
          <w:spacing w:val="40"/>
        </w:rPr>
        <w:t xml:space="preserve"> </w:t>
      </w:r>
      <w:r>
        <w:t>I hereby release Stanly Community College from responsibility for consequences of not receiving the vaccine</w:t>
      </w:r>
      <w:r>
        <w:rPr>
          <w:sz w:val="23"/>
        </w:rPr>
        <w:t>.</w:t>
      </w:r>
    </w:p>
    <w:p w14:paraId="0A24EE47" w14:textId="77777777" w:rsidR="00DE0E82" w:rsidRDefault="00DE0E82">
      <w:pPr>
        <w:pStyle w:val="BodyText"/>
        <w:rPr>
          <w:sz w:val="20"/>
        </w:rPr>
      </w:pPr>
    </w:p>
    <w:p w14:paraId="45D5C301" w14:textId="77375978" w:rsidR="00DE0E82" w:rsidRDefault="002F31F8">
      <w:pPr>
        <w:pStyle w:val="BodyText"/>
        <w:spacing w:before="5"/>
        <w:rPr>
          <w:sz w:val="26"/>
        </w:rPr>
      </w:pPr>
      <w:r>
        <w:rPr>
          <w:noProof/>
        </w:rPr>
        <mc:AlternateContent>
          <mc:Choice Requires="wps">
            <w:drawing>
              <wp:anchor distT="0" distB="0" distL="0" distR="0" simplePos="0" relativeHeight="487606784" behindDoc="1" locked="0" layoutInCell="1" allowOverlap="1" wp14:anchorId="780D263D" wp14:editId="4C370E95">
                <wp:simplePos x="0" y="0"/>
                <wp:positionH relativeFrom="page">
                  <wp:posOffset>908050</wp:posOffset>
                </wp:positionH>
                <wp:positionV relativeFrom="paragraph">
                  <wp:posOffset>208280</wp:posOffset>
                </wp:positionV>
                <wp:extent cx="1447800" cy="7620"/>
                <wp:effectExtent l="0" t="0" r="0" b="0"/>
                <wp:wrapTopAndBottom/>
                <wp:docPr id="122404773" name="docshape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A40AC4" id="docshape57" o:spid="_x0000_s1026" style="position:absolute;margin-left:71.5pt;margin-top:16.4pt;width:114pt;height:.6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" fillcolor="black" stroked="f">
                <w10:wrap type="topAndBottom" anchorx="page"/>
              </v:rect>
            </w:pict>
          </mc:Fallback>
        </mc:AlternateContent>
      </w:r>
      <w:r>
        <w:rPr>
          <w:noProof/>
        </w:rPr>
        <mc:AlternateContent>
          <mc:Choice Requires="wps">
            <w:drawing>
              <wp:anchor distT="0" distB="0" distL="0" distR="0" simplePos="0" relativeHeight="487607296" behindDoc="1" locked="0" layoutInCell="1" allowOverlap="1" wp14:anchorId="2B80EF4B" wp14:editId="5F4AE8E9">
                <wp:simplePos x="0" y="0"/>
                <wp:positionH relativeFrom="page">
                  <wp:posOffset>4108450</wp:posOffset>
                </wp:positionH>
                <wp:positionV relativeFrom="paragraph">
                  <wp:posOffset>208280</wp:posOffset>
                </wp:positionV>
                <wp:extent cx="1524000" cy="7620"/>
                <wp:effectExtent l="0" t="0" r="0" b="0"/>
                <wp:wrapTopAndBottom/>
                <wp:docPr id="1861369527" name="docshape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F106D5" id="docshape58" o:spid="_x0000_s1026" style="position:absolute;margin-left:323.5pt;margin-top:16.4pt;width:120pt;height:.6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" fillcolor="black" stroked="f">
                <w10:wrap type="topAndBottom" anchorx="page"/>
              </v:rect>
            </w:pict>
          </mc:Fallback>
        </mc:AlternateContent>
      </w:r>
    </w:p>
    <w:p w14:paraId="34A6D375" w14:textId="77777777" w:rsidR="00DE0E82" w:rsidRDefault="009609DC">
      <w:pPr>
        <w:tabs>
          <w:tab w:val="left" w:pos="5333"/>
        </w:tabs>
        <w:spacing w:before="34"/>
        <w:ind w:left="245"/>
        <w:rPr>
          <w:sz w:val="20"/>
        </w:rPr>
      </w:pPr>
      <w:r>
        <w:rPr>
          <w:spacing w:val="-2"/>
          <w:sz w:val="20"/>
        </w:rPr>
        <w:t>Signature</w:t>
      </w:r>
      <w:r>
        <w:rPr>
          <w:sz w:val="20"/>
        </w:rPr>
        <w:tab/>
      </w:r>
      <w:r>
        <w:rPr>
          <w:spacing w:val="-4"/>
          <w:sz w:val="20"/>
        </w:rPr>
        <w:t>Date</w:t>
      </w:r>
    </w:p>
    <w:p w14:paraId="7F0AFE06" w14:textId="77777777" w:rsidR="00DE0E82" w:rsidRDefault="00DE0E82">
      <w:pPr>
        <w:rPr>
          <w:sz w:val="20"/>
        </w:rPr>
        <w:sectPr w:rsidR="00DE0E82">
          <w:type w:val="continuous"/>
          <w:pgSz w:w="12240" w:h="15840"/>
          <w:pgMar w:top="1820" w:right="0" w:bottom="1280" w:left="1180" w:header="0" w:footer="1086" w:gutter="0"/>
          <w:cols w:space="720"/>
        </w:sectPr>
      </w:pPr>
    </w:p>
    <w:p w14:paraId="63C03A2B" w14:textId="77777777" w:rsidR="00DE0E82" w:rsidRDefault="009609DC">
      <w:pPr>
        <w:spacing w:before="79"/>
        <w:ind w:right="1073"/>
        <w:jc w:val="right"/>
      </w:pPr>
      <w:r>
        <w:t>Appendix</w:t>
      </w:r>
      <w:r>
        <w:rPr>
          <w:spacing w:val="-2"/>
        </w:rPr>
        <w:t xml:space="preserve"> </w:t>
      </w:r>
      <w:r>
        <w:rPr>
          <w:spacing w:val="-5"/>
        </w:rPr>
        <w:t>vi</w:t>
      </w:r>
    </w:p>
    <w:p w14:paraId="6084658D" w14:textId="77777777" w:rsidR="00DE0E82" w:rsidRDefault="00DE0E82">
      <w:pPr>
        <w:pStyle w:val="BodyText"/>
      </w:pPr>
    </w:p>
    <w:p w14:paraId="5238BB92" w14:textId="77777777" w:rsidR="00DE0E82" w:rsidRDefault="00DE0E82">
      <w:pPr>
        <w:pStyle w:val="BodyText"/>
        <w:spacing w:before="11"/>
        <w:rPr>
          <w:sz w:val="19"/>
        </w:rPr>
      </w:pPr>
    </w:p>
    <w:p w14:paraId="6580B8B6" w14:textId="77777777" w:rsidR="00DE0E82" w:rsidRDefault="009609DC">
      <w:pPr>
        <w:pStyle w:val="Heading1"/>
        <w:ind w:right="897"/>
        <w:jc w:val="center"/>
      </w:pPr>
      <w:r>
        <w:t xml:space="preserve">Simulation </w:t>
      </w:r>
      <w:r>
        <w:rPr>
          <w:spacing w:val="-2"/>
        </w:rPr>
        <w:t>Guidelines</w:t>
      </w:r>
    </w:p>
    <w:p w14:paraId="163B14CE" w14:textId="77777777" w:rsidR="00DE0E82" w:rsidRDefault="009609DC">
      <w:pPr>
        <w:spacing w:before="37"/>
        <w:ind w:left="260" w:right="1507" w:hanging="10"/>
      </w:pPr>
      <w:r>
        <w:t>To preserve the function and quality of the equipment and enable future students to benefit from the simulation</w:t>
      </w:r>
      <w:r>
        <w:rPr>
          <w:spacing w:val="-3"/>
        </w:rPr>
        <w:t xml:space="preserve"> </w:t>
      </w:r>
      <w:r>
        <w:t>exercises</w:t>
      </w:r>
      <w:r>
        <w:rPr>
          <w:spacing w:val="-3"/>
        </w:rPr>
        <w:t xml:space="preserve"> </w:t>
      </w:r>
      <w:r>
        <w:t>at</w:t>
      </w:r>
      <w:r>
        <w:rPr>
          <w:spacing w:val="-1"/>
        </w:rPr>
        <w:t xml:space="preserve"> </w:t>
      </w:r>
      <w:r>
        <w:t>Stanly</w:t>
      </w:r>
      <w:r>
        <w:rPr>
          <w:spacing w:val="-3"/>
        </w:rPr>
        <w:t xml:space="preserve"> </w:t>
      </w:r>
      <w:r>
        <w:t>Community</w:t>
      </w:r>
      <w:r>
        <w:rPr>
          <w:spacing w:val="-1"/>
        </w:rPr>
        <w:t xml:space="preserve"> </w:t>
      </w:r>
      <w:r>
        <w:t>College,</w:t>
      </w:r>
      <w:r>
        <w:rPr>
          <w:spacing w:val="-3"/>
        </w:rPr>
        <w:t xml:space="preserve"> </w:t>
      </w:r>
      <w:r>
        <w:t>all</w:t>
      </w:r>
      <w:r>
        <w:rPr>
          <w:spacing w:val="-6"/>
        </w:rPr>
        <w:t xml:space="preserve"> </w:t>
      </w:r>
      <w:r>
        <w:t>participants</w:t>
      </w:r>
      <w:r>
        <w:rPr>
          <w:spacing w:val="-6"/>
        </w:rPr>
        <w:t xml:space="preserve"> </w:t>
      </w:r>
      <w:r>
        <w:t>of</w:t>
      </w:r>
      <w:r>
        <w:rPr>
          <w:spacing w:val="-2"/>
        </w:rPr>
        <w:t xml:space="preserve"> </w:t>
      </w:r>
      <w:r>
        <w:t>simulation</w:t>
      </w:r>
      <w:r>
        <w:rPr>
          <w:spacing w:val="-3"/>
        </w:rPr>
        <w:t xml:space="preserve"> </w:t>
      </w:r>
      <w:r>
        <w:t>agree</w:t>
      </w:r>
      <w:r>
        <w:rPr>
          <w:spacing w:val="-4"/>
        </w:rPr>
        <w:t xml:space="preserve"> </w:t>
      </w:r>
      <w:r>
        <w:t>to</w:t>
      </w:r>
      <w:r>
        <w:rPr>
          <w:spacing w:val="-3"/>
        </w:rPr>
        <w:t xml:space="preserve"> </w:t>
      </w:r>
      <w:r>
        <w:t>abide</w:t>
      </w:r>
      <w:r>
        <w:rPr>
          <w:spacing w:val="-3"/>
        </w:rPr>
        <w:t xml:space="preserve"> </w:t>
      </w:r>
      <w:r>
        <w:t>by</w:t>
      </w:r>
      <w:r>
        <w:rPr>
          <w:spacing w:val="-6"/>
        </w:rPr>
        <w:t xml:space="preserve"> </w:t>
      </w:r>
      <w:r>
        <w:t>the following guidelines:</w:t>
      </w:r>
    </w:p>
    <w:p w14:paraId="7399F1E2" w14:textId="77777777" w:rsidR="00DE0E82" w:rsidRDefault="009609DC">
      <w:pPr>
        <w:pStyle w:val="ListParagraph"/>
        <w:numPr>
          <w:ilvl w:val="0"/>
          <w:numId w:val="1"/>
        </w:numPr>
        <w:tabs>
          <w:tab w:val="left" w:pos="381"/>
        </w:tabs>
        <w:spacing w:before="33"/>
      </w:pPr>
      <w:r>
        <w:t>Manikins</w:t>
      </w:r>
      <w:r>
        <w:rPr>
          <w:spacing w:val="-5"/>
        </w:rPr>
        <w:t xml:space="preserve"> </w:t>
      </w:r>
      <w:r>
        <w:t>are</w:t>
      </w:r>
      <w:r>
        <w:rPr>
          <w:spacing w:val="-4"/>
        </w:rPr>
        <w:t xml:space="preserve"> </w:t>
      </w:r>
      <w:r>
        <w:t>to</w:t>
      </w:r>
      <w:r>
        <w:rPr>
          <w:spacing w:val="-1"/>
        </w:rPr>
        <w:t xml:space="preserve"> </w:t>
      </w:r>
      <w:r>
        <w:t>be treated</w:t>
      </w:r>
      <w:r>
        <w:rPr>
          <w:spacing w:val="-4"/>
        </w:rPr>
        <w:t xml:space="preserve"> </w:t>
      </w:r>
      <w:r>
        <w:t>as</w:t>
      </w:r>
      <w:r>
        <w:rPr>
          <w:spacing w:val="-1"/>
        </w:rPr>
        <w:t xml:space="preserve"> </w:t>
      </w:r>
      <w:r>
        <w:t>if they</w:t>
      </w:r>
      <w:r>
        <w:rPr>
          <w:spacing w:val="-1"/>
        </w:rPr>
        <w:t xml:space="preserve"> </w:t>
      </w:r>
      <w:r>
        <w:t>are</w:t>
      </w:r>
      <w:r>
        <w:rPr>
          <w:spacing w:val="-4"/>
        </w:rPr>
        <w:t xml:space="preserve"> </w:t>
      </w:r>
      <w:r>
        <w:t>real,</w:t>
      </w:r>
      <w:r>
        <w:rPr>
          <w:spacing w:val="-1"/>
        </w:rPr>
        <w:t xml:space="preserve"> </w:t>
      </w:r>
      <w:r>
        <w:t>live</w:t>
      </w:r>
      <w:r>
        <w:rPr>
          <w:spacing w:val="-1"/>
        </w:rPr>
        <w:t xml:space="preserve"> </w:t>
      </w:r>
      <w:r>
        <w:rPr>
          <w:spacing w:val="-2"/>
        </w:rPr>
        <w:t>patients.</w:t>
      </w:r>
    </w:p>
    <w:p w14:paraId="73E15D24" w14:textId="77777777" w:rsidR="00DE0E82" w:rsidRDefault="009609DC">
      <w:pPr>
        <w:pStyle w:val="ListParagraph"/>
        <w:numPr>
          <w:ilvl w:val="0"/>
          <w:numId w:val="1"/>
        </w:numPr>
        <w:tabs>
          <w:tab w:val="left" w:pos="381"/>
        </w:tabs>
        <w:spacing w:before="23"/>
      </w:pPr>
      <w:r>
        <w:t>Positive,</w:t>
      </w:r>
      <w:r>
        <w:rPr>
          <w:spacing w:val="-3"/>
        </w:rPr>
        <w:t xml:space="preserve"> </w:t>
      </w:r>
      <w:r>
        <w:t>professional</w:t>
      </w:r>
      <w:r>
        <w:rPr>
          <w:spacing w:val="-6"/>
        </w:rPr>
        <w:t xml:space="preserve"> </w:t>
      </w:r>
      <w:r>
        <w:t>communication</w:t>
      </w:r>
      <w:r>
        <w:rPr>
          <w:spacing w:val="-3"/>
        </w:rPr>
        <w:t xml:space="preserve"> </w:t>
      </w:r>
      <w:r>
        <w:t>with</w:t>
      </w:r>
      <w:r>
        <w:rPr>
          <w:spacing w:val="-6"/>
        </w:rPr>
        <w:t xml:space="preserve"> </w:t>
      </w:r>
      <w:r>
        <w:t>faculty</w:t>
      </w:r>
      <w:r>
        <w:rPr>
          <w:spacing w:val="-6"/>
        </w:rPr>
        <w:t xml:space="preserve"> </w:t>
      </w:r>
      <w:r>
        <w:t>instructors,</w:t>
      </w:r>
      <w:r>
        <w:rPr>
          <w:spacing w:val="-2"/>
        </w:rPr>
        <w:t xml:space="preserve"> </w:t>
      </w:r>
      <w:r>
        <w:t>students</w:t>
      </w:r>
      <w:r>
        <w:rPr>
          <w:spacing w:val="-5"/>
        </w:rPr>
        <w:t xml:space="preserve"> </w:t>
      </w:r>
      <w:r>
        <w:t>and</w:t>
      </w:r>
      <w:r>
        <w:rPr>
          <w:spacing w:val="-3"/>
        </w:rPr>
        <w:t xml:space="preserve"> </w:t>
      </w:r>
      <w:r>
        <w:t>other</w:t>
      </w:r>
      <w:r>
        <w:rPr>
          <w:spacing w:val="-3"/>
        </w:rPr>
        <w:t xml:space="preserve"> </w:t>
      </w:r>
      <w:r>
        <w:t>users</w:t>
      </w:r>
      <w:r>
        <w:rPr>
          <w:spacing w:val="-5"/>
        </w:rPr>
        <w:t xml:space="preserve"> </w:t>
      </w:r>
      <w:r>
        <w:t>shall</w:t>
      </w:r>
      <w:r>
        <w:rPr>
          <w:spacing w:val="-3"/>
        </w:rPr>
        <w:t xml:space="preserve"> </w:t>
      </w:r>
      <w:r>
        <w:t>be</w:t>
      </w:r>
      <w:r>
        <w:rPr>
          <w:spacing w:val="-5"/>
        </w:rPr>
        <w:t xml:space="preserve"> </w:t>
      </w:r>
      <w:r>
        <w:rPr>
          <w:spacing w:val="-2"/>
        </w:rPr>
        <w:t>maintained.</w:t>
      </w:r>
    </w:p>
    <w:p w14:paraId="27BF199A" w14:textId="77777777" w:rsidR="00DE0E82" w:rsidRDefault="009609DC">
      <w:pPr>
        <w:pStyle w:val="ListParagraph"/>
        <w:numPr>
          <w:ilvl w:val="0"/>
          <w:numId w:val="1"/>
        </w:numPr>
        <w:tabs>
          <w:tab w:val="left" w:pos="381"/>
        </w:tabs>
        <w:spacing w:before="25"/>
      </w:pPr>
      <w:r>
        <w:t>Faculty,</w:t>
      </w:r>
      <w:r>
        <w:rPr>
          <w:spacing w:val="-5"/>
        </w:rPr>
        <w:t xml:space="preserve"> </w:t>
      </w:r>
      <w:r>
        <w:t>staff,</w:t>
      </w:r>
      <w:r>
        <w:rPr>
          <w:spacing w:val="-2"/>
        </w:rPr>
        <w:t xml:space="preserve"> </w:t>
      </w:r>
      <w:r>
        <w:t>and</w:t>
      </w:r>
      <w:r>
        <w:rPr>
          <w:spacing w:val="-3"/>
        </w:rPr>
        <w:t xml:space="preserve"> </w:t>
      </w:r>
      <w:r>
        <w:t>students</w:t>
      </w:r>
      <w:r>
        <w:rPr>
          <w:spacing w:val="-1"/>
        </w:rPr>
        <w:t xml:space="preserve"> </w:t>
      </w:r>
      <w:r>
        <w:t>must</w:t>
      </w:r>
      <w:r>
        <w:rPr>
          <w:spacing w:val="-2"/>
        </w:rPr>
        <w:t xml:space="preserve"> </w:t>
      </w:r>
      <w:r>
        <w:t>complete</w:t>
      </w:r>
      <w:r>
        <w:rPr>
          <w:spacing w:val="-2"/>
        </w:rPr>
        <w:t xml:space="preserve"> </w:t>
      </w:r>
      <w:r>
        <w:t>orientation</w:t>
      </w:r>
      <w:r>
        <w:rPr>
          <w:spacing w:val="-5"/>
        </w:rPr>
        <w:t xml:space="preserve"> </w:t>
      </w:r>
      <w:r>
        <w:t>prior</w:t>
      </w:r>
      <w:r>
        <w:rPr>
          <w:spacing w:val="-2"/>
        </w:rPr>
        <w:t xml:space="preserve"> </w:t>
      </w:r>
      <w:r>
        <w:t>to</w:t>
      </w:r>
      <w:r>
        <w:rPr>
          <w:spacing w:val="-3"/>
        </w:rPr>
        <w:t xml:space="preserve"> </w:t>
      </w:r>
      <w:r>
        <w:t>using</w:t>
      </w:r>
      <w:r>
        <w:rPr>
          <w:spacing w:val="-7"/>
        </w:rPr>
        <w:t xml:space="preserve"> </w:t>
      </w:r>
      <w:r>
        <w:t>the</w:t>
      </w:r>
      <w:r>
        <w:rPr>
          <w:spacing w:val="-5"/>
        </w:rPr>
        <w:t xml:space="preserve"> </w:t>
      </w:r>
      <w:r>
        <w:rPr>
          <w:spacing w:val="-2"/>
        </w:rPr>
        <w:t>equipment.</w:t>
      </w:r>
    </w:p>
    <w:p w14:paraId="6945F598" w14:textId="77777777" w:rsidR="00DE0E82" w:rsidRDefault="009609DC">
      <w:pPr>
        <w:pStyle w:val="ListParagraph"/>
        <w:numPr>
          <w:ilvl w:val="0"/>
          <w:numId w:val="1"/>
        </w:numPr>
        <w:tabs>
          <w:tab w:val="left" w:pos="381"/>
        </w:tabs>
        <w:spacing w:before="23"/>
      </w:pPr>
      <w:r>
        <w:t>Doors</w:t>
      </w:r>
      <w:r>
        <w:rPr>
          <w:spacing w:val="-4"/>
        </w:rPr>
        <w:t xml:space="preserve"> </w:t>
      </w:r>
      <w:r>
        <w:t>of</w:t>
      </w:r>
      <w:r>
        <w:rPr>
          <w:spacing w:val="-2"/>
        </w:rPr>
        <w:t xml:space="preserve"> </w:t>
      </w:r>
      <w:r>
        <w:t>the</w:t>
      </w:r>
      <w:r>
        <w:rPr>
          <w:spacing w:val="-5"/>
        </w:rPr>
        <w:t xml:space="preserve"> </w:t>
      </w:r>
      <w:r>
        <w:t>simulation</w:t>
      </w:r>
      <w:r>
        <w:rPr>
          <w:spacing w:val="-4"/>
        </w:rPr>
        <w:t xml:space="preserve"> </w:t>
      </w:r>
      <w:r>
        <w:t>hospital</w:t>
      </w:r>
      <w:r>
        <w:rPr>
          <w:spacing w:val="-1"/>
        </w:rPr>
        <w:t xml:space="preserve"> </w:t>
      </w:r>
      <w:r>
        <w:t>will be</w:t>
      </w:r>
      <w:r>
        <w:rPr>
          <w:spacing w:val="-1"/>
        </w:rPr>
        <w:t xml:space="preserve"> </w:t>
      </w:r>
      <w:r>
        <w:t>locked</w:t>
      </w:r>
      <w:r>
        <w:rPr>
          <w:spacing w:val="-7"/>
        </w:rPr>
        <w:t xml:space="preserve"> </w:t>
      </w:r>
      <w:r>
        <w:t>at</w:t>
      </w:r>
      <w:r>
        <w:rPr>
          <w:spacing w:val="-1"/>
        </w:rPr>
        <w:t xml:space="preserve"> </w:t>
      </w:r>
      <w:r>
        <w:t>all</w:t>
      </w:r>
      <w:r>
        <w:rPr>
          <w:spacing w:val="-4"/>
        </w:rPr>
        <w:t xml:space="preserve"> </w:t>
      </w:r>
      <w:r>
        <w:rPr>
          <w:spacing w:val="-2"/>
        </w:rPr>
        <w:t>times.</w:t>
      </w:r>
    </w:p>
    <w:p w14:paraId="3BEBC174" w14:textId="77777777" w:rsidR="00DE0E82" w:rsidRDefault="009609DC">
      <w:pPr>
        <w:pStyle w:val="ListParagraph"/>
        <w:numPr>
          <w:ilvl w:val="0"/>
          <w:numId w:val="1"/>
        </w:numPr>
        <w:tabs>
          <w:tab w:val="left" w:pos="381"/>
        </w:tabs>
        <w:spacing w:before="23"/>
      </w:pPr>
      <w:r>
        <w:t>Instructors</w:t>
      </w:r>
      <w:r>
        <w:rPr>
          <w:spacing w:val="-6"/>
        </w:rPr>
        <w:t xml:space="preserve"> </w:t>
      </w:r>
      <w:r>
        <w:t>and</w:t>
      </w:r>
      <w:r>
        <w:rPr>
          <w:spacing w:val="-5"/>
        </w:rPr>
        <w:t xml:space="preserve"> </w:t>
      </w:r>
      <w:r>
        <w:t>students</w:t>
      </w:r>
      <w:r>
        <w:rPr>
          <w:spacing w:val="-5"/>
        </w:rPr>
        <w:t xml:space="preserve"> </w:t>
      </w:r>
      <w:r>
        <w:t>must</w:t>
      </w:r>
      <w:r>
        <w:rPr>
          <w:spacing w:val="-2"/>
        </w:rPr>
        <w:t xml:space="preserve"> </w:t>
      </w:r>
      <w:r>
        <w:t>sign-in</w:t>
      </w:r>
      <w:r>
        <w:rPr>
          <w:spacing w:val="-5"/>
        </w:rPr>
        <w:t xml:space="preserve"> </w:t>
      </w:r>
      <w:r>
        <w:t>and</w:t>
      </w:r>
      <w:r>
        <w:rPr>
          <w:spacing w:val="-2"/>
        </w:rPr>
        <w:t xml:space="preserve"> </w:t>
      </w:r>
      <w:r>
        <w:t>out</w:t>
      </w:r>
      <w:r>
        <w:rPr>
          <w:spacing w:val="-2"/>
        </w:rPr>
        <w:t xml:space="preserve"> </w:t>
      </w:r>
      <w:r>
        <w:t>on</w:t>
      </w:r>
      <w:r>
        <w:rPr>
          <w:spacing w:val="-2"/>
        </w:rPr>
        <w:t xml:space="preserve"> </w:t>
      </w:r>
      <w:r>
        <w:t>the</w:t>
      </w:r>
      <w:r>
        <w:rPr>
          <w:spacing w:val="-3"/>
        </w:rPr>
        <w:t xml:space="preserve"> </w:t>
      </w:r>
      <w:r>
        <w:t>attendance</w:t>
      </w:r>
      <w:r>
        <w:rPr>
          <w:spacing w:val="-4"/>
        </w:rPr>
        <w:t xml:space="preserve"> </w:t>
      </w:r>
      <w:r>
        <w:rPr>
          <w:spacing w:val="-2"/>
        </w:rPr>
        <w:t>roster.</w:t>
      </w:r>
    </w:p>
    <w:p w14:paraId="5E6954EF" w14:textId="77777777" w:rsidR="00DE0E82" w:rsidRDefault="009609DC">
      <w:pPr>
        <w:pStyle w:val="ListParagraph"/>
        <w:numPr>
          <w:ilvl w:val="0"/>
          <w:numId w:val="1"/>
        </w:numPr>
        <w:tabs>
          <w:tab w:val="left" w:pos="381"/>
        </w:tabs>
        <w:spacing w:before="23"/>
      </w:pPr>
      <w:r>
        <w:t>Instructors</w:t>
      </w:r>
      <w:r>
        <w:rPr>
          <w:spacing w:val="-7"/>
        </w:rPr>
        <w:t xml:space="preserve"> </w:t>
      </w:r>
      <w:r>
        <w:t>should</w:t>
      </w:r>
      <w:r>
        <w:rPr>
          <w:spacing w:val="-6"/>
        </w:rPr>
        <w:t xml:space="preserve"> </w:t>
      </w:r>
      <w:r>
        <w:t>remain</w:t>
      </w:r>
      <w:r>
        <w:rPr>
          <w:spacing w:val="-5"/>
        </w:rPr>
        <w:t xml:space="preserve"> </w:t>
      </w:r>
      <w:r>
        <w:t>with</w:t>
      </w:r>
      <w:r>
        <w:rPr>
          <w:spacing w:val="-1"/>
        </w:rPr>
        <w:t xml:space="preserve"> </w:t>
      </w:r>
      <w:r>
        <w:t>students</w:t>
      </w:r>
      <w:r>
        <w:rPr>
          <w:spacing w:val="-3"/>
        </w:rPr>
        <w:t xml:space="preserve"> </w:t>
      </w:r>
      <w:r>
        <w:t>while</w:t>
      </w:r>
      <w:r>
        <w:rPr>
          <w:spacing w:val="-2"/>
        </w:rPr>
        <w:t xml:space="preserve"> </w:t>
      </w:r>
      <w:r>
        <w:t>participating</w:t>
      </w:r>
      <w:r>
        <w:rPr>
          <w:spacing w:val="-3"/>
        </w:rPr>
        <w:t xml:space="preserve"> </w:t>
      </w:r>
      <w:r>
        <w:t>in</w:t>
      </w:r>
      <w:r>
        <w:rPr>
          <w:spacing w:val="-5"/>
        </w:rPr>
        <w:t xml:space="preserve"> </w:t>
      </w:r>
      <w:r>
        <w:rPr>
          <w:spacing w:val="-2"/>
        </w:rPr>
        <w:t>simulation.</w:t>
      </w:r>
    </w:p>
    <w:p w14:paraId="09EC2DD8" w14:textId="77777777" w:rsidR="00DE0E82" w:rsidRDefault="009609DC">
      <w:pPr>
        <w:pStyle w:val="ListParagraph"/>
        <w:numPr>
          <w:ilvl w:val="0"/>
          <w:numId w:val="1"/>
        </w:numPr>
        <w:tabs>
          <w:tab w:val="left" w:pos="381"/>
        </w:tabs>
        <w:spacing w:before="24"/>
      </w:pPr>
      <w:r>
        <w:t>No</w:t>
      </w:r>
      <w:r>
        <w:rPr>
          <w:spacing w:val="-4"/>
        </w:rPr>
        <w:t xml:space="preserve"> </w:t>
      </w:r>
      <w:r>
        <w:t>food</w:t>
      </w:r>
      <w:r>
        <w:rPr>
          <w:spacing w:val="-1"/>
        </w:rPr>
        <w:t xml:space="preserve"> </w:t>
      </w:r>
      <w:r>
        <w:t>or</w:t>
      </w:r>
      <w:r>
        <w:rPr>
          <w:spacing w:val="-2"/>
        </w:rPr>
        <w:t xml:space="preserve"> </w:t>
      </w:r>
      <w:r>
        <w:t>drink</w:t>
      </w:r>
      <w:r>
        <w:rPr>
          <w:spacing w:val="-1"/>
        </w:rPr>
        <w:t xml:space="preserve"> </w:t>
      </w:r>
      <w:r>
        <w:t xml:space="preserve">is </w:t>
      </w:r>
      <w:r>
        <w:rPr>
          <w:spacing w:val="-2"/>
        </w:rPr>
        <w:t>permitted.</w:t>
      </w:r>
    </w:p>
    <w:p w14:paraId="44A762DA" w14:textId="77777777" w:rsidR="00DE0E82" w:rsidRDefault="009609DC">
      <w:pPr>
        <w:pStyle w:val="ListParagraph"/>
        <w:numPr>
          <w:ilvl w:val="0"/>
          <w:numId w:val="1"/>
        </w:numPr>
        <w:tabs>
          <w:tab w:val="left" w:pos="381"/>
        </w:tabs>
        <w:spacing w:before="23"/>
      </w:pPr>
      <w:r>
        <w:t>Personal</w:t>
      </w:r>
      <w:r>
        <w:rPr>
          <w:spacing w:val="-2"/>
        </w:rPr>
        <w:t xml:space="preserve"> </w:t>
      </w:r>
      <w:r>
        <w:t>belongings</w:t>
      </w:r>
      <w:r>
        <w:rPr>
          <w:spacing w:val="-4"/>
        </w:rPr>
        <w:t xml:space="preserve"> </w:t>
      </w:r>
      <w:r>
        <w:t>should</w:t>
      </w:r>
      <w:r>
        <w:rPr>
          <w:spacing w:val="-3"/>
        </w:rPr>
        <w:t xml:space="preserve"> </w:t>
      </w:r>
      <w:r>
        <w:t>be</w:t>
      </w:r>
      <w:r>
        <w:rPr>
          <w:spacing w:val="-3"/>
        </w:rPr>
        <w:t xml:space="preserve"> </w:t>
      </w:r>
      <w:r>
        <w:t>minimal</w:t>
      </w:r>
      <w:r>
        <w:rPr>
          <w:spacing w:val="-7"/>
        </w:rPr>
        <w:t xml:space="preserve"> </w:t>
      </w:r>
      <w:r>
        <w:t>into</w:t>
      </w:r>
      <w:r>
        <w:rPr>
          <w:spacing w:val="-3"/>
        </w:rPr>
        <w:t xml:space="preserve"> </w:t>
      </w:r>
      <w:r>
        <w:t>simulated</w:t>
      </w:r>
      <w:r>
        <w:rPr>
          <w:spacing w:val="-6"/>
        </w:rPr>
        <w:t xml:space="preserve"> </w:t>
      </w:r>
      <w:r>
        <w:t>patient</w:t>
      </w:r>
      <w:r>
        <w:rPr>
          <w:spacing w:val="-2"/>
        </w:rPr>
        <w:t xml:space="preserve"> </w:t>
      </w:r>
      <w:r>
        <w:t>care</w:t>
      </w:r>
      <w:r>
        <w:rPr>
          <w:spacing w:val="-4"/>
        </w:rPr>
        <w:t xml:space="preserve"> </w:t>
      </w:r>
      <w:r>
        <w:rPr>
          <w:spacing w:val="-2"/>
        </w:rPr>
        <w:t>areas.</w:t>
      </w:r>
    </w:p>
    <w:p w14:paraId="6488258D" w14:textId="77777777" w:rsidR="00DE0E82" w:rsidRDefault="009609DC">
      <w:pPr>
        <w:pStyle w:val="ListParagraph"/>
        <w:numPr>
          <w:ilvl w:val="0"/>
          <w:numId w:val="1"/>
        </w:numPr>
        <w:tabs>
          <w:tab w:val="left" w:pos="381"/>
        </w:tabs>
        <w:spacing w:before="23"/>
      </w:pPr>
      <w:r>
        <w:t>No</w:t>
      </w:r>
      <w:r>
        <w:rPr>
          <w:spacing w:val="-6"/>
        </w:rPr>
        <w:t xml:space="preserve"> </w:t>
      </w:r>
      <w:r>
        <w:t>cell</w:t>
      </w:r>
      <w:r>
        <w:rPr>
          <w:spacing w:val="-3"/>
        </w:rPr>
        <w:t xml:space="preserve"> </w:t>
      </w:r>
      <w:r>
        <w:t>phones</w:t>
      </w:r>
      <w:r>
        <w:rPr>
          <w:spacing w:val="-2"/>
        </w:rPr>
        <w:t xml:space="preserve"> </w:t>
      </w:r>
      <w:r>
        <w:t>should</w:t>
      </w:r>
      <w:r>
        <w:rPr>
          <w:spacing w:val="-3"/>
        </w:rPr>
        <w:t xml:space="preserve"> </w:t>
      </w:r>
      <w:r>
        <w:t>be</w:t>
      </w:r>
      <w:r>
        <w:rPr>
          <w:spacing w:val="-3"/>
        </w:rPr>
        <w:t xml:space="preserve"> </w:t>
      </w:r>
      <w:r>
        <w:t>operational</w:t>
      </w:r>
      <w:r>
        <w:rPr>
          <w:spacing w:val="-2"/>
        </w:rPr>
        <w:t xml:space="preserve"> </w:t>
      </w:r>
      <w:r>
        <w:t>around</w:t>
      </w:r>
      <w:r>
        <w:rPr>
          <w:spacing w:val="-5"/>
        </w:rPr>
        <w:t xml:space="preserve"> </w:t>
      </w:r>
      <w:r>
        <w:rPr>
          <w:spacing w:val="-2"/>
        </w:rPr>
        <w:t>manikins.</w:t>
      </w:r>
    </w:p>
    <w:p w14:paraId="561582B0" w14:textId="77777777" w:rsidR="00DE0E82" w:rsidRDefault="009609DC">
      <w:pPr>
        <w:pStyle w:val="ListParagraph"/>
        <w:numPr>
          <w:ilvl w:val="0"/>
          <w:numId w:val="1"/>
        </w:numPr>
        <w:tabs>
          <w:tab w:val="left" w:pos="381"/>
        </w:tabs>
        <w:spacing w:before="25"/>
      </w:pPr>
      <w:r>
        <w:t>Do</w:t>
      </w:r>
      <w:r>
        <w:rPr>
          <w:spacing w:val="-5"/>
        </w:rPr>
        <w:t xml:space="preserve"> </w:t>
      </w:r>
      <w:r>
        <w:t>not</w:t>
      </w:r>
      <w:r>
        <w:rPr>
          <w:spacing w:val="-1"/>
        </w:rPr>
        <w:t xml:space="preserve"> </w:t>
      </w:r>
      <w:r>
        <w:t>sit</w:t>
      </w:r>
      <w:r>
        <w:rPr>
          <w:spacing w:val="1"/>
        </w:rPr>
        <w:t xml:space="preserve"> </w:t>
      </w:r>
      <w:r>
        <w:t>on</w:t>
      </w:r>
      <w:r>
        <w:rPr>
          <w:spacing w:val="-6"/>
        </w:rPr>
        <w:t xml:space="preserve"> </w:t>
      </w:r>
      <w:r>
        <w:t>the</w:t>
      </w:r>
      <w:r>
        <w:rPr>
          <w:spacing w:val="-5"/>
        </w:rPr>
        <w:t xml:space="preserve"> </w:t>
      </w:r>
      <w:r>
        <w:t>beds;</w:t>
      </w:r>
      <w:r>
        <w:rPr>
          <w:spacing w:val="-4"/>
        </w:rPr>
        <w:t xml:space="preserve"> </w:t>
      </w:r>
      <w:r>
        <w:t>this</w:t>
      </w:r>
      <w:r>
        <w:rPr>
          <w:spacing w:val="-1"/>
        </w:rPr>
        <w:t xml:space="preserve"> </w:t>
      </w:r>
      <w:r>
        <w:t>is</w:t>
      </w:r>
      <w:r>
        <w:rPr>
          <w:spacing w:val="-1"/>
        </w:rPr>
        <w:t xml:space="preserve"> </w:t>
      </w:r>
      <w:r>
        <w:t>considered</w:t>
      </w:r>
      <w:r>
        <w:rPr>
          <w:spacing w:val="-5"/>
        </w:rPr>
        <w:t xml:space="preserve"> </w:t>
      </w:r>
      <w:r>
        <w:t>the</w:t>
      </w:r>
      <w:r>
        <w:rPr>
          <w:spacing w:val="-2"/>
        </w:rPr>
        <w:t xml:space="preserve"> </w:t>
      </w:r>
      <w:r>
        <w:t>patient’s</w:t>
      </w:r>
      <w:r>
        <w:rPr>
          <w:spacing w:val="-3"/>
        </w:rPr>
        <w:t xml:space="preserve"> </w:t>
      </w:r>
      <w:r>
        <w:t>personal</w:t>
      </w:r>
      <w:r>
        <w:rPr>
          <w:spacing w:val="1"/>
        </w:rPr>
        <w:t xml:space="preserve"> </w:t>
      </w:r>
      <w:r>
        <w:rPr>
          <w:spacing w:val="-2"/>
        </w:rPr>
        <w:t>space.</w:t>
      </w:r>
    </w:p>
    <w:p w14:paraId="12438C6E" w14:textId="77777777" w:rsidR="00DE0E82" w:rsidRDefault="009609DC">
      <w:pPr>
        <w:pStyle w:val="ListParagraph"/>
        <w:numPr>
          <w:ilvl w:val="0"/>
          <w:numId w:val="1"/>
        </w:numPr>
        <w:tabs>
          <w:tab w:val="left" w:pos="381"/>
        </w:tabs>
        <w:spacing w:before="23"/>
      </w:pPr>
      <w:r>
        <w:t>No</w:t>
      </w:r>
      <w:r>
        <w:rPr>
          <w:spacing w:val="-7"/>
        </w:rPr>
        <w:t xml:space="preserve"> </w:t>
      </w:r>
      <w:r>
        <w:t>ink</w:t>
      </w:r>
      <w:r>
        <w:rPr>
          <w:spacing w:val="-5"/>
        </w:rPr>
        <w:t xml:space="preserve"> </w:t>
      </w:r>
      <w:r>
        <w:t>pens</w:t>
      </w:r>
      <w:r>
        <w:rPr>
          <w:spacing w:val="-4"/>
        </w:rPr>
        <w:t xml:space="preserve"> </w:t>
      </w:r>
      <w:r>
        <w:t>should</w:t>
      </w:r>
      <w:r>
        <w:rPr>
          <w:spacing w:val="-1"/>
        </w:rPr>
        <w:t xml:space="preserve"> </w:t>
      </w:r>
      <w:r>
        <w:t>be</w:t>
      </w:r>
      <w:r>
        <w:rPr>
          <w:spacing w:val="-2"/>
        </w:rPr>
        <w:t xml:space="preserve"> </w:t>
      </w:r>
      <w:r>
        <w:t>used</w:t>
      </w:r>
      <w:r>
        <w:rPr>
          <w:spacing w:val="-2"/>
        </w:rPr>
        <w:t xml:space="preserve"> </w:t>
      </w:r>
      <w:r>
        <w:t>within</w:t>
      </w:r>
      <w:r>
        <w:rPr>
          <w:spacing w:val="-2"/>
        </w:rPr>
        <w:t xml:space="preserve"> </w:t>
      </w:r>
      <w:r>
        <w:t>close proximity of</w:t>
      </w:r>
      <w:r>
        <w:rPr>
          <w:spacing w:val="-5"/>
        </w:rPr>
        <w:t xml:space="preserve"> </w:t>
      </w:r>
      <w:r>
        <w:t>the</w:t>
      </w:r>
      <w:r>
        <w:rPr>
          <w:spacing w:val="-4"/>
        </w:rPr>
        <w:t xml:space="preserve"> </w:t>
      </w:r>
      <w:r>
        <w:rPr>
          <w:spacing w:val="-2"/>
        </w:rPr>
        <w:t>manikins.</w:t>
      </w:r>
    </w:p>
    <w:p w14:paraId="446F206B" w14:textId="77777777" w:rsidR="00DE0E82" w:rsidRDefault="009609DC">
      <w:pPr>
        <w:pStyle w:val="ListParagraph"/>
        <w:numPr>
          <w:ilvl w:val="0"/>
          <w:numId w:val="1"/>
        </w:numPr>
        <w:tabs>
          <w:tab w:val="left" w:pos="381"/>
        </w:tabs>
        <w:spacing w:before="23"/>
      </w:pPr>
      <w:r>
        <w:t>Manikins</w:t>
      </w:r>
      <w:r>
        <w:rPr>
          <w:spacing w:val="-5"/>
        </w:rPr>
        <w:t xml:space="preserve"> </w:t>
      </w:r>
      <w:r>
        <w:t>should</w:t>
      </w:r>
      <w:r>
        <w:rPr>
          <w:spacing w:val="-1"/>
        </w:rPr>
        <w:t xml:space="preserve"> </w:t>
      </w:r>
      <w:r>
        <w:t>not</w:t>
      </w:r>
      <w:r>
        <w:rPr>
          <w:spacing w:val="1"/>
        </w:rPr>
        <w:t xml:space="preserve"> </w:t>
      </w:r>
      <w:r>
        <w:t>be</w:t>
      </w:r>
      <w:r>
        <w:rPr>
          <w:spacing w:val="-5"/>
        </w:rPr>
        <w:t xml:space="preserve"> </w:t>
      </w:r>
      <w:r>
        <w:t>removed</w:t>
      </w:r>
      <w:r>
        <w:rPr>
          <w:spacing w:val="-4"/>
        </w:rPr>
        <w:t xml:space="preserve"> </w:t>
      </w:r>
      <w:r>
        <w:t>from</w:t>
      </w:r>
      <w:r>
        <w:rPr>
          <w:spacing w:val="-1"/>
        </w:rPr>
        <w:t xml:space="preserve"> </w:t>
      </w:r>
      <w:r>
        <w:t>their</w:t>
      </w:r>
      <w:r>
        <w:rPr>
          <w:spacing w:val="-4"/>
        </w:rPr>
        <w:t xml:space="preserve"> beds.</w:t>
      </w:r>
    </w:p>
    <w:p w14:paraId="763B7525" w14:textId="77777777" w:rsidR="00DE0E82" w:rsidRDefault="009609DC">
      <w:pPr>
        <w:pStyle w:val="ListParagraph"/>
        <w:numPr>
          <w:ilvl w:val="0"/>
          <w:numId w:val="1"/>
        </w:numPr>
        <w:tabs>
          <w:tab w:val="left" w:pos="381"/>
        </w:tabs>
        <w:spacing w:before="23"/>
      </w:pPr>
      <w:r>
        <w:t>Students</w:t>
      </w:r>
      <w:r>
        <w:rPr>
          <w:spacing w:val="-2"/>
        </w:rPr>
        <w:t xml:space="preserve"> </w:t>
      </w:r>
      <w:r>
        <w:t>should</w:t>
      </w:r>
      <w:r>
        <w:rPr>
          <w:spacing w:val="-5"/>
        </w:rPr>
        <w:t xml:space="preserve"> </w:t>
      </w:r>
      <w:r>
        <w:t>not</w:t>
      </w:r>
      <w:r>
        <w:rPr>
          <w:spacing w:val="-4"/>
        </w:rPr>
        <w:t xml:space="preserve"> </w:t>
      </w:r>
      <w:r>
        <w:t>change</w:t>
      </w:r>
      <w:r>
        <w:rPr>
          <w:spacing w:val="-2"/>
        </w:rPr>
        <w:t xml:space="preserve"> </w:t>
      </w:r>
      <w:r>
        <w:t>parts</w:t>
      </w:r>
      <w:r>
        <w:rPr>
          <w:spacing w:val="-2"/>
        </w:rPr>
        <w:t xml:space="preserve"> </w:t>
      </w:r>
      <w:r>
        <w:t>on</w:t>
      </w:r>
      <w:r>
        <w:rPr>
          <w:spacing w:val="-1"/>
        </w:rPr>
        <w:t xml:space="preserve"> </w:t>
      </w:r>
      <w:r>
        <w:rPr>
          <w:spacing w:val="-2"/>
        </w:rPr>
        <w:t>manikins.</w:t>
      </w:r>
    </w:p>
    <w:p w14:paraId="620A0932" w14:textId="77777777" w:rsidR="00DE0E82" w:rsidRDefault="009609DC">
      <w:pPr>
        <w:pStyle w:val="ListParagraph"/>
        <w:numPr>
          <w:ilvl w:val="0"/>
          <w:numId w:val="1"/>
        </w:numPr>
        <w:tabs>
          <w:tab w:val="left" w:pos="381"/>
        </w:tabs>
        <w:spacing w:before="23"/>
      </w:pPr>
      <w:r>
        <w:t>Students</w:t>
      </w:r>
      <w:r>
        <w:rPr>
          <w:spacing w:val="-2"/>
        </w:rPr>
        <w:t xml:space="preserve"> </w:t>
      </w:r>
      <w:r>
        <w:t>should</w:t>
      </w:r>
      <w:r>
        <w:rPr>
          <w:spacing w:val="-5"/>
        </w:rPr>
        <w:t xml:space="preserve"> </w:t>
      </w:r>
      <w:r>
        <w:t>not</w:t>
      </w:r>
      <w:r>
        <w:rPr>
          <w:spacing w:val="-5"/>
        </w:rPr>
        <w:t xml:space="preserve"> </w:t>
      </w:r>
      <w:r>
        <w:t>perform</w:t>
      </w:r>
      <w:r>
        <w:rPr>
          <w:spacing w:val="-4"/>
        </w:rPr>
        <w:t xml:space="preserve"> </w:t>
      </w:r>
      <w:r>
        <w:t>any</w:t>
      </w:r>
      <w:r>
        <w:rPr>
          <w:spacing w:val="-2"/>
        </w:rPr>
        <w:t xml:space="preserve"> </w:t>
      </w:r>
      <w:r>
        <w:t>procedures</w:t>
      </w:r>
      <w:r>
        <w:rPr>
          <w:spacing w:val="-4"/>
        </w:rPr>
        <w:t xml:space="preserve"> </w:t>
      </w:r>
      <w:r>
        <w:t>on</w:t>
      </w:r>
      <w:r>
        <w:rPr>
          <w:spacing w:val="-5"/>
        </w:rPr>
        <w:t xml:space="preserve"> </w:t>
      </w:r>
      <w:r>
        <w:t>manikins</w:t>
      </w:r>
      <w:r>
        <w:rPr>
          <w:spacing w:val="-1"/>
        </w:rPr>
        <w:t xml:space="preserve"> </w:t>
      </w:r>
      <w:r>
        <w:t>without</w:t>
      </w:r>
      <w:r>
        <w:rPr>
          <w:spacing w:val="-5"/>
        </w:rPr>
        <w:t xml:space="preserve"> </w:t>
      </w:r>
      <w:r>
        <w:t>the</w:t>
      </w:r>
      <w:r>
        <w:rPr>
          <w:spacing w:val="-5"/>
        </w:rPr>
        <w:t xml:space="preserve"> </w:t>
      </w:r>
      <w:r>
        <w:t>instructor’s</w:t>
      </w:r>
      <w:r>
        <w:rPr>
          <w:spacing w:val="-1"/>
        </w:rPr>
        <w:t xml:space="preserve"> </w:t>
      </w:r>
      <w:r>
        <w:rPr>
          <w:spacing w:val="-2"/>
        </w:rPr>
        <w:t>approval.</w:t>
      </w:r>
    </w:p>
    <w:p w14:paraId="360FADA3" w14:textId="77777777" w:rsidR="00DE0E82" w:rsidRDefault="009609DC">
      <w:pPr>
        <w:pStyle w:val="ListParagraph"/>
        <w:numPr>
          <w:ilvl w:val="0"/>
          <w:numId w:val="1"/>
        </w:numPr>
        <w:tabs>
          <w:tab w:val="left" w:pos="381"/>
        </w:tabs>
        <w:spacing w:before="23"/>
      </w:pPr>
      <w:r>
        <w:t>Injections</w:t>
      </w:r>
      <w:r>
        <w:rPr>
          <w:spacing w:val="-4"/>
        </w:rPr>
        <w:t xml:space="preserve"> </w:t>
      </w:r>
      <w:r>
        <w:t>and</w:t>
      </w:r>
      <w:r>
        <w:rPr>
          <w:spacing w:val="-1"/>
        </w:rPr>
        <w:t xml:space="preserve"> </w:t>
      </w:r>
      <w:r>
        <w:t>IV</w:t>
      </w:r>
      <w:r>
        <w:rPr>
          <w:spacing w:val="-4"/>
        </w:rPr>
        <w:t xml:space="preserve"> </w:t>
      </w:r>
      <w:r>
        <w:t>sticks</w:t>
      </w:r>
      <w:r>
        <w:rPr>
          <w:spacing w:val="-4"/>
        </w:rPr>
        <w:t xml:space="preserve"> </w:t>
      </w:r>
      <w:r>
        <w:t>are prohibited</w:t>
      </w:r>
      <w:r>
        <w:rPr>
          <w:spacing w:val="-4"/>
        </w:rPr>
        <w:t xml:space="preserve"> </w:t>
      </w:r>
      <w:r>
        <w:t>on</w:t>
      </w:r>
      <w:r>
        <w:rPr>
          <w:spacing w:val="-4"/>
        </w:rPr>
        <w:t xml:space="preserve"> </w:t>
      </w:r>
      <w:r>
        <w:t>the</w:t>
      </w:r>
      <w:r>
        <w:rPr>
          <w:spacing w:val="-4"/>
        </w:rPr>
        <w:t xml:space="preserve"> </w:t>
      </w:r>
      <w:r>
        <w:rPr>
          <w:spacing w:val="-2"/>
        </w:rPr>
        <w:t>manikins.</w:t>
      </w:r>
    </w:p>
    <w:p w14:paraId="12852454" w14:textId="77777777" w:rsidR="00DE0E82" w:rsidRDefault="009609DC">
      <w:pPr>
        <w:pStyle w:val="ListParagraph"/>
        <w:numPr>
          <w:ilvl w:val="0"/>
          <w:numId w:val="1"/>
        </w:numPr>
        <w:tabs>
          <w:tab w:val="left" w:pos="381"/>
        </w:tabs>
        <w:spacing w:before="25"/>
      </w:pPr>
      <w:r>
        <w:t>No</w:t>
      </w:r>
      <w:r>
        <w:rPr>
          <w:spacing w:val="-5"/>
        </w:rPr>
        <w:t xml:space="preserve"> </w:t>
      </w:r>
      <w:r>
        <w:t>betadine,</w:t>
      </w:r>
      <w:r>
        <w:rPr>
          <w:spacing w:val="-5"/>
        </w:rPr>
        <w:t xml:space="preserve"> </w:t>
      </w:r>
      <w:r>
        <w:t>acetone,</w:t>
      </w:r>
      <w:r>
        <w:rPr>
          <w:spacing w:val="-4"/>
        </w:rPr>
        <w:t xml:space="preserve"> </w:t>
      </w:r>
      <w:r>
        <w:t>iodine,</w:t>
      </w:r>
      <w:r>
        <w:rPr>
          <w:spacing w:val="-2"/>
        </w:rPr>
        <w:t xml:space="preserve"> </w:t>
      </w:r>
      <w:r>
        <w:t>or</w:t>
      </w:r>
      <w:r>
        <w:rPr>
          <w:spacing w:val="-2"/>
        </w:rPr>
        <w:t xml:space="preserve"> </w:t>
      </w:r>
      <w:r>
        <w:t>other</w:t>
      </w:r>
      <w:r>
        <w:rPr>
          <w:spacing w:val="-2"/>
        </w:rPr>
        <w:t xml:space="preserve"> </w:t>
      </w:r>
      <w:r>
        <w:t>staining</w:t>
      </w:r>
      <w:r>
        <w:rPr>
          <w:spacing w:val="-2"/>
        </w:rPr>
        <w:t xml:space="preserve"> </w:t>
      </w:r>
      <w:r>
        <w:t>fluids</w:t>
      </w:r>
      <w:r>
        <w:rPr>
          <w:spacing w:val="-4"/>
        </w:rPr>
        <w:t xml:space="preserve"> </w:t>
      </w:r>
      <w:r>
        <w:t>should</w:t>
      </w:r>
      <w:r>
        <w:rPr>
          <w:spacing w:val="-2"/>
        </w:rPr>
        <w:t xml:space="preserve"> </w:t>
      </w:r>
      <w:r>
        <w:t>be</w:t>
      </w:r>
      <w:r>
        <w:rPr>
          <w:spacing w:val="-2"/>
        </w:rPr>
        <w:t xml:space="preserve"> </w:t>
      </w:r>
      <w:r>
        <w:t>used</w:t>
      </w:r>
      <w:r>
        <w:rPr>
          <w:spacing w:val="-1"/>
        </w:rPr>
        <w:t xml:space="preserve"> </w:t>
      </w:r>
      <w:r>
        <w:t>on</w:t>
      </w:r>
      <w:r>
        <w:rPr>
          <w:spacing w:val="-2"/>
        </w:rPr>
        <w:t xml:space="preserve"> </w:t>
      </w:r>
      <w:r>
        <w:t>the</w:t>
      </w:r>
      <w:r>
        <w:rPr>
          <w:spacing w:val="-1"/>
        </w:rPr>
        <w:t xml:space="preserve"> </w:t>
      </w:r>
      <w:r>
        <w:t>skin</w:t>
      </w:r>
      <w:r>
        <w:rPr>
          <w:spacing w:val="-1"/>
        </w:rPr>
        <w:t xml:space="preserve"> </w:t>
      </w:r>
      <w:r>
        <w:t>of</w:t>
      </w:r>
      <w:r>
        <w:rPr>
          <w:spacing w:val="-2"/>
        </w:rPr>
        <w:t xml:space="preserve"> </w:t>
      </w:r>
      <w:r>
        <w:t>the</w:t>
      </w:r>
      <w:r>
        <w:rPr>
          <w:spacing w:val="-1"/>
        </w:rPr>
        <w:t xml:space="preserve"> </w:t>
      </w:r>
      <w:r>
        <w:rPr>
          <w:spacing w:val="-2"/>
        </w:rPr>
        <w:t>manikins.</w:t>
      </w:r>
    </w:p>
    <w:p w14:paraId="18CF6364" w14:textId="77777777" w:rsidR="00DE0E82" w:rsidRDefault="009609DC">
      <w:pPr>
        <w:pStyle w:val="ListParagraph"/>
        <w:numPr>
          <w:ilvl w:val="0"/>
          <w:numId w:val="1"/>
        </w:numPr>
        <w:tabs>
          <w:tab w:val="left" w:pos="381"/>
        </w:tabs>
        <w:spacing w:before="24"/>
      </w:pPr>
      <w:r>
        <w:t>All</w:t>
      </w:r>
      <w:r>
        <w:rPr>
          <w:spacing w:val="-6"/>
        </w:rPr>
        <w:t xml:space="preserve"> </w:t>
      </w:r>
      <w:r>
        <w:t>equipment</w:t>
      </w:r>
      <w:r>
        <w:rPr>
          <w:spacing w:val="-3"/>
        </w:rPr>
        <w:t xml:space="preserve"> </w:t>
      </w:r>
      <w:r>
        <w:t>will</w:t>
      </w:r>
      <w:r>
        <w:rPr>
          <w:spacing w:val="-3"/>
        </w:rPr>
        <w:t xml:space="preserve"> </w:t>
      </w:r>
      <w:r>
        <w:t>be</w:t>
      </w:r>
      <w:r>
        <w:rPr>
          <w:spacing w:val="-2"/>
        </w:rPr>
        <w:t xml:space="preserve"> </w:t>
      </w:r>
      <w:r>
        <w:t>returned</w:t>
      </w:r>
      <w:r>
        <w:rPr>
          <w:spacing w:val="-5"/>
        </w:rPr>
        <w:t xml:space="preserve"> </w:t>
      </w:r>
      <w:r>
        <w:t>to</w:t>
      </w:r>
      <w:r>
        <w:rPr>
          <w:spacing w:val="-3"/>
        </w:rPr>
        <w:t xml:space="preserve"> </w:t>
      </w:r>
      <w:r>
        <w:t>proper</w:t>
      </w:r>
      <w:r>
        <w:rPr>
          <w:spacing w:val="-2"/>
        </w:rPr>
        <w:t xml:space="preserve"> </w:t>
      </w:r>
      <w:r>
        <w:t>stations</w:t>
      </w:r>
      <w:r>
        <w:rPr>
          <w:spacing w:val="-3"/>
        </w:rPr>
        <w:t xml:space="preserve"> </w:t>
      </w:r>
      <w:r>
        <w:t>after</w:t>
      </w:r>
      <w:r>
        <w:rPr>
          <w:spacing w:val="-5"/>
        </w:rPr>
        <w:t xml:space="preserve"> </w:t>
      </w:r>
      <w:r>
        <w:rPr>
          <w:spacing w:val="-4"/>
        </w:rPr>
        <w:t>use.</w:t>
      </w:r>
    </w:p>
    <w:p w14:paraId="6724A1A2" w14:textId="77777777" w:rsidR="00DE0E82" w:rsidRDefault="009609DC">
      <w:pPr>
        <w:pStyle w:val="ListParagraph"/>
        <w:numPr>
          <w:ilvl w:val="0"/>
          <w:numId w:val="1"/>
        </w:numPr>
        <w:tabs>
          <w:tab w:val="left" w:pos="381"/>
        </w:tabs>
        <w:spacing w:before="23"/>
      </w:pPr>
      <w:r>
        <w:t>All</w:t>
      </w:r>
      <w:r>
        <w:rPr>
          <w:spacing w:val="-7"/>
        </w:rPr>
        <w:t xml:space="preserve"> </w:t>
      </w:r>
      <w:r>
        <w:t>beds</w:t>
      </w:r>
      <w:r>
        <w:rPr>
          <w:spacing w:val="-4"/>
        </w:rPr>
        <w:t xml:space="preserve"> </w:t>
      </w:r>
      <w:r>
        <w:t>should</w:t>
      </w:r>
      <w:r>
        <w:rPr>
          <w:spacing w:val="1"/>
        </w:rPr>
        <w:t xml:space="preserve"> </w:t>
      </w:r>
      <w:r>
        <w:t>be</w:t>
      </w:r>
      <w:r>
        <w:rPr>
          <w:spacing w:val="-2"/>
        </w:rPr>
        <w:t xml:space="preserve"> </w:t>
      </w:r>
      <w:r>
        <w:t>made</w:t>
      </w:r>
      <w:r>
        <w:rPr>
          <w:spacing w:val="-3"/>
        </w:rPr>
        <w:t xml:space="preserve"> </w:t>
      </w:r>
      <w:r>
        <w:t>neatly</w:t>
      </w:r>
      <w:r>
        <w:rPr>
          <w:spacing w:val="1"/>
        </w:rPr>
        <w:t xml:space="preserve"> </w:t>
      </w:r>
      <w:r>
        <w:t>and</w:t>
      </w:r>
      <w:r>
        <w:rPr>
          <w:spacing w:val="-2"/>
        </w:rPr>
        <w:t xml:space="preserve"> </w:t>
      </w:r>
      <w:r>
        <w:t>returned</w:t>
      </w:r>
      <w:r>
        <w:rPr>
          <w:spacing w:val="-5"/>
        </w:rPr>
        <w:t xml:space="preserve"> </w:t>
      </w:r>
      <w:r>
        <w:t>to</w:t>
      </w:r>
      <w:r>
        <w:rPr>
          <w:spacing w:val="-4"/>
        </w:rPr>
        <w:t xml:space="preserve"> </w:t>
      </w:r>
      <w:r>
        <w:t>their</w:t>
      </w:r>
      <w:r>
        <w:rPr>
          <w:spacing w:val="-3"/>
        </w:rPr>
        <w:t xml:space="preserve"> </w:t>
      </w:r>
      <w:r>
        <w:t>lowest</w:t>
      </w:r>
      <w:r>
        <w:rPr>
          <w:spacing w:val="1"/>
        </w:rPr>
        <w:t xml:space="preserve"> </w:t>
      </w:r>
      <w:r>
        <w:rPr>
          <w:spacing w:val="-2"/>
        </w:rPr>
        <w:t>position.</w:t>
      </w:r>
    </w:p>
    <w:p w14:paraId="0359A76F" w14:textId="77777777" w:rsidR="00DE0E82" w:rsidRDefault="009609DC">
      <w:pPr>
        <w:pStyle w:val="ListParagraph"/>
        <w:numPr>
          <w:ilvl w:val="0"/>
          <w:numId w:val="1"/>
        </w:numPr>
        <w:tabs>
          <w:tab w:val="left" w:pos="381"/>
        </w:tabs>
        <w:spacing w:before="23"/>
      </w:pPr>
      <w:r>
        <w:t>Do</w:t>
      </w:r>
      <w:r>
        <w:rPr>
          <w:spacing w:val="-6"/>
        </w:rPr>
        <w:t xml:space="preserve"> </w:t>
      </w:r>
      <w:r>
        <w:t>not</w:t>
      </w:r>
      <w:r>
        <w:rPr>
          <w:spacing w:val="-2"/>
        </w:rPr>
        <w:t xml:space="preserve"> </w:t>
      </w:r>
      <w:r>
        <w:t>use</w:t>
      </w:r>
      <w:r>
        <w:rPr>
          <w:spacing w:val="-3"/>
        </w:rPr>
        <w:t xml:space="preserve"> </w:t>
      </w:r>
      <w:r>
        <w:t>simulated</w:t>
      </w:r>
      <w:r>
        <w:rPr>
          <w:spacing w:val="-3"/>
        </w:rPr>
        <w:t xml:space="preserve"> </w:t>
      </w:r>
      <w:r>
        <w:t>equipment</w:t>
      </w:r>
      <w:r>
        <w:rPr>
          <w:spacing w:val="-2"/>
        </w:rPr>
        <w:t xml:space="preserve"> </w:t>
      </w:r>
      <w:r>
        <w:t>other</w:t>
      </w:r>
      <w:r>
        <w:rPr>
          <w:spacing w:val="-2"/>
        </w:rPr>
        <w:t xml:space="preserve"> </w:t>
      </w:r>
      <w:r>
        <w:t>than</w:t>
      </w:r>
      <w:r>
        <w:rPr>
          <w:spacing w:val="-2"/>
        </w:rPr>
        <w:t xml:space="preserve"> </w:t>
      </w:r>
      <w:r>
        <w:t>its</w:t>
      </w:r>
      <w:r>
        <w:rPr>
          <w:spacing w:val="-2"/>
        </w:rPr>
        <w:t xml:space="preserve"> </w:t>
      </w:r>
      <w:r>
        <w:t>intended</w:t>
      </w:r>
      <w:r>
        <w:rPr>
          <w:spacing w:val="-5"/>
        </w:rPr>
        <w:t xml:space="preserve"> </w:t>
      </w:r>
      <w:r>
        <w:rPr>
          <w:spacing w:val="-4"/>
        </w:rPr>
        <w:t>use.</w:t>
      </w:r>
    </w:p>
    <w:p w14:paraId="2179102A" w14:textId="77777777" w:rsidR="00DE0E82" w:rsidRDefault="009609DC">
      <w:pPr>
        <w:pStyle w:val="ListParagraph"/>
        <w:numPr>
          <w:ilvl w:val="0"/>
          <w:numId w:val="1"/>
        </w:numPr>
        <w:tabs>
          <w:tab w:val="left" w:pos="381"/>
        </w:tabs>
        <w:spacing w:before="23"/>
      </w:pPr>
      <w:r>
        <w:t>Report</w:t>
      </w:r>
      <w:r>
        <w:rPr>
          <w:spacing w:val="-4"/>
        </w:rPr>
        <w:t xml:space="preserve"> </w:t>
      </w:r>
      <w:r>
        <w:t>any</w:t>
      </w:r>
      <w:r>
        <w:rPr>
          <w:spacing w:val="-2"/>
        </w:rPr>
        <w:t xml:space="preserve"> </w:t>
      </w:r>
      <w:r>
        <w:t>damages</w:t>
      </w:r>
      <w:r>
        <w:rPr>
          <w:spacing w:val="-5"/>
        </w:rPr>
        <w:t xml:space="preserve"> </w:t>
      </w:r>
      <w:r>
        <w:t>to</w:t>
      </w:r>
      <w:r>
        <w:rPr>
          <w:spacing w:val="-5"/>
        </w:rPr>
        <w:t xml:space="preserve"> </w:t>
      </w:r>
      <w:r>
        <w:t>the</w:t>
      </w:r>
      <w:r>
        <w:rPr>
          <w:spacing w:val="-2"/>
        </w:rPr>
        <w:t xml:space="preserve"> </w:t>
      </w:r>
      <w:r>
        <w:t>proper</w:t>
      </w:r>
      <w:r>
        <w:rPr>
          <w:spacing w:val="-4"/>
        </w:rPr>
        <w:t xml:space="preserve"> </w:t>
      </w:r>
      <w:r>
        <w:rPr>
          <w:spacing w:val="-2"/>
        </w:rPr>
        <w:t>individuals.</w:t>
      </w:r>
    </w:p>
    <w:p w14:paraId="3C6DCFA2" w14:textId="77777777" w:rsidR="00DE0E82" w:rsidRDefault="00DE0E82">
      <w:pPr>
        <w:pStyle w:val="BodyText"/>
        <w:spacing w:before="5"/>
        <w:rPr>
          <w:sz w:val="28"/>
        </w:rPr>
      </w:pPr>
    </w:p>
    <w:p w14:paraId="5BC3526A" w14:textId="77777777" w:rsidR="00DE0E82" w:rsidRDefault="009609DC">
      <w:pPr>
        <w:spacing w:line="247" w:lineRule="auto"/>
        <w:ind w:left="260" w:right="862" w:hanging="10"/>
      </w:pPr>
      <w:r>
        <w:t>Anyone abusing simulated equipment will be</w:t>
      </w:r>
      <w:r>
        <w:rPr>
          <w:spacing w:val="-1"/>
        </w:rPr>
        <w:t xml:space="preserve"> </w:t>
      </w:r>
      <w:r>
        <w:t xml:space="preserve">asked to leave and may be held responsible for broken or missing </w:t>
      </w:r>
      <w:r>
        <w:rPr>
          <w:spacing w:val="-2"/>
        </w:rPr>
        <w:t>equipment.</w:t>
      </w:r>
    </w:p>
    <w:p w14:paraId="6F3DA12B" w14:textId="77777777" w:rsidR="00DE0E82" w:rsidRDefault="009609DC">
      <w:pPr>
        <w:tabs>
          <w:tab w:val="left" w:pos="1324"/>
        </w:tabs>
        <w:spacing w:before="17"/>
        <w:ind w:right="2273"/>
        <w:jc w:val="right"/>
      </w:pPr>
      <w:r>
        <w:rPr>
          <w:spacing w:val="-2"/>
        </w:rPr>
        <w:t>Initials</w:t>
      </w:r>
      <w:r>
        <w:rPr>
          <w:u w:val="single"/>
        </w:rPr>
        <w:tab/>
      </w:r>
    </w:p>
    <w:p w14:paraId="2A5CE7B5" w14:textId="77777777" w:rsidR="00DE0E82" w:rsidRDefault="00DE0E82">
      <w:pPr>
        <w:jc w:val="right"/>
        <w:sectPr w:rsidR="00DE0E82">
          <w:pgSz w:w="12240" w:h="15840"/>
          <w:pgMar w:top="1100" w:right="0" w:bottom="1280" w:left="1180" w:header="0" w:footer="1086" w:gutter="0"/>
          <w:cols w:space="720"/>
        </w:sectPr>
      </w:pPr>
    </w:p>
    <w:p w14:paraId="4931D29C" w14:textId="77777777" w:rsidR="00DE0E82" w:rsidRDefault="009609DC">
      <w:pPr>
        <w:spacing w:before="79"/>
        <w:ind w:right="1607"/>
        <w:jc w:val="right"/>
      </w:pPr>
      <w:r>
        <w:t>Appendix</w:t>
      </w:r>
      <w:r>
        <w:rPr>
          <w:spacing w:val="-5"/>
        </w:rPr>
        <w:t xml:space="preserve"> </w:t>
      </w:r>
      <w:r>
        <w:rPr>
          <w:spacing w:val="-4"/>
        </w:rPr>
        <w:t>vii.</w:t>
      </w:r>
    </w:p>
    <w:p w14:paraId="17698BEE" w14:textId="77777777" w:rsidR="00DE0E82" w:rsidRDefault="00DE0E82">
      <w:pPr>
        <w:pStyle w:val="BodyText"/>
      </w:pPr>
    </w:p>
    <w:p w14:paraId="4729FA75" w14:textId="77777777" w:rsidR="00DE0E82" w:rsidRDefault="00DE0E82">
      <w:pPr>
        <w:pStyle w:val="BodyText"/>
        <w:spacing w:before="4"/>
        <w:rPr>
          <w:sz w:val="19"/>
        </w:rPr>
      </w:pPr>
    </w:p>
    <w:p w14:paraId="307A41E8" w14:textId="77777777" w:rsidR="00DE0E82" w:rsidRDefault="009609DC">
      <w:pPr>
        <w:pStyle w:val="Heading1"/>
        <w:ind w:left="1164"/>
      </w:pPr>
      <w:r>
        <w:t>SCC</w:t>
      </w:r>
      <w:r>
        <w:rPr>
          <w:spacing w:val="-3"/>
        </w:rPr>
        <w:t xml:space="preserve"> </w:t>
      </w:r>
      <w:r>
        <w:t>Simulation</w:t>
      </w:r>
      <w:r>
        <w:rPr>
          <w:spacing w:val="-3"/>
        </w:rPr>
        <w:t xml:space="preserve"> </w:t>
      </w:r>
      <w:r>
        <w:t>Professional</w:t>
      </w:r>
      <w:r>
        <w:rPr>
          <w:spacing w:val="-6"/>
        </w:rPr>
        <w:t xml:space="preserve"> </w:t>
      </w:r>
      <w:r>
        <w:t>Integrity</w:t>
      </w:r>
      <w:r>
        <w:rPr>
          <w:spacing w:val="-3"/>
        </w:rPr>
        <w:t xml:space="preserve"> </w:t>
      </w:r>
      <w:r>
        <w:rPr>
          <w:spacing w:val="-2"/>
        </w:rPr>
        <w:t>Agreement</w:t>
      </w:r>
    </w:p>
    <w:p w14:paraId="5D3F2E3B" w14:textId="77777777" w:rsidR="00DE0E82" w:rsidRDefault="009609DC">
      <w:pPr>
        <w:pStyle w:val="BodyText"/>
        <w:spacing w:before="32" w:line="247" w:lineRule="auto"/>
        <w:ind w:left="274" w:right="983" w:hanging="10"/>
      </w:pPr>
      <w:r>
        <w:t>Stanly</w:t>
      </w:r>
      <w:r>
        <w:rPr>
          <w:spacing w:val="-5"/>
        </w:rPr>
        <w:t xml:space="preserve"> </w:t>
      </w:r>
      <w:r>
        <w:t>Community</w:t>
      </w:r>
      <w:r>
        <w:rPr>
          <w:spacing w:val="-5"/>
        </w:rPr>
        <w:t xml:space="preserve"> </w:t>
      </w:r>
      <w:r>
        <w:t>College</w:t>
      </w:r>
      <w:r>
        <w:rPr>
          <w:spacing w:val="-5"/>
        </w:rPr>
        <w:t xml:space="preserve"> </w:t>
      </w:r>
      <w:r>
        <w:t>follows</w:t>
      </w:r>
      <w:r>
        <w:rPr>
          <w:spacing w:val="-5"/>
        </w:rPr>
        <w:t xml:space="preserve"> </w:t>
      </w:r>
      <w:r>
        <w:t>best</w:t>
      </w:r>
      <w:r>
        <w:rPr>
          <w:spacing w:val="-5"/>
        </w:rPr>
        <w:t xml:space="preserve"> </w:t>
      </w:r>
      <w:r>
        <w:t>practice</w:t>
      </w:r>
      <w:r>
        <w:rPr>
          <w:spacing w:val="-6"/>
        </w:rPr>
        <w:t xml:space="preserve"> </w:t>
      </w:r>
      <w:r>
        <w:t>guidelines</w:t>
      </w:r>
      <w:r>
        <w:rPr>
          <w:spacing w:val="-6"/>
        </w:rPr>
        <w:t xml:space="preserve"> </w:t>
      </w:r>
      <w:r>
        <w:t>set</w:t>
      </w:r>
      <w:r>
        <w:rPr>
          <w:spacing w:val="-5"/>
        </w:rPr>
        <w:t xml:space="preserve"> </w:t>
      </w:r>
      <w:r>
        <w:t>forth</w:t>
      </w:r>
      <w:r>
        <w:rPr>
          <w:spacing w:val="-5"/>
        </w:rPr>
        <w:t xml:space="preserve"> </w:t>
      </w:r>
      <w:r>
        <w:t>by</w:t>
      </w:r>
      <w:r>
        <w:rPr>
          <w:spacing w:val="-5"/>
        </w:rPr>
        <w:t xml:space="preserve"> </w:t>
      </w:r>
      <w:r>
        <w:t>the</w:t>
      </w:r>
      <w:r>
        <w:rPr>
          <w:spacing w:val="-2"/>
        </w:rPr>
        <w:t xml:space="preserve"> </w:t>
      </w:r>
      <w:r>
        <w:t>International</w:t>
      </w:r>
      <w:r>
        <w:rPr>
          <w:spacing w:val="-6"/>
        </w:rPr>
        <w:t xml:space="preserve"> </w:t>
      </w:r>
      <w:r>
        <w:t>Association for Clinical Simulation and Learning (INACSL) Standards of Best Practice: Simulation (SM).</w:t>
      </w:r>
      <w:r>
        <w:rPr>
          <w:spacing w:val="40"/>
        </w:rPr>
        <w:t xml:space="preserve"> </w:t>
      </w:r>
      <w:r>
        <w:t>The standard of Professional Integrity states, “Professional integrity is demonstrated and upheld by all involved in simulation-based experiences” (INACSL, 2016). The criteria necessary to meet this standard include:</w:t>
      </w:r>
    </w:p>
    <w:p w14:paraId="5BDD7C2D" w14:textId="77777777" w:rsidR="00DE0E82" w:rsidRDefault="009609DC">
      <w:pPr>
        <w:pStyle w:val="ListParagraph"/>
        <w:numPr>
          <w:ilvl w:val="1"/>
          <w:numId w:val="2"/>
        </w:numPr>
        <w:tabs>
          <w:tab w:val="left" w:pos="594"/>
        </w:tabs>
        <w:spacing w:before="34"/>
        <w:ind w:hanging="241"/>
        <w:rPr>
          <w:sz w:val="24"/>
        </w:rPr>
      </w:pPr>
      <w:r>
        <w:rPr>
          <w:sz w:val="24"/>
        </w:rPr>
        <w:t>Foster</w:t>
      </w:r>
      <w:r>
        <w:rPr>
          <w:spacing w:val="-7"/>
          <w:sz w:val="24"/>
        </w:rPr>
        <w:t xml:space="preserve"> </w:t>
      </w:r>
      <w:r>
        <w:rPr>
          <w:sz w:val="24"/>
        </w:rPr>
        <w:t>and</w:t>
      </w:r>
      <w:r>
        <w:rPr>
          <w:spacing w:val="-3"/>
          <w:sz w:val="24"/>
        </w:rPr>
        <w:t xml:space="preserve"> </w:t>
      </w:r>
      <w:r>
        <w:rPr>
          <w:sz w:val="24"/>
        </w:rPr>
        <w:t>role</w:t>
      </w:r>
      <w:r>
        <w:rPr>
          <w:spacing w:val="-5"/>
          <w:sz w:val="24"/>
        </w:rPr>
        <w:t xml:space="preserve"> </w:t>
      </w:r>
      <w:r>
        <w:rPr>
          <w:sz w:val="24"/>
        </w:rPr>
        <w:t>model</w:t>
      </w:r>
      <w:r>
        <w:rPr>
          <w:spacing w:val="-7"/>
          <w:sz w:val="24"/>
        </w:rPr>
        <w:t xml:space="preserve"> </w:t>
      </w:r>
      <w:r>
        <w:rPr>
          <w:sz w:val="24"/>
        </w:rPr>
        <w:t>attributes</w:t>
      </w:r>
      <w:r>
        <w:rPr>
          <w:spacing w:val="-7"/>
          <w:sz w:val="24"/>
        </w:rPr>
        <w:t xml:space="preserve"> </w:t>
      </w:r>
      <w:r>
        <w:rPr>
          <w:sz w:val="24"/>
        </w:rPr>
        <w:t>of</w:t>
      </w:r>
      <w:r>
        <w:rPr>
          <w:spacing w:val="-9"/>
          <w:sz w:val="24"/>
        </w:rPr>
        <w:t xml:space="preserve"> </w:t>
      </w:r>
      <w:r>
        <w:rPr>
          <w:sz w:val="24"/>
        </w:rPr>
        <w:t>professional</w:t>
      </w:r>
      <w:r>
        <w:rPr>
          <w:spacing w:val="-7"/>
          <w:sz w:val="24"/>
        </w:rPr>
        <w:t xml:space="preserve"> </w:t>
      </w:r>
      <w:r>
        <w:rPr>
          <w:sz w:val="24"/>
        </w:rPr>
        <w:t>integrity</w:t>
      </w:r>
      <w:r>
        <w:rPr>
          <w:spacing w:val="-7"/>
          <w:sz w:val="24"/>
        </w:rPr>
        <w:t xml:space="preserve"> </w:t>
      </w:r>
      <w:r>
        <w:rPr>
          <w:sz w:val="24"/>
        </w:rPr>
        <w:t>at</w:t>
      </w:r>
      <w:r>
        <w:rPr>
          <w:spacing w:val="-7"/>
          <w:sz w:val="24"/>
        </w:rPr>
        <w:t xml:space="preserve"> </w:t>
      </w:r>
      <w:r>
        <w:rPr>
          <w:sz w:val="24"/>
        </w:rPr>
        <w:t>all</w:t>
      </w:r>
      <w:r>
        <w:rPr>
          <w:spacing w:val="-7"/>
          <w:sz w:val="24"/>
        </w:rPr>
        <w:t xml:space="preserve"> </w:t>
      </w:r>
      <w:r>
        <w:rPr>
          <w:spacing w:val="-2"/>
          <w:sz w:val="24"/>
        </w:rPr>
        <w:t>times.</w:t>
      </w:r>
    </w:p>
    <w:p w14:paraId="5AF1B605" w14:textId="77777777" w:rsidR="00DE0E82" w:rsidRDefault="009609DC">
      <w:pPr>
        <w:pStyle w:val="ListParagraph"/>
        <w:numPr>
          <w:ilvl w:val="1"/>
          <w:numId w:val="2"/>
        </w:numPr>
        <w:tabs>
          <w:tab w:val="left" w:pos="594"/>
        </w:tabs>
        <w:spacing w:before="40"/>
        <w:ind w:hanging="241"/>
        <w:rPr>
          <w:sz w:val="24"/>
        </w:rPr>
      </w:pPr>
      <w:r>
        <w:rPr>
          <w:sz w:val="24"/>
        </w:rPr>
        <w:t>Follow</w:t>
      </w:r>
      <w:r>
        <w:rPr>
          <w:spacing w:val="-10"/>
          <w:sz w:val="24"/>
        </w:rPr>
        <w:t xml:space="preserve"> </w:t>
      </w:r>
      <w:r>
        <w:rPr>
          <w:sz w:val="24"/>
        </w:rPr>
        <w:t>standards</w:t>
      </w:r>
      <w:r>
        <w:rPr>
          <w:spacing w:val="-8"/>
          <w:sz w:val="24"/>
        </w:rPr>
        <w:t xml:space="preserve"> </w:t>
      </w:r>
      <w:r>
        <w:rPr>
          <w:sz w:val="24"/>
        </w:rPr>
        <w:t>of</w:t>
      </w:r>
      <w:r>
        <w:rPr>
          <w:spacing w:val="-7"/>
          <w:sz w:val="24"/>
        </w:rPr>
        <w:t xml:space="preserve"> </w:t>
      </w:r>
      <w:r>
        <w:rPr>
          <w:sz w:val="24"/>
        </w:rPr>
        <w:t>practice,</w:t>
      </w:r>
      <w:r>
        <w:rPr>
          <w:spacing w:val="-10"/>
          <w:sz w:val="24"/>
        </w:rPr>
        <w:t xml:space="preserve"> </w:t>
      </w:r>
      <w:r>
        <w:rPr>
          <w:sz w:val="24"/>
        </w:rPr>
        <w:t>guidelines,</w:t>
      </w:r>
      <w:r>
        <w:rPr>
          <w:spacing w:val="-7"/>
          <w:sz w:val="24"/>
        </w:rPr>
        <w:t xml:space="preserve"> </w:t>
      </w:r>
      <w:r>
        <w:rPr>
          <w:sz w:val="24"/>
        </w:rPr>
        <w:t>principles,</w:t>
      </w:r>
      <w:r>
        <w:rPr>
          <w:spacing w:val="-8"/>
          <w:sz w:val="24"/>
        </w:rPr>
        <w:t xml:space="preserve"> </w:t>
      </w:r>
      <w:r>
        <w:rPr>
          <w:sz w:val="24"/>
        </w:rPr>
        <w:t>and</w:t>
      </w:r>
      <w:r>
        <w:rPr>
          <w:spacing w:val="-8"/>
          <w:sz w:val="24"/>
        </w:rPr>
        <w:t xml:space="preserve"> </w:t>
      </w:r>
      <w:r>
        <w:rPr>
          <w:sz w:val="24"/>
        </w:rPr>
        <w:t>ethics</w:t>
      </w:r>
      <w:r>
        <w:rPr>
          <w:spacing w:val="-7"/>
          <w:sz w:val="24"/>
        </w:rPr>
        <w:t xml:space="preserve"> </w:t>
      </w:r>
      <w:r>
        <w:rPr>
          <w:sz w:val="24"/>
        </w:rPr>
        <w:t>of</w:t>
      </w:r>
      <w:r>
        <w:rPr>
          <w:spacing w:val="-8"/>
          <w:sz w:val="24"/>
        </w:rPr>
        <w:t xml:space="preserve"> </w:t>
      </w:r>
      <w:r>
        <w:rPr>
          <w:sz w:val="24"/>
        </w:rPr>
        <w:t>one's</w:t>
      </w:r>
      <w:r>
        <w:rPr>
          <w:spacing w:val="-5"/>
          <w:sz w:val="24"/>
        </w:rPr>
        <w:t xml:space="preserve"> </w:t>
      </w:r>
      <w:r>
        <w:rPr>
          <w:spacing w:val="-2"/>
          <w:sz w:val="24"/>
        </w:rPr>
        <w:t>profession.</w:t>
      </w:r>
    </w:p>
    <w:p w14:paraId="05E0B855" w14:textId="77777777" w:rsidR="00DE0E82" w:rsidRDefault="009609DC">
      <w:pPr>
        <w:pStyle w:val="ListParagraph"/>
        <w:numPr>
          <w:ilvl w:val="1"/>
          <w:numId w:val="2"/>
        </w:numPr>
        <w:tabs>
          <w:tab w:val="left" w:pos="594"/>
        </w:tabs>
        <w:spacing w:before="36"/>
        <w:ind w:hanging="241"/>
        <w:rPr>
          <w:sz w:val="24"/>
        </w:rPr>
      </w:pPr>
      <w:r>
        <w:rPr>
          <w:sz w:val="24"/>
        </w:rPr>
        <w:t>Create</w:t>
      </w:r>
      <w:r>
        <w:rPr>
          <w:spacing w:val="-7"/>
          <w:sz w:val="24"/>
        </w:rPr>
        <w:t xml:space="preserve"> </w:t>
      </w:r>
      <w:r>
        <w:rPr>
          <w:sz w:val="24"/>
        </w:rPr>
        <w:t>and</w:t>
      </w:r>
      <w:r>
        <w:rPr>
          <w:spacing w:val="-7"/>
          <w:sz w:val="24"/>
        </w:rPr>
        <w:t xml:space="preserve"> </w:t>
      </w:r>
      <w:r>
        <w:rPr>
          <w:sz w:val="24"/>
        </w:rPr>
        <w:t>maintain</w:t>
      </w:r>
      <w:r>
        <w:rPr>
          <w:spacing w:val="-7"/>
          <w:sz w:val="24"/>
        </w:rPr>
        <w:t xml:space="preserve"> </w:t>
      </w:r>
      <w:r>
        <w:rPr>
          <w:sz w:val="24"/>
        </w:rPr>
        <w:t>a</w:t>
      </w:r>
      <w:r>
        <w:rPr>
          <w:spacing w:val="-7"/>
          <w:sz w:val="24"/>
        </w:rPr>
        <w:t xml:space="preserve"> </w:t>
      </w:r>
      <w:r>
        <w:rPr>
          <w:sz w:val="24"/>
        </w:rPr>
        <w:t>safe</w:t>
      </w:r>
      <w:r>
        <w:rPr>
          <w:spacing w:val="-7"/>
          <w:sz w:val="24"/>
        </w:rPr>
        <w:t xml:space="preserve"> </w:t>
      </w:r>
      <w:r>
        <w:rPr>
          <w:sz w:val="24"/>
        </w:rPr>
        <w:t>learning</w:t>
      </w:r>
      <w:r>
        <w:rPr>
          <w:spacing w:val="-7"/>
          <w:sz w:val="24"/>
        </w:rPr>
        <w:t xml:space="preserve"> </w:t>
      </w:r>
      <w:r>
        <w:rPr>
          <w:spacing w:val="-2"/>
          <w:sz w:val="24"/>
        </w:rPr>
        <w:t>environment.</w:t>
      </w:r>
    </w:p>
    <w:p w14:paraId="190C588B" w14:textId="77777777" w:rsidR="00DE0E82" w:rsidRDefault="009609DC">
      <w:pPr>
        <w:pStyle w:val="ListParagraph"/>
        <w:numPr>
          <w:ilvl w:val="1"/>
          <w:numId w:val="2"/>
        </w:numPr>
        <w:tabs>
          <w:tab w:val="left" w:pos="594"/>
        </w:tabs>
        <w:spacing w:before="39" w:line="247" w:lineRule="auto"/>
        <w:ind w:right="2302"/>
        <w:rPr>
          <w:sz w:val="24"/>
        </w:rPr>
      </w:pPr>
      <w:r>
        <w:rPr>
          <w:sz w:val="24"/>
        </w:rPr>
        <w:t>Require</w:t>
      </w:r>
      <w:r>
        <w:rPr>
          <w:spacing w:val="-8"/>
          <w:sz w:val="24"/>
        </w:rPr>
        <w:t xml:space="preserve"> </w:t>
      </w:r>
      <w:r>
        <w:rPr>
          <w:sz w:val="24"/>
        </w:rPr>
        <w:t>confidentiality</w:t>
      </w:r>
      <w:r>
        <w:rPr>
          <w:spacing w:val="-3"/>
          <w:sz w:val="24"/>
        </w:rPr>
        <w:t xml:space="preserve"> </w:t>
      </w:r>
      <w:r>
        <w:rPr>
          <w:sz w:val="24"/>
        </w:rPr>
        <w:t>of</w:t>
      </w:r>
      <w:r>
        <w:rPr>
          <w:spacing w:val="-6"/>
          <w:sz w:val="24"/>
        </w:rPr>
        <w:t xml:space="preserve"> </w:t>
      </w:r>
      <w:r>
        <w:rPr>
          <w:sz w:val="24"/>
        </w:rPr>
        <w:t>the</w:t>
      </w:r>
      <w:r>
        <w:rPr>
          <w:spacing w:val="-8"/>
          <w:sz w:val="24"/>
        </w:rPr>
        <w:t xml:space="preserve"> </w:t>
      </w:r>
      <w:r>
        <w:rPr>
          <w:sz w:val="24"/>
        </w:rPr>
        <w:t>performances</w:t>
      </w:r>
      <w:r>
        <w:rPr>
          <w:spacing w:val="-8"/>
          <w:sz w:val="24"/>
        </w:rPr>
        <w:t xml:space="preserve"> </w:t>
      </w:r>
      <w:r>
        <w:rPr>
          <w:sz w:val="24"/>
        </w:rPr>
        <w:t>and</w:t>
      </w:r>
      <w:r>
        <w:rPr>
          <w:spacing w:val="-6"/>
          <w:sz w:val="24"/>
        </w:rPr>
        <w:t xml:space="preserve"> </w:t>
      </w:r>
      <w:r>
        <w:rPr>
          <w:sz w:val="24"/>
        </w:rPr>
        <w:t>scenario</w:t>
      </w:r>
      <w:r>
        <w:rPr>
          <w:spacing w:val="-3"/>
          <w:sz w:val="24"/>
        </w:rPr>
        <w:t xml:space="preserve"> </w:t>
      </w:r>
      <w:r>
        <w:rPr>
          <w:sz w:val="24"/>
        </w:rPr>
        <w:t>content</w:t>
      </w:r>
      <w:r>
        <w:rPr>
          <w:spacing w:val="-3"/>
          <w:sz w:val="24"/>
        </w:rPr>
        <w:t xml:space="preserve"> </w:t>
      </w:r>
      <w:r>
        <w:rPr>
          <w:sz w:val="24"/>
        </w:rPr>
        <w:t>based</w:t>
      </w:r>
      <w:r>
        <w:rPr>
          <w:spacing w:val="-6"/>
          <w:sz w:val="24"/>
        </w:rPr>
        <w:t xml:space="preserve"> </w:t>
      </w:r>
      <w:r>
        <w:rPr>
          <w:sz w:val="24"/>
        </w:rPr>
        <w:t>on</w:t>
      </w:r>
      <w:r>
        <w:rPr>
          <w:spacing w:val="-3"/>
          <w:sz w:val="24"/>
        </w:rPr>
        <w:t xml:space="preserve"> </w:t>
      </w:r>
      <w:r>
        <w:rPr>
          <w:sz w:val="24"/>
        </w:rPr>
        <w:t>institution policy and procedures.</w:t>
      </w:r>
    </w:p>
    <w:p w14:paraId="09AD80CD" w14:textId="77777777" w:rsidR="00DE0E82" w:rsidRDefault="00DE0E82">
      <w:pPr>
        <w:pStyle w:val="BodyText"/>
        <w:spacing w:before="10"/>
        <w:rPr>
          <w:sz w:val="29"/>
        </w:rPr>
      </w:pPr>
    </w:p>
    <w:p w14:paraId="6032E3B4" w14:textId="77777777" w:rsidR="00DE0E82" w:rsidRDefault="009609DC">
      <w:pPr>
        <w:pStyle w:val="BodyText"/>
        <w:spacing w:line="247" w:lineRule="auto"/>
        <w:ind w:left="274" w:right="983" w:hanging="10"/>
      </w:pPr>
      <w:r>
        <w:t>Below</w:t>
      </w:r>
      <w:r>
        <w:rPr>
          <w:spacing w:val="-5"/>
        </w:rPr>
        <w:t xml:space="preserve"> </w:t>
      </w:r>
      <w:r>
        <w:t>is</w:t>
      </w:r>
      <w:r>
        <w:rPr>
          <w:spacing w:val="-5"/>
        </w:rPr>
        <w:t xml:space="preserve"> </w:t>
      </w:r>
      <w:r>
        <w:t>the</w:t>
      </w:r>
      <w:r>
        <w:rPr>
          <w:spacing w:val="-6"/>
        </w:rPr>
        <w:t xml:space="preserve"> </w:t>
      </w:r>
      <w:r>
        <w:t>professional</w:t>
      </w:r>
      <w:r>
        <w:rPr>
          <w:spacing w:val="-2"/>
        </w:rPr>
        <w:t xml:space="preserve"> </w:t>
      </w:r>
      <w:r>
        <w:t>integrity</w:t>
      </w:r>
      <w:r>
        <w:rPr>
          <w:spacing w:val="-2"/>
        </w:rPr>
        <w:t xml:space="preserve"> </w:t>
      </w:r>
      <w:r>
        <w:t>agreement</w:t>
      </w:r>
      <w:r>
        <w:rPr>
          <w:spacing w:val="-5"/>
        </w:rPr>
        <w:t xml:space="preserve"> </w:t>
      </w:r>
      <w:r>
        <w:t>and rules</w:t>
      </w:r>
      <w:r>
        <w:rPr>
          <w:spacing w:val="-5"/>
        </w:rPr>
        <w:t xml:space="preserve"> </w:t>
      </w:r>
      <w:r>
        <w:t>of</w:t>
      </w:r>
      <w:r>
        <w:rPr>
          <w:spacing w:val="-5"/>
        </w:rPr>
        <w:t xml:space="preserve"> </w:t>
      </w:r>
      <w:r>
        <w:t>simulation</w:t>
      </w:r>
      <w:r>
        <w:rPr>
          <w:spacing w:val="-5"/>
        </w:rPr>
        <w:t xml:space="preserve"> </w:t>
      </w:r>
      <w:r>
        <w:t>that</w:t>
      </w:r>
      <w:r>
        <w:rPr>
          <w:spacing w:val="-6"/>
        </w:rPr>
        <w:t xml:space="preserve"> </w:t>
      </w:r>
      <w:r>
        <w:t>must</w:t>
      </w:r>
      <w:r>
        <w:rPr>
          <w:spacing w:val="-5"/>
        </w:rPr>
        <w:t xml:space="preserve"> </w:t>
      </w:r>
      <w:r>
        <w:t>be</w:t>
      </w:r>
      <w:r>
        <w:rPr>
          <w:spacing w:val="-5"/>
        </w:rPr>
        <w:t xml:space="preserve"> </w:t>
      </w:r>
      <w:r>
        <w:t>followed</w:t>
      </w:r>
      <w:r>
        <w:rPr>
          <w:spacing w:val="-2"/>
        </w:rPr>
        <w:t xml:space="preserve"> </w:t>
      </w:r>
      <w:r>
        <w:t>in accordance with INACSL Standards of Best Practice: Simulation</w:t>
      </w:r>
    </w:p>
    <w:p w14:paraId="1B56692D" w14:textId="77777777" w:rsidR="00DE0E82" w:rsidRDefault="00DE0E82">
      <w:pPr>
        <w:pStyle w:val="BodyText"/>
        <w:spacing w:before="3"/>
        <w:rPr>
          <w:sz w:val="30"/>
        </w:rPr>
      </w:pPr>
    </w:p>
    <w:p w14:paraId="5D0DB5B1" w14:textId="77777777" w:rsidR="00DE0E82" w:rsidRDefault="009609DC">
      <w:pPr>
        <w:pStyle w:val="BodyText"/>
        <w:ind w:left="264"/>
      </w:pPr>
      <w:r>
        <w:t>Professional</w:t>
      </w:r>
      <w:r>
        <w:rPr>
          <w:spacing w:val="-13"/>
        </w:rPr>
        <w:t xml:space="preserve"> </w:t>
      </w:r>
      <w:r>
        <w:t>Integrity</w:t>
      </w:r>
      <w:r>
        <w:rPr>
          <w:spacing w:val="-11"/>
        </w:rPr>
        <w:t xml:space="preserve"> </w:t>
      </w:r>
      <w:r>
        <w:rPr>
          <w:spacing w:val="-2"/>
        </w:rPr>
        <w:t>Agreement</w:t>
      </w:r>
    </w:p>
    <w:p w14:paraId="7200390A" w14:textId="77777777" w:rsidR="00DE0E82" w:rsidRDefault="009609DC">
      <w:pPr>
        <w:pStyle w:val="BodyText"/>
        <w:spacing w:before="24" w:line="247" w:lineRule="auto"/>
        <w:ind w:left="274" w:right="967" w:hanging="10"/>
      </w:pPr>
      <w:r>
        <w:t>Simulation activities at SCC include clinical scenarios, simulated task training, simulated patient scenarios, debriefings, and discussions. As a student involved in simulation as a clinical learning experience, you are expected to engage and fully participate as a professional and treat each case as a realistic</w:t>
      </w:r>
      <w:r>
        <w:rPr>
          <w:spacing w:val="-6"/>
        </w:rPr>
        <w:t xml:space="preserve"> </w:t>
      </w:r>
      <w:r>
        <w:t>patient</w:t>
      </w:r>
      <w:r>
        <w:rPr>
          <w:spacing w:val="-6"/>
        </w:rPr>
        <w:t xml:space="preserve"> </w:t>
      </w:r>
      <w:r>
        <w:t>scenario.</w:t>
      </w:r>
      <w:r>
        <w:rPr>
          <w:spacing w:val="-3"/>
        </w:rPr>
        <w:t xml:space="preserve"> </w:t>
      </w:r>
      <w:r>
        <w:t>Therefore,</w:t>
      </w:r>
      <w:r>
        <w:rPr>
          <w:spacing w:val="-6"/>
        </w:rPr>
        <w:t xml:space="preserve"> </w:t>
      </w:r>
      <w:r>
        <w:t>the</w:t>
      </w:r>
      <w:r>
        <w:rPr>
          <w:spacing w:val="-6"/>
        </w:rPr>
        <w:t xml:space="preserve"> </w:t>
      </w:r>
      <w:r>
        <w:t>Health</w:t>
      </w:r>
      <w:r>
        <w:rPr>
          <w:spacing w:val="-3"/>
        </w:rPr>
        <w:t xml:space="preserve"> </w:t>
      </w:r>
      <w:r>
        <w:t>Insurance</w:t>
      </w:r>
      <w:r>
        <w:rPr>
          <w:spacing w:val="-8"/>
        </w:rPr>
        <w:t xml:space="preserve"> </w:t>
      </w:r>
      <w:r>
        <w:t>Portability</w:t>
      </w:r>
      <w:r>
        <w:rPr>
          <w:spacing w:val="-6"/>
        </w:rPr>
        <w:t xml:space="preserve"> </w:t>
      </w:r>
      <w:r>
        <w:t>and</w:t>
      </w:r>
      <w:r>
        <w:rPr>
          <w:spacing w:val="-6"/>
        </w:rPr>
        <w:t xml:space="preserve"> </w:t>
      </w:r>
      <w:r>
        <w:t>Accountability</w:t>
      </w:r>
      <w:r>
        <w:rPr>
          <w:spacing w:val="-6"/>
        </w:rPr>
        <w:t xml:space="preserve"> </w:t>
      </w:r>
      <w:r>
        <w:t>Act</w:t>
      </w:r>
      <w:r>
        <w:rPr>
          <w:spacing w:val="-3"/>
        </w:rPr>
        <w:t xml:space="preserve"> </w:t>
      </w:r>
      <w:r>
        <w:t>(HIPAA) requirements apply with regard to confidentiality of the scenarios. HIPAA regulations apply to all clinical experiences including electronic, written, verbal, or observed, and may not be discussed outside the simulation environment. Any violation to this agreement including sharing, posting to social media, discussion, recording, reproducing, or revealing any part of the simulation activity will results in an “unsatisfactory” in clinical performance, which will result in unsatisfactory on the end- of-semester clinical summary, leading to failure to progress in the program.</w:t>
      </w:r>
    </w:p>
    <w:p w14:paraId="0D992A80" w14:textId="77777777" w:rsidR="00DE0E82" w:rsidRDefault="00DE0E82">
      <w:pPr>
        <w:pStyle w:val="BodyText"/>
        <w:rPr>
          <w:sz w:val="31"/>
        </w:rPr>
      </w:pPr>
    </w:p>
    <w:p w14:paraId="48001956" w14:textId="77777777" w:rsidR="00DE0E82" w:rsidRDefault="009609DC">
      <w:pPr>
        <w:pStyle w:val="BodyText"/>
        <w:spacing w:line="247" w:lineRule="auto"/>
        <w:ind w:left="274" w:right="983" w:hanging="10"/>
      </w:pPr>
      <w:r>
        <w:t>Your signature below acknowledges that you have read, consent to, and fully understand the implications</w:t>
      </w:r>
      <w:r>
        <w:rPr>
          <w:spacing w:val="-3"/>
        </w:rPr>
        <w:t xml:space="preserve"> </w:t>
      </w:r>
      <w:r>
        <w:t>of</w:t>
      </w:r>
      <w:r>
        <w:rPr>
          <w:spacing w:val="-5"/>
        </w:rPr>
        <w:t xml:space="preserve"> </w:t>
      </w:r>
      <w:r>
        <w:t>this</w:t>
      </w:r>
      <w:r>
        <w:rPr>
          <w:spacing w:val="-3"/>
        </w:rPr>
        <w:t xml:space="preserve"> </w:t>
      </w:r>
      <w:r>
        <w:t>agreement, the</w:t>
      </w:r>
      <w:r>
        <w:rPr>
          <w:spacing w:val="-5"/>
        </w:rPr>
        <w:t xml:space="preserve"> </w:t>
      </w:r>
      <w:r>
        <w:t>guidelines</w:t>
      </w:r>
      <w:r>
        <w:rPr>
          <w:spacing w:val="-5"/>
        </w:rPr>
        <w:t xml:space="preserve"> </w:t>
      </w:r>
      <w:r>
        <w:t>for use</w:t>
      </w:r>
      <w:r>
        <w:rPr>
          <w:spacing w:val="-5"/>
        </w:rPr>
        <w:t xml:space="preserve"> </w:t>
      </w:r>
      <w:r>
        <w:t>of</w:t>
      </w:r>
      <w:r>
        <w:rPr>
          <w:spacing w:val="-3"/>
        </w:rPr>
        <w:t xml:space="preserve"> </w:t>
      </w:r>
      <w:r>
        <w:t>the</w:t>
      </w:r>
      <w:r>
        <w:rPr>
          <w:spacing w:val="-3"/>
        </w:rPr>
        <w:t xml:space="preserve"> </w:t>
      </w:r>
      <w:r>
        <w:t>lab</w:t>
      </w:r>
      <w:r>
        <w:rPr>
          <w:spacing w:val="-3"/>
        </w:rPr>
        <w:t xml:space="preserve"> </w:t>
      </w:r>
      <w:r>
        <w:t>(on</w:t>
      </w:r>
      <w:r>
        <w:rPr>
          <w:spacing w:val="-3"/>
        </w:rPr>
        <w:t xml:space="preserve"> </w:t>
      </w:r>
      <w:r>
        <w:t>the</w:t>
      </w:r>
      <w:r>
        <w:rPr>
          <w:spacing w:val="-5"/>
        </w:rPr>
        <w:t xml:space="preserve"> </w:t>
      </w:r>
      <w:r>
        <w:t>back</w:t>
      </w:r>
      <w:r>
        <w:rPr>
          <w:spacing w:val="-3"/>
        </w:rPr>
        <w:t xml:space="preserve"> </w:t>
      </w:r>
      <w:r>
        <w:t>of</w:t>
      </w:r>
      <w:r>
        <w:rPr>
          <w:spacing w:val="-5"/>
        </w:rPr>
        <w:t xml:space="preserve"> </w:t>
      </w:r>
      <w:r>
        <w:t>this</w:t>
      </w:r>
      <w:r>
        <w:rPr>
          <w:spacing w:val="-3"/>
        </w:rPr>
        <w:t xml:space="preserve"> </w:t>
      </w:r>
      <w:r>
        <w:t>sheet),</w:t>
      </w:r>
      <w:r>
        <w:rPr>
          <w:spacing w:val="-3"/>
        </w:rPr>
        <w:t xml:space="preserve"> </w:t>
      </w:r>
      <w:r>
        <w:t>and</w:t>
      </w:r>
      <w:r>
        <w:rPr>
          <w:spacing w:val="-3"/>
        </w:rPr>
        <w:t xml:space="preserve"> </w:t>
      </w:r>
      <w:r>
        <w:t>will follow each during all simulation activities.</w:t>
      </w:r>
    </w:p>
    <w:p w14:paraId="46D8D1DB" w14:textId="77777777" w:rsidR="00DE0E82" w:rsidRDefault="00DE0E82">
      <w:pPr>
        <w:pStyle w:val="BodyText"/>
        <w:spacing w:before="2"/>
        <w:rPr>
          <w:sz w:val="30"/>
        </w:rPr>
      </w:pPr>
    </w:p>
    <w:p w14:paraId="06F7A1B1" w14:textId="77777777" w:rsidR="00DE0E82" w:rsidRDefault="009609DC">
      <w:pPr>
        <w:pStyle w:val="BodyText"/>
        <w:tabs>
          <w:tab w:val="left" w:pos="9622"/>
        </w:tabs>
        <w:spacing w:before="1"/>
        <w:ind w:left="264"/>
      </w:pPr>
      <w:r>
        <w:t xml:space="preserve">Print Name </w:t>
      </w:r>
      <w:r>
        <w:rPr>
          <w:u w:val="single"/>
        </w:rPr>
        <w:tab/>
      </w:r>
    </w:p>
    <w:p w14:paraId="6502C2B0" w14:textId="77777777" w:rsidR="00DE0E82" w:rsidRDefault="00DE0E82">
      <w:pPr>
        <w:pStyle w:val="BodyText"/>
        <w:rPr>
          <w:sz w:val="20"/>
        </w:rPr>
      </w:pPr>
    </w:p>
    <w:p w14:paraId="35F3CD67" w14:textId="77777777" w:rsidR="00DE0E82" w:rsidRDefault="00DE0E82">
      <w:pPr>
        <w:pStyle w:val="BodyText"/>
        <w:spacing w:before="6"/>
        <w:rPr>
          <w:sz w:val="23"/>
        </w:rPr>
      </w:pPr>
    </w:p>
    <w:p w14:paraId="651BBEBC" w14:textId="77777777" w:rsidR="00DE0E82" w:rsidRDefault="009609DC">
      <w:pPr>
        <w:pStyle w:val="BodyText"/>
        <w:tabs>
          <w:tab w:val="left" w:pos="9638"/>
        </w:tabs>
        <w:spacing w:before="90"/>
        <w:ind w:left="264"/>
      </w:pPr>
      <w:r>
        <w:t>Student</w:t>
      </w:r>
      <w:r>
        <w:rPr>
          <w:spacing w:val="-8"/>
        </w:rPr>
        <w:t xml:space="preserve"> </w:t>
      </w:r>
      <w:r>
        <w:t>Signature</w:t>
      </w:r>
      <w:r>
        <w:rPr>
          <w:spacing w:val="-11"/>
        </w:rPr>
        <w:t xml:space="preserve"> </w:t>
      </w:r>
      <w:r>
        <w:rPr>
          <w:spacing w:val="-10"/>
        </w:rPr>
        <w:t>_</w:t>
      </w:r>
      <w:r>
        <w:rPr>
          <w:u w:val="single"/>
        </w:rPr>
        <w:tab/>
      </w:r>
    </w:p>
    <w:p w14:paraId="747115B9" w14:textId="77777777" w:rsidR="00DE0E82" w:rsidRDefault="00DE0E82">
      <w:pPr>
        <w:pStyle w:val="BodyText"/>
        <w:rPr>
          <w:sz w:val="20"/>
        </w:rPr>
      </w:pPr>
    </w:p>
    <w:p w14:paraId="315B5BD6" w14:textId="77777777" w:rsidR="00DE0E82" w:rsidRDefault="00DE0E82">
      <w:pPr>
        <w:pStyle w:val="BodyText"/>
        <w:spacing w:before="6"/>
        <w:rPr>
          <w:sz w:val="23"/>
        </w:rPr>
      </w:pPr>
    </w:p>
    <w:p w14:paraId="18DEDD83" w14:textId="53D870C9" w:rsidR="00E94A38" w:rsidRDefault="009609DC">
      <w:pPr>
        <w:pStyle w:val="BodyText"/>
        <w:tabs>
          <w:tab w:val="left" w:pos="4068"/>
        </w:tabs>
        <w:spacing w:before="90"/>
        <w:ind w:left="264"/>
        <w:rPr>
          <w:u w:val="single"/>
        </w:rPr>
      </w:pPr>
      <w:r>
        <w:t xml:space="preserve">Date </w:t>
      </w:r>
      <w:r>
        <w:rPr>
          <w:u w:val="single"/>
        </w:rPr>
        <w:tab/>
      </w:r>
    </w:p>
    <w:p w14:paraId="316BAF3B" w14:textId="77777777" w:rsidR="00E94A38" w:rsidRDefault="00E94A38">
      <w:pPr>
        <w:rPr>
          <w:sz w:val="24"/>
          <w:szCs w:val="24"/>
          <w:u w:val="single"/>
        </w:rPr>
      </w:pPr>
      <w:r>
        <w:rPr>
          <w:u w:val="single"/>
        </w:rPr>
        <w:br w:type="page"/>
      </w:r>
    </w:p>
    <w:p w14:paraId="15FAC7AA" w14:textId="3BF29442" w:rsidR="00E94A38" w:rsidRPr="00E94A38" w:rsidRDefault="00E94A38" w:rsidP="00E94A38">
      <w:pPr>
        <w:jc w:val="center"/>
        <w:rPr>
          <w:rFonts w:eastAsia="Calibri"/>
          <w:bCs/>
        </w:rPr>
      </w:pPr>
      <w:r>
        <w:rPr>
          <w:rFonts w:ascii="Calibri" w:eastAsia="Calibri" w:hAnsi="Calibri"/>
          <w:b/>
          <w:sz w:val="28"/>
        </w:rPr>
        <w:tab/>
      </w:r>
      <w:r>
        <w:rPr>
          <w:rFonts w:ascii="Calibri" w:eastAsia="Calibri" w:hAnsi="Calibri"/>
          <w:b/>
          <w:sz w:val="28"/>
        </w:rPr>
        <w:tab/>
      </w:r>
      <w:r>
        <w:rPr>
          <w:rFonts w:ascii="Calibri" w:eastAsia="Calibri" w:hAnsi="Calibri"/>
          <w:b/>
          <w:sz w:val="28"/>
        </w:rPr>
        <w:tab/>
      </w:r>
      <w:r>
        <w:rPr>
          <w:rFonts w:ascii="Calibri" w:eastAsia="Calibri" w:hAnsi="Calibri"/>
          <w:b/>
          <w:sz w:val="28"/>
        </w:rPr>
        <w:tab/>
      </w:r>
      <w:r>
        <w:rPr>
          <w:rFonts w:ascii="Calibri" w:eastAsia="Calibri" w:hAnsi="Calibri"/>
          <w:b/>
          <w:sz w:val="28"/>
        </w:rPr>
        <w:tab/>
      </w:r>
      <w:r>
        <w:rPr>
          <w:rFonts w:ascii="Calibri" w:eastAsia="Calibri" w:hAnsi="Calibri"/>
          <w:b/>
          <w:sz w:val="28"/>
        </w:rPr>
        <w:tab/>
      </w:r>
      <w:r>
        <w:rPr>
          <w:rFonts w:ascii="Calibri" w:eastAsia="Calibri" w:hAnsi="Calibri"/>
          <w:b/>
          <w:sz w:val="28"/>
        </w:rPr>
        <w:tab/>
      </w:r>
      <w:r>
        <w:rPr>
          <w:rFonts w:ascii="Calibri" w:eastAsia="Calibri" w:hAnsi="Calibri"/>
          <w:b/>
          <w:sz w:val="28"/>
        </w:rPr>
        <w:tab/>
      </w:r>
      <w:r>
        <w:rPr>
          <w:rFonts w:ascii="Calibri" w:eastAsia="Calibri" w:hAnsi="Calibri"/>
          <w:b/>
          <w:sz w:val="28"/>
        </w:rPr>
        <w:tab/>
      </w:r>
      <w:r w:rsidRPr="00E94A38">
        <w:rPr>
          <w:rFonts w:eastAsia="Calibri"/>
          <w:bCs/>
        </w:rPr>
        <w:t>Appendix  viii.</w:t>
      </w:r>
    </w:p>
    <w:p w14:paraId="7E239657" w14:textId="10FB5BBB" w:rsidR="00E94A38" w:rsidRPr="00A76E08" w:rsidRDefault="00E94A38" w:rsidP="00E94A38">
      <w:pPr>
        <w:jc w:val="center"/>
        <w:rPr>
          <w:rFonts w:ascii="Calibri" w:eastAsia="Calibri" w:hAnsi="Calibri"/>
          <w:b/>
          <w:sz w:val="28"/>
        </w:rPr>
      </w:pPr>
      <w:r w:rsidRPr="00A76E08">
        <w:rPr>
          <w:rFonts w:ascii="Calibri" w:eastAsia="Calibri" w:hAnsi="Calibri"/>
          <w:b/>
          <w:sz w:val="28"/>
        </w:rPr>
        <w:t>STANLY COMMUNITY COLLEGE</w:t>
      </w:r>
    </w:p>
    <w:p w14:paraId="364B887C" w14:textId="77777777" w:rsidR="00E94A38" w:rsidRPr="00A76E08" w:rsidRDefault="00E94A38" w:rsidP="00E94A38">
      <w:pPr>
        <w:jc w:val="center"/>
        <w:rPr>
          <w:rFonts w:ascii="Calibri" w:eastAsia="Calibri" w:hAnsi="Calibri"/>
          <w:b/>
          <w:sz w:val="28"/>
        </w:rPr>
      </w:pPr>
      <w:r w:rsidRPr="00A76E08">
        <w:rPr>
          <w:rFonts w:ascii="Calibri" w:eastAsia="Calibri" w:hAnsi="Calibri"/>
          <w:b/>
          <w:sz w:val="28"/>
        </w:rPr>
        <w:t>MEDICAL RELEASE FORM</w:t>
      </w:r>
    </w:p>
    <w:p w14:paraId="0ABFC0B6" w14:textId="77777777" w:rsidR="00E94A38" w:rsidRPr="00A76E08" w:rsidRDefault="00E94A38" w:rsidP="00E94A38">
      <w:pPr>
        <w:jc w:val="center"/>
        <w:rPr>
          <w:rFonts w:ascii="Calibri" w:eastAsia="Calibri" w:hAnsi="Calibri"/>
        </w:rPr>
      </w:pPr>
    </w:p>
    <w:p w14:paraId="7950BA6A" w14:textId="670A3E82" w:rsidR="00E94A38" w:rsidRPr="00A76E08" w:rsidRDefault="00E94A38" w:rsidP="00E94A38">
      <w:pPr>
        <w:rPr>
          <w:rFonts w:ascii="Calibri" w:eastAsia="Calibri" w:hAnsi="Calibri"/>
        </w:rPr>
      </w:pPr>
      <w:r>
        <w:rPr>
          <w:rFonts w:ascii="Calibri" w:eastAsia="Calibri" w:hAnsi="Calibri"/>
        </w:rPr>
        <w:t xml:space="preserve">    </w:t>
      </w:r>
      <w:r w:rsidRPr="00A76E08">
        <w:rPr>
          <w:rFonts w:ascii="Calibri" w:eastAsia="Calibri" w:hAnsi="Calibri"/>
        </w:rPr>
        <w:t xml:space="preserve">To Whom It May Concern:    _________________________________ is under my medical care.  </w:t>
      </w:r>
    </w:p>
    <w:p w14:paraId="290C6C78" w14:textId="409D129D" w:rsidR="00E94A38" w:rsidRPr="00A76E08" w:rsidRDefault="00E94A38" w:rsidP="00E94A38">
      <w:pPr>
        <w:rPr>
          <w:rFonts w:ascii="Calibri" w:eastAsia="Calibri" w:hAnsi="Calibri"/>
          <w:sz w:val="16"/>
          <w:szCs w:val="16"/>
        </w:rPr>
      </w:pPr>
      <w:r w:rsidRPr="00A76E08">
        <w:rPr>
          <w:rFonts w:ascii="Calibri" w:eastAsia="Calibri" w:hAnsi="Calibri"/>
        </w:rPr>
        <w:tab/>
      </w:r>
      <w:r w:rsidRPr="00A76E08">
        <w:rPr>
          <w:rFonts w:ascii="Calibri" w:eastAsia="Calibri" w:hAnsi="Calibri"/>
        </w:rPr>
        <w:tab/>
      </w:r>
      <w:r w:rsidRPr="00A76E08">
        <w:rPr>
          <w:rFonts w:ascii="Calibri" w:eastAsia="Calibri" w:hAnsi="Calibri"/>
        </w:rPr>
        <w:tab/>
      </w:r>
      <w:r w:rsidRPr="00A76E08">
        <w:rPr>
          <w:rFonts w:ascii="Calibri" w:eastAsia="Calibri" w:hAnsi="Calibri"/>
          <w:sz w:val="20"/>
        </w:rPr>
        <w:t xml:space="preserve">                                   </w:t>
      </w:r>
      <w:r>
        <w:rPr>
          <w:rFonts w:ascii="Calibri" w:eastAsia="Calibri" w:hAnsi="Calibri"/>
          <w:sz w:val="20"/>
        </w:rPr>
        <w:t xml:space="preserve">        </w:t>
      </w:r>
      <w:r w:rsidRPr="00A76E08">
        <w:rPr>
          <w:rFonts w:ascii="Calibri" w:eastAsia="Calibri" w:hAnsi="Calibri"/>
          <w:sz w:val="16"/>
          <w:szCs w:val="16"/>
        </w:rPr>
        <w:t>(Student’s Name)</w:t>
      </w:r>
    </w:p>
    <w:p w14:paraId="62A0F4B3" w14:textId="77777777" w:rsidR="00DE0E82" w:rsidRDefault="00DE0E82">
      <w:pPr>
        <w:pStyle w:val="BodyText"/>
        <w:tabs>
          <w:tab w:val="left" w:pos="4068"/>
        </w:tabs>
        <w:spacing w:before="90"/>
        <w:ind w:left="264"/>
      </w:pPr>
    </w:p>
    <w:p w14:paraId="7468975A" w14:textId="77777777" w:rsidR="00E94A38" w:rsidRDefault="00E94A38">
      <w:pPr>
        <w:pStyle w:val="BodyText"/>
        <w:tabs>
          <w:tab w:val="left" w:pos="4068"/>
        </w:tabs>
        <w:spacing w:before="90"/>
        <w:ind w:left="264"/>
        <w:rPr>
          <w:rFonts w:ascii="Calibri" w:eastAsia="Calibri" w:hAnsi="Calibri"/>
          <w:b/>
          <w:szCs w:val="22"/>
        </w:rPr>
      </w:pPr>
      <w:r w:rsidRPr="00E94A38">
        <w:rPr>
          <w:rFonts w:ascii="Calibri" w:eastAsia="Calibri" w:hAnsi="Calibri"/>
          <w:b/>
          <w:szCs w:val="22"/>
        </w:rPr>
        <w:t>All applicable instructional areas must be addressed:</w:t>
      </w:r>
    </w:p>
    <w:p w14:paraId="3093F258" w14:textId="6B834341" w:rsidR="00E94A38" w:rsidRDefault="00E94A38">
      <w:pPr>
        <w:pStyle w:val="BodyText"/>
        <w:tabs>
          <w:tab w:val="left" w:pos="4068"/>
        </w:tabs>
        <w:spacing w:before="90"/>
        <w:ind w:left="264"/>
      </w:pPr>
      <w:r w:rsidRPr="00E94A38">
        <w:rPr>
          <w:rFonts w:ascii="Calibri" w:eastAsia="Calibri" w:hAnsi="Calibri"/>
          <w:noProof/>
          <w:sz w:val="22"/>
          <w:szCs w:val="22"/>
        </w:rPr>
        <w:drawing>
          <wp:inline distT="0" distB="0" distL="0" distR="0" wp14:anchorId="38781A56" wp14:editId="72972A5C">
            <wp:extent cx="6348095" cy="4514850"/>
            <wp:effectExtent l="0" t="0" r="14605" b="0"/>
            <wp:docPr id="1232826796" name="Diagram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14:paraId="45685663" w14:textId="63348E9E" w:rsidR="00E94A38" w:rsidRPr="00A76E08" w:rsidRDefault="00E94A38" w:rsidP="00E94A38">
      <w:pPr>
        <w:spacing w:after="200"/>
        <w:rPr>
          <w:rFonts w:ascii="Calibri" w:eastAsia="Calibri" w:hAnsi="Calibri"/>
        </w:rPr>
      </w:pPr>
      <w:r w:rsidRPr="00A76E08">
        <w:rPr>
          <w:rFonts w:ascii="Calibri" w:eastAsia="Calibri" w:hAnsi="Calibri"/>
        </w:rPr>
        <w:t>Limitations/Comments:  ____________________________________________________________________________________________________</w:t>
      </w:r>
    </w:p>
    <w:p w14:paraId="4EC6EABB" w14:textId="77777777" w:rsidR="00E94A38" w:rsidRDefault="00E94A38" w:rsidP="00E94A38">
      <w:pPr>
        <w:spacing w:line="276" w:lineRule="auto"/>
        <w:rPr>
          <w:rFonts w:ascii="Calibri" w:eastAsia="Calibri" w:hAnsi="Calibri"/>
        </w:rPr>
      </w:pPr>
      <w:r w:rsidRPr="00A76E08">
        <w:rPr>
          <w:rFonts w:ascii="Calibri" w:eastAsia="Calibri" w:hAnsi="Calibri"/>
        </w:rPr>
        <w:t>Prim</w:t>
      </w:r>
      <w:r>
        <w:rPr>
          <w:rFonts w:ascii="Calibri" w:eastAsia="Calibri" w:hAnsi="Calibri"/>
        </w:rPr>
        <w:t xml:space="preserve">ary Care Provider’s Signature: </w:t>
      </w:r>
      <w:r>
        <w:rPr>
          <w:rFonts w:ascii="Calibri" w:eastAsia="Calibri" w:hAnsi="Calibri"/>
        </w:rPr>
        <w:tab/>
      </w:r>
      <w:r w:rsidRPr="00A76E08">
        <w:rPr>
          <w:rFonts w:ascii="Calibri" w:eastAsia="Calibri" w:hAnsi="Calibri"/>
        </w:rPr>
        <w:t>________________________</w:t>
      </w:r>
      <w:r>
        <w:rPr>
          <w:rFonts w:ascii="Calibri" w:eastAsia="Calibri" w:hAnsi="Calibri"/>
        </w:rPr>
        <w:t>__________________________</w:t>
      </w:r>
    </w:p>
    <w:p w14:paraId="4027EECF" w14:textId="77777777" w:rsidR="00E94A38" w:rsidRDefault="00E94A38" w:rsidP="00E94A38">
      <w:pPr>
        <w:spacing w:line="276" w:lineRule="auto"/>
        <w:rPr>
          <w:rFonts w:ascii="Calibri" w:eastAsia="Calibri" w:hAnsi="Calibri"/>
        </w:rPr>
      </w:pPr>
      <w:r w:rsidRPr="00A76E08">
        <w:rPr>
          <w:rFonts w:ascii="Calibri" w:eastAsia="Calibri" w:hAnsi="Calibri"/>
        </w:rPr>
        <w:t xml:space="preserve">Primary Care Provider’s Printed Name: </w:t>
      </w:r>
      <w:r>
        <w:rPr>
          <w:rFonts w:ascii="Calibri" w:eastAsia="Calibri" w:hAnsi="Calibri"/>
        </w:rPr>
        <w:tab/>
      </w:r>
      <w:r w:rsidRPr="00A76E08">
        <w:rPr>
          <w:rFonts w:ascii="Calibri" w:eastAsia="Calibri" w:hAnsi="Calibri"/>
        </w:rPr>
        <w:t xml:space="preserve"> _____________________</w:t>
      </w:r>
      <w:r>
        <w:rPr>
          <w:rFonts w:ascii="Calibri" w:eastAsia="Calibri" w:hAnsi="Calibri"/>
        </w:rPr>
        <w:t>_____________________________</w:t>
      </w:r>
      <w:r w:rsidRPr="00A76E08">
        <w:rPr>
          <w:rFonts w:ascii="Calibri" w:eastAsia="Calibri" w:hAnsi="Calibri"/>
        </w:rPr>
        <w:t xml:space="preserve">   </w:t>
      </w:r>
    </w:p>
    <w:p w14:paraId="57016419" w14:textId="77777777" w:rsidR="00E94A38" w:rsidRDefault="00E94A38" w:rsidP="00E94A38">
      <w:pPr>
        <w:spacing w:line="276" w:lineRule="auto"/>
        <w:rPr>
          <w:rFonts w:ascii="Calibri" w:eastAsia="Calibri" w:hAnsi="Calibri"/>
        </w:rPr>
      </w:pPr>
      <w:r w:rsidRPr="00A76E08">
        <w:rPr>
          <w:rFonts w:ascii="Calibri" w:eastAsia="Calibri" w:hAnsi="Calibri"/>
        </w:rPr>
        <w:t xml:space="preserve">Date: </w:t>
      </w:r>
      <w:r>
        <w:rPr>
          <w:rFonts w:ascii="Calibri" w:eastAsia="Calibri" w:hAnsi="Calibri"/>
        </w:rPr>
        <w:tab/>
      </w:r>
      <w:r w:rsidRPr="00A76E08">
        <w:rPr>
          <w:rFonts w:ascii="Calibri" w:eastAsia="Calibri" w:hAnsi="Calibri"/>
        </w:rPr>
        <w:t>________________________</w:t>
      </w:r>
      <w:r>
        <w:rPr>
          <w:rFonts w:ascii="Calibri" w:eastAsia="Calibri" w:hAnsi="Calibri"/>
        </w:rPr>
        <w:t>_____________________________________________________</w:t>
      </w:r>
    </w:p>
    <w:p w14:paraId="6B69F84F" w14:textId="77777777" w:rsidR="00E94A38" w:rsidRPr="00A76E08" w:rsidRDefault="00E94A38" w:rsidP="00E94A38">
      <w:pPr>
        <w:spacing w:line="276" w:lineRule="auto"/>
        <w:rPr>
          <w:rFonts w:ascii="Calibri" w:eastAsia="Calibri" w:hAnsi="Calibri"/>
        </w:rPr>
      </w:pPr>
      <w:r w:rsidRPr="00E94A38">
        <w:rPr>
          <w:rFonts w:ascii="Calibri" w:eastAsia="Calibri" w:hAnsi="Calibri"/>
        </w:rPr>
        <w:t xml:space="preserve">Reason for visit: </w:t>
      </w:r>
      <w:r w:rsidRPr="00E94A38">
        <w:rPr>
          <w:rFonts w:ascii="Calibri" w:eastAsia="Calibri" w:hAnsi="Calibri"/>
        </w:rPr>
        <w:tab/>
        <w:t>________________________________________________________________</w:t>
      </w:r>
    </w:p>
    <w:p w14:paraId="5B67D7BF" w14:textId="77777777" w:rsidR="00E94A38" w:rsidRDefault="00E94A38" w:rsidP="00E94A38">
      <w:pPr>
        <w:rPr>
          <w:b/>
          <w:bCs/>
          <w:szCs w:val="24"/>
        </w:rPr>
      </w:pPr>
      <w:r>
        <w:rPr>
          <w:noProof/>
        </w:rPr>
        <mc:AlternateContent>
          <mc:Choice Requires="wps">
            <w:drawing>
              <wp:anchor distT="0" distB="0" distL="114300" distR="114300" simplePos="0" relativeHeight="487611392" behindDoc="0" locked="0" layoutInCell="1" allowOverlap="1" wp14:anchorId="39CCADB4" wp14:editId="7C309AC5">
                <wp:simplePos x="0" y="0"/>
                <wp:positionH relativeFrom="margin">
                  <wp:align>left</wp:align>
                </wp:positionH>
                <wp:positionV relativeFrom="paragraph">
                  <wp:posOffset>194945</wp:posOffset>
                </wp:positionV>
                <wp:extent cx="5709285" cy="955040"/>
                <wp:effectExtent l="0" t="0" r="24765" b="1651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285" cy="955040"/>
                        </a:xfrm>
                        <a:prstGeom prst="rect">
                          <a:avLst/>
                        </a:prstGeom>
                        <a:solidFill>
                          <a:sysClr val="window" lastClr="FFFFFF">
                            <a:lumMod val="85000"/>
                          </a:sysClr>
                        </a:solidFill>
                        <a:ln w="6350">
                          <a:solidFill>
                            <a:prstClr val="black"/>
                          </a:solidFill>
                        </a:ln>
                        <a:effectLst/>
                      </wps:spPr>
                      <wps:txbx>
                        <w:txbxContent>
                          <w:p w14:paraId="5100D14F" w14:textId="77777777" w:rsidR="00E94A38" w:rsidRDefault="00E94A38" w:rsidP="00E94A38">
                            <w:pPr>
                              <w:rPr>
                                <w:b/>
                                <w:sz w:val="16"/>
                              </w:rPr>
                            </w:pPr>
                            <w:r w:rsidRPr="002B3AAB">
                              <w:rPr>
                                <w:b/>
                                <w:sz w:val="16"/>
                              </w:rPr>
                              <w:t>FOR COLLEGE USE ONLY</w:t>
                            </w:r>
                          </w:p>
                          <w:p w14:paraId="276A94EC" w14:textId="77777777" w:rsidR="00E94A38" w:rsidRDefault="00E94A38" w:rsidP="00E94A38">
                            <w:pPr>
                              <w:rPr>
                                <w:b/>
                                <w:sz w:val="16"/>
                              </w:rPr>
                            </w:pPr>
                            <w:r>
                              <w:rPr>
                                <w:b/>
                                <w:sz w:val="16"/>
                              </w:rPr>
                              <w:t xml:space="preserve">Authorization for student to return:           Approved – allowed to return to program on: ______________________  </w:t>
                            </w:r>
                          </w:p>
                          <w:p w14:paraId="3EDFF7AD" w14:textId="77777777" w:rsidR="00E94A38" w:rsidRPr="00C95A60" w:rsidRDefault="00E94A38" w:rsidP="00E94A38">
                            <w:pPr>
                              <w:ind w:right="-1095"/>
                              <w:rPr>
                                <w:sz w:val="2"/>
                              </w:rPr>
                            </w:pPr>
                          </w:p>
                          <w:p w14:paraId="312D8ECD" w14:textId="77777777" w:rsidR="00E94A38" w:rsidRDefault="00E94A38" w:rsidP="00E94A38">
                            <w:pPr>
                              <w:ind w:right="-1095"/>
                              <w:rPr>
                                <w:sz w:val="16"/>
                              </w:rPr>
                            </w:pPr>
                            <w:r>
                              <w:rPr>
                                <w:sz w:val="16"/>
                              </w:rPr>
                              <w:t>Program Director/Faculty Signature:</w:t>
                            </w:r>
                            <w:r w:rsidRPr="002B3AAB">
                              <w:rPr>
                                <w:sz w:val="16"/>
                              </w:rPr>
                              <w:t xml:space="preserve"> __________________________</w:t>
                            </w:r>
                            <w:r>
                              <w:rPr>
                                <w:sz w:val="16"/>
                              </w:rPr>
                              <w:t>___</w:t>
                            </w:r>
                            <w:r w:rsidRPr="002B3AAB">
                              <w:rPr>
                                <w:sz w:val="16"/>
                              </w:rPr>
                              <w:t>___________</w:t>
                            </w:r>
                            <w:r>
                              <w:rPr>
                                <w:sz w:val="16"/>
                              </w:rPr>
                              <w:t>________  Date: _________________________</w:t>
                            </w:r>
                          </w:p>
                          <w:p w14:paraId="3BCC17FA" w14:textId="77777777" w:rsidR="00E94A38" w:rsidRPr="008F621E" w:rsidRDefault="00E94A38" w:rsidP="00E94A38">
                            <w:pPr>
                              <w:pStyle w:val="NoSpacing"/>
                              <w:spacing w:line="276" w:lineRule="auto"/>
                              <w:rPr>
                                <w:sz w:val="16"/>
                              </w:rPr>
                            </w:pPr>
                            <w:r w:rsidRPr="008F621E">
                              <w:rPr>
                                <w:sz w:val="16"/>
                              </w:rPr>
                              <w:t>Comments: ___________________________________________________________________________________________________</w:t>
                            </w:r>
                          </w:p>
                          <w:p w14:paraId="1FC0B2EE" w14:textId="77777777" w:rsidR="00E94A38" w:rsidRDefault="00E94A38" w:rsidP="00E94A38">
                            <w:pPr>
                              <w:pStyle w:val="NoSpacing"/>
                              <w:spacing w:line="276" w:lineRule="auto"/>
                              <w:rPr>
                                <w:sz w:val="16"/>
                              </w:rPr>
                            </w:pPr>
                            <w:r w:rsidRPr="008F621E">
                              <w:rPr>
                                <w:sz w:val="16"/>
                              </w:rPr>
                              <w:t>_____________________________________________________________________________________________________________</w:t>
                            </w:r>
                          </w:p>
                          <w:p w14:paraId="3E9D1786" w14:textId="77777777" w:rsidR="00E94A38" w:rsidRDefault="00E94A38" w:rsidP="00E94A38">
                            <w:pPr>
                              <w:pStyle w:val="NoSpacing"/>
                              <w:spacing w:line="276" w:lineRule="auto"/>
                              <w:rPr>
                                <w:sz w:val="16"/>
                              </w:rPr>
                            </w:pPr>
                            <w:r>
                              <w:rPr>
                                <w:sz w:val="16"/>
                              </w:rPr>
                              <w:softHyphen/>
                            </w:r>
                            <w:r>
                              <w:rPr>
                                <w:sz w:val="16"/>
                              </w:rPr>
                              <w:softHyphen/>
                            </w:r>
                            <w:r>
                              <w:rPr>
                                <w:sz w:val="16"/>
                              </w:rPr>
                              <w:softHyphen/>
                            </w:r>
                            <w:r>
                              <w:rPr>
                                <w:sz w:val="16"/>
                              </w:rPr>
                              <w:softHyphen/>
                            </w:r>
                            <w:r>
                              <w:rPr>
                                <w:sz w:val="16"/>
                              </w:rPr>
                              <w:softHyphen/>
                            </w:r>
                            <w:r>
                              <w:rPr>
                                <w:sz w:val="16"/>
                              </w:rPr>
                              <w:softHyphen/>
                            </w:r>
                            <w:r>
                              <w:rPr>
                                <w:sz w:val="16"/>
                              </w:rPr>
                              <w:softHyphen/>
                            </w:r>
                            <w:r>
                              <w:rPr>
                                <w:sz w:val="16"/>
                              </w:rPr>
                              <w:softHyphen/>
                            </w:r>
                            <w:r>
                              <w:rPr>
                                <w:sz w:val="16"/>
                              </w:rPr>
                              <w:softHyphen/>
                            </w:r>
                            <w:r>
                              <w:rPr>
                                <w:sz w:val="16"/>
                              </w:rPr>
                              <w:softHyphen/>
                            </w:r>
                            <w:r>
                              <w:rPr>
                                <w:sz w:val="16"/>
                              </w:rPr>
                              <w:softHyphen/>
                            </w:r>
                            <w:r>
                              <w:rPr>
                                <w:sz w:val="16"/>
                              </w:rPr>
                              <w:softHyphen/>
                            </w:r>
                            <w:r>
                              <w:rPr>
                                <w:sz w:val="16"/>
                              </w:rPr>
                              <w:softHyphen/>
                            </w:r>
                            <w:r>
                              <w:rPr>
                                <w:sz w:val="16"/>
                              </w:rPr>
                              <w:softHyphen/>
                            </w:r>
                            <w:r>
                              <w:rPr>
                                <w:sz w:val="16"/>
                              </w:rPr>
                              <w:softHyphen/>
                            </w:r>
                            <w:r>
                              <w:rPr>
                                <w:sz w:val="16"/>
                              </w:rPr>
                              <w:softHyphen/>
                            </w:r>
                            <w:r>
                              <w:rPr>
                                <w:sz w:val="16"/>
                              </w:rPr>
                              <w:softHyphen/>
                            </w:r>
                            <w:r>
                              <w:rPr>
                                <w:sz w:val="16"/>
                              </w:rPr>
                              <w:softHyphen/>
                            </w:r>
                            <w:r>
                              <w:rPr>
                                <w:sz w:val="16"/>
                              </w:rPr>
                              <w:softHyphen/>
                              <w:t>_____________________________________________________________________________________________________________</w:t>
                            </w:r>
                          </w:p>
                          <w:p w14:paraId="2B9C38F6" w14:textId="77777777" w:rsidR="00E94A38" w:rsidRPr="008F621E" w:rsidRDefault="00E94A38" w:rsidP="00E94A38">
                            <w:pPr>
                              <w:pStyle w:val="NoSpacing"/>
                              <w:spacing w:line="276" w:lineRule="auto"/>
                              <w:rPr>
                                <w:sz w:val="16"/>
                              </w:rPr>
                            </w:pPr>
                            <w:r>
                              <w:rPr>
                                <w:sz w:val="16"/>
                              </w:rPr>
                              <w:t>_____________________________________________________________________________________________________________</w:t>
                            </w:r>
                          </w:p>
                          <w:p w14:paraId="23420192" w14:textId="77777777" w:rsidR="00E94A38" w:rsidRPr="00D73BEE" w:rsidRDefault="00E94A38" w:rsidP="00E94A38">
                            <w:pPr>
                              <w:ind w:right="-1095"/>
                              <w:rPr>
                                <w:sz w:val="16"/>
                              </w:rPr>
                            </w:pPr>
                          </w:p>
                          <w:p w14:paraId="36430D77" w14:textId="77777777" w:rsidR="00E94A38" w:rsidRDefault="00E94A38" w:rsidP="00E94A38"/>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9CCADB4" id="Text Box 8" o:spid="_x0000_s1027" type="#_x0000_t202" style="position:absolute;margin-left:0;margin-top:15.35pt;width:449.55pt;height:75.2pt;z-index:487611392;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" fillcolor="#d9d9d9" strokeweight=".5pt">
                <v:path arrowok="t"/>
                <v:textbox>
                  <w:txbxContent>
                    <w:p w14:paraId="5100D14F" w14:textId="77777777" w:rsidR="00E94A38" w:rsidRDefault="00E94A38" w:rsidP="00E94A38">
                      <w:pPr>
                        <w:rPr>
                          <w:b/>
                          <w:sz w:val="16"/>
                        </w:rPr>
                      </w:pPr>
                      <w:r w:rsidRPr="002B3AAB">
                        <w:rPr>
                          <w:b/>
                          <w:sz w:val="16"/>
                        </w:rPr>
                        <w:t>FOR COLLEGE USE ONLY</w:t>
                      </w:r>
                    </w:p>
                    <w:p w14:paraId="276A94EC" w14:textId="77777777" w:rsidR="00E94A38" w:rsidRDefault="00E94A38" w:rsidP="00E94A38">
                      <w:pPr>
                        <w:rPr>
                          <w:b/>
                          <w:sz w:val="16"/>
                        </w:rPr>
                      </w:pPr>
                      <w:r>
                        <w:rPr>
                          <w:b/>
                          <w:sz w:val="16"/>
                        </w:rPr>
                        <w:t xml:space="preserve">Authorization for student to return:           Approved – allowed to return to program on: ______________________  </w:t>
                      </w:r>
                    </w:p>
                    <w:p w14:paraId="3EDFF7AD" w14:textId="77777777" w:rsidR="00E94A38" w:rsidRPr="00C95A60" w:rsidRDefault="00E94A38" w:rsidP="00E94A38">
                      <w:pPr>
                        <w:ind w:right="-1095"/>
                        <w:rPr>
                          <w:sz w:val="2"/>
                        </w:rPr>
                      </w:pPr>
                    </w:p>
                    <w:p w14:paraId="312D8ECD" w14:textId="77777777" w:rsidR="00E94A38" w:rsidRDefault="00E94A38" w:rsidP="00E94A38">
                      <w:pPr>
                        <w:ind w:right="-1095"/>
                        <w:rPr>
                          <w:sz w:val="16"/>
                        </w:rPr>
                      </w:pPr>
                      <w:r>
                        <w:rPr>
                          <w:sz w:val="16"/>
                        </w:rPr>
                        <w:t>Program Director/Faculty Signature:</w:t>
                      </w:r>
                      <w:r w:rsidRPr="002B3AAB">
                        <w:rPr>
                          <w:sz w:val="16"/>
                        </w:rPr>
                        <w:t xml:space="preserve"> __________________________</w:t>
                      </w:r>
                      <w:r>
                        <w:rPr>
                          <w:sz w:val="16"/>
                        </w:rPr>
                        <w:t>___</w:t>
                      </w:r>
                      <w:r w:rsidRPr="002B3AAB">
                        <w:rPr>
                          <w:sz w:val="16"/>
                        </w:rPr>
                        <w:t>___________</w:t>
                      </w:r>
                      <w:r>
                        <w:rPr>
                          <w:sz w:val="16"/>
                        </w:rPr>
                        <w:t>________  Date: _________________________</w:t>
                      </w:r>
                    </w:p>
                    <w:p w14:paraId="3BCC17FA" w14:textId="77777777" w:rsidR="00E94A38" w:rsidRPr="008F621E" w:rsidRDefault="00E94A38" w:rsidP="00E94A38">
                      <w:pPr>
                        <w:pStyle w:val="NoSpacing"/>
                        <w:spacing w:line="276" w:lineRule="auto"/>
                        <w:rPr>
                          <w:sz w:val="16"/>
                        </w:rPr>
                      </w:pPr>
                      <w:r w:rsidRPr="008F621E">
                        <w:rPr>
                          <w:sz w:val="16"/>
                        </w:rPr>
                        <w:t>Comments: ___________________________________________________________________________________________________</w:t>
                      </w:r>
                    </w:p>
                    <w:p w14:paraId="1FC0B2EE" w14:textId="77777777" w:rsidR="00E94A38" w:rsidRDefault="00E94A38" w:rsidP="00E94A38">
                      <w:pPr>
                        <w:pStyle w:val="NoSpacing"/>
                        <w:spacing w:line="276" w:lineRule="auto"/>
                        <w:rPr>
                          <w:sz w:val="16"/>
                        </w:rPr>
                      </w:pPr>
                      <w:r w:rsidRPr="008F621E">
                        <w:rPr>
                          <w:sz w:val="16"/>
                        </w:rPr>
                        <w:t>_____________________________________________________________________________________________________________</w:t>
                      </w:r>
                    </w:p>
                    <w:p w14:paraId="3E9D1786" w14:textId="77777777" w:rsidR="00E94A38" w:rsidRDefault="00E94A38" w:rsidP="00E94A38">
                      <w:pPr>
                        <w:pStyle w:val="NoSpacing"/>
                        <w:spacing w:line="276" w:lineRule="auto"/>
                        <w:rPr>
                          <w:sz w:val="16"/>
                        </w:rPr>
                      </w:pPr>
                      <w:r>
                        <w:rPr>
                          <w:sz w:val="16"/>
                        </w:rPr>
                        <w:softHyphen/>
                      </w:r>
                      <w:r>
                        <w:rPr>
                          <w:sz w:val="16"/>
                        </w:rPr>
                        <w:softHyphen/>
                      </w:r>
                      <w:r>
                        <w:rPr>
                          <w:sz w:val="16"/>
                        </w:rPr>
                        <w:softHyphen/>
                      </w:r>
                      <w:r>
                        <w:rPr>
                          <w:sz w:val="16"/>
                        </w:rPr>
                        <w:softHyphen/>
                      </w:r>
                      <w:r>
                        <w:rPr>
                          <w:sz w:val="16"/>
                        </w:rPr>
                        <w:softHyphen/>
                      </w:r>
                      <w:r>
                        <w:rPr>
                          <w:sz w:val="16"/>
                        </w:rPr>
                        <w:softHyphen/>
                      </w:r>
                      <w:r>
                        <w:rPr>
                          <w:sz w:val="16"/>
                        </w:rPr>
                        <w:softHyphen/>
                      </w:r>
                      <w:r>
                        <w:rPr>
                          <w:sz w:val="16"/>
                        </w:rPr>
                        <w:softHyphen/>
                      </w:r>
                      <w:r>
                        <w:rPr>
                          <w:sz w:val="16"/>
                        </w:rPr>
                        <w:softHyphen/>
                      </w:r>
                      <w:r>
                        <w:rPr>
                          <w:sz w:val="16"/>
                        </w:rPr>
                        <w:softHyphen/>
                      </w:r>
                      <w:r>
                        <w:rPr>
                          <w:sz w:val="16"/>
                        </w:rPr>
                        <w:softHyphen/>
                      </w:r>
                      <w:r>
                        <w:rPr>
                          <w:sz w:val="16"/>
                        </w:rPr>
                        <w:softHyphen/>
                      </w:r>
                      <w:r>
                        <w:rPr>
                          <w:sz w:val="16"/>
                        </w:rPr>
                        <w:softHyphen/>
                      </w:r>
                      <w:r>
                        <w:rPr>
                          <w:sz w:val="16"/>
                        </w:rPr>
                        <w:softHyphen/>
                      </w:r>
                      <w:r>
                        <w:rPr>
                          <w:sz w:val="16"/>
                        </w:rPr>
                        <w:softHyphen/>
                      </w:r>
                      <w:r>
                        <w:rPr>
                          <w:sz w:val="16"/>
                        </w:rPr>
                        <w:softHyphen/>
                      </w:r>
                      <w:r>
                        <w:rPr>
                          <w:sz w:val="16"/>
                        </w:rPr>
                        <w:softHyphen/>
                      </w:r>
                      <w:r>
                        <w:rPr>
                          <w:sz w:val="16"/>
                        </w:rPr>
                        <w:softHyphen/>
                      </w:r>
                      <w:r>
                        <w:rPr>
                          <w:sz w:val="16"/>
                        </w:rPr>
                        <w:softHyphen/>
                        <w:t>_____________________________________________________________________________________________________________</w:t>
                      </w:r>
                    </w:p>
                    <w:p w14:paraId="2B9C38F6" w14:textId="77777777" w:rsidR="00E94A38" w:rsidRPr="008F621E" w:rsidRDefault="00E94A38" w:rsidP="00E94A38">
                      <w:pPr>
                        <w:pStyle w:val="NoSpacing"/>
                        <w:spacing w:line="276" w:lineRule="auto"/>
                        <w:rPr>
                          <w:sz w:val="16"/>
                        </w:rPr>
                      </w:pPr>
                      <w:r>
                        <w:rPr>
                          <w:sz w:val="16"/>
                        </w:rPr>
                        <w:t>_____________________________________________________________________________________________________________</w:t>
                      </w:r>
                    </w:p>
                    <w:p w14:paraId="23420192" w14:textId="77777777" w:rsidR="00E94A38" w:rsidRPr="00D73BEE" w:rsidRDefault="00E94A38" w:rsidP="00E94A38">
                      <w:pPr>
                        <w:ind w:right="-1095"/>
                        <w:rPr>
                          <w:sz w:val="16"/>
                        </w:rPr>
                      </w:pPr>
                    </w:p>
                    <w:p w14:paraId="36430D77" w14:textId="77777777" w:rsidR="00E94A38" w:rsidRDefault="00E94A38" w:rsidP="00E94A38"/>
                  </w:txbxContent>
                </v:textbox>
                <w10:wrap type="square" anchorx="margin"/>
              </v:shape>
            </w:pict>
          </mc:Fallback>
        </mc:AlternateContent>
      </w:r>
    </w:p>
    <w:p w14:paraId="549AC83E" w14:textId="77777777" w:rsidR="00E94A38" w:rsidRDefault="00E94A38">
      <w:pPr>
        <w:pStyle w:val="BodyText"/>
        <w:tabs>
          <w:tab w:val="left" w:pos="4068"/>
        </w:tabs>
        <w:spacing w:before="90"/>
        <w:ind w:left="264"/>
      </w:pPr>
    </w:p>
    <w:sectPr w:rsidR="00E94A38">
      <w:pgSz w:w="12240" w:h="15840"/>
      <w:pgMar w:top="1100" w:right="0" w:bottom="1280" w:left="1180" w:header="0" w:footer="10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F0C6E" w14:textId="77777777" w:rsidR="00EE071C" w:rsidRDefault="00EE071C">
      <w:r>
        <w:separator/>
      </w:r>
    </w:p>
  </w:endnote>
  <w:endnote w:type="continuationSeparator" w:id="0">
    <w:p w14:paraId="1BE20B0C" w14:textId="77777777" w:rsidR="00EE071C" w:rsidRDefault="00EE0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B51AD" w14:textId="34690783" w:rsidR="00DE0E82" w:rsidRDefault="002F31F8">
    <w:pPr>
      <w:pStyle w:val="BodyText"/>
      <w:spacing w:line="14" w:lineRule="auto"/>
      <w:rPr>
        <w:sz w:val="20"/>
      </w:rPr>
    </w:pPr>
    <w:r>
      <w:rPr>
        <w:noProof/>
      </w:rPr>
      <mc:AlternateContent>
        <mc:Choice Requires="wps">
          <w:drawing>
            <wp:anchor distT="0" distB="0" distL="114300" distR="114300" simplePos="0" relativeHeight="486453760" behindDoc="1" locked="0" layoutInCell="1" allowOverlap="1" wp14:anchorId="7F886EF6" wp14:editId="4D619A4B">
              <wp:simplePos x="0" y="0"/>
              <wp:positionH relativeFrom="page">
                <wp:posOffset>898525</wp:posOffset>
              </wp:positionH>
              <wp:positionV relativeFrom="page">
                <wp:posOffset>9232265</wp:posOffset>
              </wp:positionV>
              <wp:extent cx="5996305" cy="369570"/>
              <wp:effectExtent l="0" t="0" r="0" b="0"/>
              <wp:wrapNone/>
              <wp:docPr id="1883803875"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630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AB2ED" w14:textId="77777777" w:rsidR="00DE0E82" w:rsidRDefault="009609DC">
                          <w:pPr>
                            <w:pStyle w:val="BodyText"/>
                            <w:tabs>
                              <w:tab w:val="left" w:pos="9059"/>
                            </w:tabs>
                            <w:spacing w:before="9"/>
                            <w:ind w:left="20"/>
                          </w:pPr>
                          <w:r>
                            <w:rPr>
                              <w:u w:val="single"/>
                            </w:rPr>
                            <w:tab/>
                          </w:r>
                          <w:r>
                            <w:t xml:space="preserve"> </w:t>
                          </w:r>
                          <w:r>
                            <w:fldChar w:fldCharType="begin"/>
                          </w:r>
                          <w:r>
                            <w:instrText xml:space="preserve"> PAGE </w:instrText>
                          </w:r>
                          <w:r>
                            <w:fldChar w:fldCharType="separate"/>
                          </w:r>
                          <w:r>
                            <w:t>10</w:t>
                          </w:r>
                          <w:r>
                            <w:fldChar w:fldCharType="end"/>
                          </w:r>
                        </w:p>
                        <w:p w14:paraId="18FEFBF3" w14:textId="2C3A59FA" w:rsidR="00DE0E82" w:rsidRDefault="009609DC">
                          <w:pPr>
                            <w:spacing w:before="24"/>
                            <w:ind w:left="24"/>
                          </w:pPr>
                          <w:r>
                            <w:t>Last</w:t>
                          </w:r>
                          <w:r>
                            <w:rPr>
                              <w:spacing w:val="-4"/>
                            </w:rPr>
                            <w:t xml:space="preserve"> </w:t>
                          </w:r>
                          <w:r>
                            <w:t>updated:</w:t>
                          </w:r>
                          <w:r>
                            <w:rPr>
                              <w:spacing w:val="-5"/>
                            </w:rPr>
                            <w:t xml:space="preserve"> </w:t>
                          </w:r>
                          <w:r>
                            <w:t>5/15/19;</w:t>
                          </w:r>
                          <w:r>
                            <w:rPr>
                              <w:spacing w:val="-4"/>
                            </w:rPr>
                            <w:t xml:space="preserve"> </w:t>
                          </w:r>
                          <w:r>
                            <w:t>4/7/2020;</w:t>
                          </w:r>
                          <w:r>
                            <w:rPr>
                              <w:spacing w:val="-3"/>
                            </w:rPr>
                            <w:t xml:space="preserve"> </w:t>
                          </w:r>
                          <w:r>
                            <w:t>3/2021;</w:t>
                          </w:r>
                          <w:r>
                            <w:rPr>
                              <w:spacing w:val="-4"/>
                            </w:rPr>
                            <w:t xml:space="preserve"> </w:t>
                          </w:r>
                          <w:r>
                            <w:t>9/2021;</w:t>
                          </w:r>
                          <w:r>
                            <w:rPr>
                              <w:spacing w:val="-3"/>
                            </w:rPr>
                            <w:t xml:space="preserve"> </w:t>
                          </w:r>
                          <w:r>
                            <w:t>3/2022;</w:t>
                          </w:r>
                          <w:r>
                            <w:rPr>
                              <w:spacing w:val="-4"/>
                            </w:rPr>
                            <w:t xml:space="preserve"> </w:t>
                          </w:r>
                          <w:r>
                            <w:t>3/2023;</w:t>
                          </w:r>
                          <w:r>
                            <w:rPr>
                              <w:spacing w:val="-3"/>
                            </w:rPr>
                            <w:t xml:space="preserve"> </w:t>
                          </w:r>
                          <w:r>
                            <w:t>3/2024;</w:t>
                          </w:r>
                          <w:r>
                            <w:rPr>
                              <w:spacing w:val="-3"/>
                            </w:rPr>
                            <w:t xml:space="preserve"> </w:t>
                          </w:r>
                          <w:r>
                            <w:rPr>
                              <w:spacing w:val="-2"/>
                            </w:rPr>
                            <w:t>3/2025</w:t>
                          </w:r>
                          <w:r w:rsidR="00850D31">
                            <w:rPr>
                              <w:spacing w:val="-2"/>
                            </w:rPr>
                            <w:t xml:space="preserve">, </w:t>
                          </w:r>
                          <w:r w:rsidR="0097519B">
                            <w:rPr>
                              <w:spacing w:val="-2"/>
                            </w:rPr>
                            <w:t>8</w:t>
                          </w:r>
                          <w:r w:rsidR="00850D31">
                            <w:rPr>
                              <w:spacing w:val="-2"/>
                            </w:rPr>
                            <w:t>/2026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886EF6" id="_x0000_t202" coordsize="21600,21600" o:spt="202" path="m,l,21600r21600,l21600,xe">
              <v:stroke joinstyle="miter"/>
              <v:path gradientshapeok="t" o:connecttype="rect"/>
            </v:shapetype>
            <v:shape id="docshape1" o:spid="_x0000_s1028" type="#_x0000_t202" style="position:absolute;margin-left:70.75pt;margin-top:726.95pt;width:472.15pt;height:29.1pt;z-index:-16862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" filled="f" stroked="f">
              <v:textbox inset="0,0,0,0">
                <w:txbxContent>
                  <w:p w14:paraId="398AB2ED" w14:textId="77777777" w:rsidR="00DE0E82" w:rsidRDefault="009609DC">
                    <w:pPr>
                      <w:pStyle w:val="BodyText"/>
                      <w:tabs>
                        <w:tab w:val="left" w:pos="9059"/>
                      </w:tabs>
                      <w:spacing w:before="9"/>
                      <w:ind w:left="20"/>
                    </w:pPr>
                    <w:r>
                      <w:rPr>
                        <w:u w:val="single"/>
                      </w:rPr>
                      <w:tab/>
                    </w:r>
                    <w:r>
                      <w:t xml:space="preserve"> </w:t>
                    </w:r>
                    <w:r>
                      <w:fldChar w:fldCharType="begin"/>
                    </w:r>
                    <w:r>
                      <w:instrText xml:space="preserve"> PAGE </w:instrText>
                    </w:r>
                    <w:r>
                      <w:fldChar w:fldCharType="separate"/>
                    </w:r>
                    <w:r>
                      <w:t>10</w:t>
                    </w:r>
                    <w:r>
                      <w:fldChar w:fldCharType="end"/>
                    </w:r>
                  </w:p>
                  <w:p w14:paraId="18FEFBF3" w14:textId="2C3A59FA" w:rsidR="00DE0E82" w:rsidRDefault="009609DC">
                    <w:pPr>
                      <w:spacing w:before="24"/>
                      <w:ind w:left="24"/>
                    </w:pPr>
                    <w:r>
                      <w:t>Last</w:t>
                    </w:r>
                    <w:r>
                      <w:rPr>
                        <w:spacing w:val="-4"/>
                      </w:rPr>
                      <w:t xml:space="preserve"> </w:t>
                    </w:r>
                    <w:r>
                      <w:t>updated:</w:t>
                    </w:r>
                    <w:r>
                      <w:rPr>
                        <w:spacing w:val="-5"/>
                      </w:rPr>
                      <w:t xml:space="preserve"> </w:t>
                    </w:r>
                    <w:r>
                      <w:t>5/15/19;</w:t>
                    </w:r>
                    <w:r>
                      <w:rPr>
                        <w:spacing w:val="-4"/>
                      </w:rPr>
                      <w:t xml:space="preserve"> </w:t>
                    </w:r>
                    <w:r>
                      <w:t>4/7/2020;</w:t>
                    </w:r>
                    <w:r>
                      <w:rPr>
                        <w:spacing w:val="-3"/>
                      </w:rPr>
                      <w:t xml:space="preserve"> </w:t>
                    </w:r>
                    <w:r>
                      <w:t>3/2021;</w:t>
                    </w:r>
                    <w:r>
                      <w:rPr>
                        <w:spacing w:val="-4"/>
                      </w:rPr>
                      <w:t xml:space="preserve"> </w:t>
                    </w:r>
                    <w:r>
                      <w:t>9/2021;</w:t>
                    </w:r>
                    <w:r>
                      <w:rPr>
                        <w:spacing w:val="-3"/>
                      </w:rPr>
                      <w:t xml:space="preserve"> </w:t>
                    </w:r>
                    <w:r>
                      <w:t>3/2022;</w:t>
                    </w:r>
                    <w:r>
                      <w:rPr>
                        <w:spacing w:val="-4"/>
                      </w:rPr>
                      <w:t xml:space="preserve"> </w:t>
                    </w:r>
                    <w:r>
                      <w:t>3/2023;</w:t>
                    </w:r>
                    <w:r>
                      <w:rPr>
                        <w:spacing w:val="-3"/>
                      </w:rPr>
                      <w:t xml:space="preserve"> </w:t>
                    </w:r>
                    <w:r>
                      <w:t>3/2024;</w:t>
                    </w:r>
                    <w:r>
                      <w:rPr>
                        <w:spacing w:val="-3"/>
                      </w:rPr>
                      <w:t xml:space="preserve"> </w:t>
                    </w:r>
                    <w:r>
                      <w:rPr>
                        <w:spacing w:val="-2"/>
                      </w:rPr>
                      <w:t>3/2025</w:t>
                    </w:r>
                    <w:r w:rsidR="00850D31">
                      <w:rPr>
                        <w:spacing w:val="-2"/>
                      </w:rPr>
                      <w:t xml:space="preserve">, </w:t>
                    </w:r>
                    <w:r w:rsidR="0097519B">
                      <w:rPr>
                        <w:spacing w:val="-2"/>
                      </w:rPr>
                      <w:t>8</w:t>
                    </w:r>
                    <w:r w:rsidR="00850D31">
                      <w:rPr>
                        <w:spacing w:val="-2"/>
                      </w:rPr>
                      <w:t>/2026</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03001" w14:textId="5191A019" w:rsidR="00DE0E82" w:rsidRDefault="002F31F8">
    <w:pPr>
      <w:pStyle w:val="BodyText"/>
      <w:spacing w:line="14" w:lineRule="auto"/>
      <w:rPr>
        <w:sz w:val="20"/>
      </w:rPr>
    </w:pPr>
    <w:r>
      <w:rPr>
        <w:noProof/>
      </w:rPr>
      <mc:AlternateContent>
        <mc:Choice Requires="wps">
          <w:drawing>
            <wp:anchor distT="0" distB="0" distL="114300" distR="114300" simplePos="0" relativeHeight="486454272" behindDoc="1" locked="0" layoutInCell="1" allowOverlap="1" wp14:anchorId="3015C7BB" wp14:editId="588DC37E">
              <wp:simplePos x="0" y="0"/>
              <wp:positionH relativeFrom="page">
                <wp:posOffset>901700</wp:posOffset>
              </wp:positionH>
              <wp:positionV relativeFrom="page">
                <wp:posOffset>9229090</wp:posOffset>
              </wp:positionV>
              <wp:extent cx="3649980" cy="180975"/>
              <wp:effectExtent l="0" t="0" r="0" b="0"/>
              <wp:wrapNone/>
              <wp:docPr id="630434418" name="docshape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998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BC9CD" w14:textId="77777777" w:rsidR="00DE0E82" w:rsidRDefault="009609DC">
                          <w:pPr>
                            <w:spacing w:before="11"/>
                            <w:ind w:left="20"/>
                          </w:pPr>
                          <w:r>
                            <w:t>Last</w:t>
                          </w:r>
                          <w:r>
                            <w:rPr>
                              <w:spacing w:val="-6"/>
                            </w:rPr>
                            <w:t xml:space="preserve"> </w:t>
                          </w:r>
                          <w:r>
                            <w:t>updated:</w:t>
                          </w:r>
                          <w:r>
                            <w:rPr>
                              <w:spacing w:val="-5"/>
                            </w:rPr>
                            <w:t xml:space="preserve"> </w:t>
                          </w:r>
                          <w:r>
                            <w:t>5/15/19;</w:t>
                          </w:r>
                          <w:r>
                            <w:rPr>
                              <w:spacing w:val="-3"/>
                            </w:rPr>
                            <w:t xml:space="preserve"> </w:t>
                          </w:r>
                          <w:r>
                            <w:t>4/7/2020;</w:t>
                          </w:r>
                          <w:r>
                            <w:rPr>
                              <w:spacing w:val="-3"/>
                            </w:rPr>
                            <w:t xml:space="preserve"> </w:t>
                          </w:r>
                          <w:r>
                            <w:t>3/2021;</w:t>
                          </w:r>
                          <w:r>
                            <w:rPr>
                              <w:spacing w:val="-3"/>
                            </w:rPr>
                            <w:t xml:space="preserve"> </w:t>
                          </w:r>
                          <w:r>
                            <w:t>9/2021,</w:t>
                          </w:r>
                          <w:r>
                            <w:rPr>
                              <w:spacing w:val="-5"/>
                            </w:rPr>
                            <w:t xml:space="preserve"> </w:t>
                          </w:r>
                          <w:r>
                            <w:t>3/2022,</w:t>
                          </w:r>
                          <w:r>
                            <w:rPr>
                              <w:spacing w:val="-5"/>
                            </w:rPr>
                            <w:t xml:space="preserve"> </w:t>
                          </w:r>
                          <w:r>
                            <w:rPr>
                              <w:spacing w:val="-2"/>
                            </w:rPr>
                            <w:t>4/2023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15C7BB" id="_x0000_t202" coordsize="21600,21600" o:spt="202" path="m,l,21600r21600,l21600,xe">
              <v:stroke joinstyle="miter"/>
              <v:path gradientshapeok="t" o:connecttype="rect"/>
            </v:shapetype>
            <v:shape id="docshape26" o:spid="_x0000_s1029" type="#_x0000_t202" style="position:absolute;margin-left:71pt;margin-top:726.7pt;width:287.4pt;height:14.25pt;z-index:-1686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" filled="f" stroked="f">
              <v:textbox inset="0,0,0,0">
                <w:txbxContent>
                  <w:p w14:paraId="6EFBC9CD" w14:textId="77777777" w:rsidR="00DE0E82" w:rsidRDefault="009609DC">
                    <w:pPr>
                      <w:spacing w:before="11"/>
                      <w:ind w:left="20"/>
                    </w:pPr>
                    <w:r>
                      <w:t>Last</w:t>
                    </w:r>
                    <w:r>
                      <w:rPr>
                        <w:spacing w:val="-6"/>
                      </w:rPr>
                      <w:t xml:space="preserve"> </w:t>
                    </w:r>
                    <w:r>
                      <w:t>updated:</w:t>
                    </w:r>
                    <w:r>
                      <w:rPr>
                        <w:spacing w:val="-5"/>
                      </w:rPr>
                      <w:t xml:space="preserve"> </w:t>
                    </w:r>
                    <w:r>
                      <w:t>5/15/19;</w:t>
                    </w:r>
                    <w:r>
                      <w:rPr>
                        <w:spacing w:val="-3"/>
                      </w:rPr>
                      <w:t xml:space="preserve"> </w:t>
                    </w:r>
                    <w:r>
                      <w:t>4/7/2020;</w:t>
                    </w:r>
                    <w:r>
                      <w:rPr>
                        <w:spacing w:val="-3"/>
                      </w:rPr>
                      <w:t xml:space="preserve"> </w:t>
                    </w:r>
                    <w:r>
                      <w:t>3/2021;</w:t>
                    </w:r>
                    <w:r>
                      <w:rPr>
                        <w:spacing w:val="-3"/>
                      </w:rPr>
                      <w:t xml:space="preserve"> </w:t>
                    </w:r>
                    <w:r>
                      <w:t>9/2021,</w:t>
                    </w:r>
                    <w:r>
                      <w:rPr>
                        <w:spacing w:val="-5"/>
                      </w:rPr>
                      <w:t xml:space="preserve"> </w:t>
                    </w:r>
                    <w:r>
                      <w:t>3/2022,</w:t>
                    </w:r>
                    <w:r>
                      <w:rPr>
                        <w:spacing w:val="-5"/>
                      </w:rPr>
                      <w:t xml:space="preserve"> </w:t>
                    </w:r>
                    <w:r>
                      <w:rPr>
                        <w:spacing w:val="-2"/>
                      </w:rPr>
                      <w:t>4/2023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E0255" w14:textId="77777777" w:rsidR="00EE071C" w:rsidRDefault="00EE071C">
      <w:r>
        <w:separator/>
      </w:r>
    </w:p>
  </w:footnote>
  <w:footnote w:type="continuationSeparator" w:id="0">
    <w:p w14:paraId="047B4734" w14:textId="77777777" w:rsidR="00EE071C" w:rsidRDefault="00EE07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A643B"/>
    <w:multiLevelType w:val="hybridMultilevel"/>
    <w:tmpl w:val="CC2ADD40"/>
    <w:lvl w:ilvl="0" w:tplc="7B2EF276">
      <w:start w:val="1"/>
      <w:numFmt w:val="decimal"/>
      <w:lvlText w:val="%1."/>
      <w:lvlJc w:val="left"/>
      <w:pPr>
        <w:ind w:left="975" w:hanging="360"/>
      </w:pPr>
      <w:rPr>
        <w:rFonts w:ascii="Times New Roman" w:eastAsia="Times New Roman" w:hAnsi="Times New Roman" w:cs="Times New Roman" w:hint="default"/>
        <w:b w:val="0"/>
        <w:bCs w:val="0"/>
        <w:i w:val="0"/>
        <w:iCs w:val="0"/>
        <w:w w:val="99"/>
        <w:sz w:val="24"/>
        <w:szCs w:val="24"/>
        <w:lang w:val="en-US" w:eastAsia="en-US" w:bidi="ar-SA"/>
      </w:rPr>
    </w:lvl>
    <w:lvl w:ilvl="1" w:tplc="42482D4A">
      <w:numFmt w:val="bullet"/>
      <w:lvlText w:val="•"/>
      <w:lvlJc w:val="left"/>
      <w:pPr>
        <w:ind w:left="1988" w:hanging="360"/>
      </w:pPr>
      <w:rPr>
        <w:rFonts w:hint="default"/>
        <w:lang w:val="en-US" w:eastAsia="en-US" w:bidi="ar-SA"/>
      </w:rPr>
    </w:lvl>
    <w:lvl w:ilvl="2" w:tplc="C4A20EB2">
      <w:numFmt w:val="bullet"/>
      <w:lvlText w:val="•"/>
      <w:lvlJc w:val="left"/>
      <w:pPr>
        <w:ind w:left="2996" w:hanging="360"/>
      </w:pPr>
      <w:rPr>
        <w:rFonts w:hint="default"/>
        <w:lang w:val="en-US" w:eastAsia="en-US" w:bidi="ar-SA"/>
      </w:rPr>
    </w:lvl>
    <w:lvl w:ilvl="3" w:tplc="22EAD690">
      <w:numFmt w:val="bullet"/>
      <w:lvlText w:val="•"/>
      <w:lvlJc w:val="left"/>
      <w:pPr>
        <w:ind w:left="4004" w:hanging="360"/>
      </w:pPr>
      <w:rPr>
        <w:rFonts w:hint="default"/>
        <w:lang w:val="en-US" w:eastAsia="en-US" w:bidi="ar-SA"/>
      </w:rPr>
    </w:lvl>
    <w:lvl w:ilvl="4" w:tplc="FE98C54C">
      <w:numFmt w:val="bullet"/>
      <w:lvlText w:val="•"/>
      <w:lvlJc w:val="left"/>
      <w:pPr>
        <w:ind w:left="5012" w:hanging="360"/>
      </w:pPr>
      <w:rPr>
        <w:rFonts w:hint="default"/>
        <w:lang w:val="en-US" w:eastAsia="en-US" w:bidi="ar-SA"/>
      </w:rPr>
    </w:lvl>
    <w:lvl w:ilvl="5" w:tplc="857E9D90">
      <w:numFmt w:val="bullet"/>
      <w:lvlText w:val="•"/>
      <w:lvlJc w:val="left"/>
      <w:pPr>
        <w:ind w:left="6020" w:hanging="360"/>
      </w:pPr>
      <w:rPr>
        <w:rFonts w:hint="default"/>
        <w:lang w:val="en-US" w:eastAsia="en-US" w:bidi="ar-SA"/>
      </w:rPr>
    </w:lvl>
    <w:lvl w:ilvl="6" w:tplc="3BE6581C">
      <w:numFmt w:val="bullet"/>
      <w:lvlText w:val="•"/>
      <w:lvlJc w:val="left"/>
      <w:pPr>
        <w:ind w:left="7028" w:hanging="360"/>
      </w:pPr>
      <w:rPr>
        <w:rFonts w:hint="default"/>
        <w:lang w:val="en-US" w:eastAsia="en-US" w:bidi="ar-SA"/>
      </w:rPr>
    </w:lvl>
    <w:lvl w:ilvl="7" w:tplc="8B8ABE88">
      <w:numFmt w:val="bullet"/>
      <w:lvlText w:val="•"/>
      <w:lvlJc w:val="left"/>
      <w:pPr>
        <w:ind w:left="8036" w:hanging="360"/>
      </w:pPr>
      <w:rPr>
        <w:rFonts w:hint="default"/>
        <w:lang w:val="en-US" w:eastAsia="en-US" w:bidi="ar-SA"/>
      </w:rPr>
    </w:lvl>
    <w:lvl w:ilvl="8" w:tplc="105A9012">
      <w:numFmt w:val="bullet"/>
      <w:lvlText w:val="•"/>
      <w:lvlJc w:val="left"/>
      <w:pPr>
        <w:ind w:left="9044" w:hanging="360"/>
      </w:pPr>
      <w:rPr>
        <w:rFonts w:hint="default"/>
        <w:lang w:val="en-US" w:eastAsia="en-US" w:bidi="ar-SA"/>
      </w:rPr>
    </w:lvl>
  </w:abstractNum>
  <w:abstractNum w:abstractNumId="1" w15:restartNumberingAfterBreak="0">
    <w:nsid w:val="04387875"/>
    <w:multiLevelType w:val="hybridMultilevel"/>
    <w:tmpl w:val="C178A8D8"/>
    <w:lvl w:ilvl="0" w:tplc="DAD6FC6A">
      <w:start w:val="1"/>
      <w:numFmt w:val="lowerLetter"/>
      <w:lvlText w:val="%1."/>
      <w:lvlJc w:val="left"/>
      <w:pPr>
        <w:ind w:left="1253"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33E89AB0">
      <w:numFmt w:val="bullet"/>
      <w:lvlText w:val="•"/>
      <w:lvlJc w:val="left"/>
      <w:pPr>
        <w:ind w:left="2240" w:hanging="360"/>
      </w:pPr>
      <w:rPr>
        <w:rFonts w:hint="default"/>
        <w:lang w:val="en-US" w:eastAsia="en-US" w:bidi="ar-SA"/>
      </w:rPr>
    </w:lvl>
    <w:lvl w:ilvl="2" w:tplc="C84EE80E">
      <w:numFmt w:val="bullet"/>
      <w:lvlText w:val="•"/>
      <w:lvlJc w:val="left"/>
      <w:pPr>
        <w:ind w:left="3220" w:hanging="360"/>
      </w:pPr>
      <w:rPr>
        <w:rFonts w:hint="default"/>
        <w:lang w:val="en-US" w:eastAsia="en-US" w:bidi="ar-SA"/>
      </w:rPr>
    </w:lvl>
    <w:lvl w:ilvl="3" w:tplc="186688C4">
      <w:numFmt w:val="bullet"/>
      <w:lvlText w:val="•"/>
      <w:lvlJc w:val="left"/>
      <w:pPr>
        <w:ind w:left="4200" w:hanging="360"/>
      </w:pPr>
      <w:rPr>
        <w:rFonts w:hint="default"/>
        <w:lang w:val="en-US" w:eastAsia="en-US" w:bidi="ar-SA"/>
      </w:rPr>
    </w:lvl>
    <w:lvl w:ilvl="4" w:tplc="69E4A662">
      <w:numFmt w:val="bullet"/>
      <w:lvlText w:val="•"/>
      <w:lvlJc w:val="left"/>
      <w:pPr>
        <w:ind w:left="5180" w:hanging="360"/>
      </w:pPr>
      <w:rPr>
        <w:rFonts w:hint="default"/>
        <w:lang w:val="en-US" w:eastAsia="en-US" w:bidi="ar-SA"/>
      </w:rPr>
    </w:lvl>
    <w:lvl w:ilvl="5" w:tplc="78A849EE">
      <w:numFmt w:val="bullet"/>
      <w:lvlText w:val="•"/>
      <w:lvlJc w:val="left"/>
      <w:pPr>
        <w:ind w:left="6160" w:hanging="360"/>
      </w:pPr>
      <w:rPr>
        <w:rFonts w:hint="default"/>
        <w:lang w:val="en-US" w:eastAsia="en-US" w:bidi="ar-SA"/>
      </w:rPr>
    </w:lvl>
    <w:lvl w:ilvl="6" w:tplc="921A5CF2">
      <w:numFmt w:val="bullet"/>
      <w:lvlText w:val="•"/>
      <w:lvlJc w:val="left"/>
      <w:pPr>
        <w:ind w:left="7140" w:hanging="360"/>
      </w:pPr>
      <w:rPr>
        <w:rFonts w:hint="default"/>
        <w:lang w:val="en-US" w:eastAsia="en-US" w:bidi="ar-SA"/>
      </w:rPr>
    </w:lvl>
    <w:lvl w:ilvl="7" w:tplc="1374BD36">
      <w:numFmt w:val="bullet"/>
      <w:lvlText w:val="•"/>
      <w:lvlJc w:val="left"/>
      <w:pPr>
        <w:ind w:left="8120" w:hanging="360"/>
      </w:pPr>
      <w:rPr>
        <w:rFonts w:hint="default"/>
        <w:lang w:val="en-US" w:eastAsia="en-US" w:bidi="ar-SA"/>
      </w:rPr>
    </w:lvl>
    <w:lvl w:ilvl="8" w:tplc="79844592">
      <w:numFmt w:val="bullet"/>
      <w:lvlText w:val="•"/>
      <w:lvlJc w:val="left"/>
      <w:pPr>
        <w:ind w:left="9100" w:hanging="360"/>
      </w:pPr>
      <w:rPr>
        <w:rFonts w:hint="default"/>
        <w:lang w:val="en-US" w:eastAsia="en-US" w:bidi="ar-SA"/>
      </w:rPr>
    </w:lvl>
  </w:abstractNum>
  <w:abstractNum w:abstractNumId="2" w15:restartNumberingAfterBreak="0">
    <w:nsid w:val="0CEE451A"/>
    <w:multiLevelType w:val="hybridMultilevel"/>
    <w:tmpl w:val="522E06FE"/>
    <w:lvl w:ilvl="0" w:tplc="7F7C4EB0">
      <w:start w:val="1"/>
      <w:numFmt w:val="upperLetter"/>
      <w:lvlText w:val="%1)"/>
      <w:lvlJc w:val="left"/>
      <w:pPr>
        <w:ind w:left="45" w:hanging="221"/>
      </w:pPr>
      <w:rPr>
        <w:rFonts w:ascii="Calibri" w:eastAsia="Calibri" w:hAnsi="Calibri" w:cs="Calibri" w:hint="default"/>
        <w:b w:val="0"/>
        <w:bCs w:val="0"/>
        <w:i w:val="0"/>
        <w:iCs w:val="0"/>
        <w:w w:val="99"/>
        <w:sz w:val="20"/>
        <w:szCs w:val="20"/>
        <w:lang w:val="en-US" w:eastAsia="en-US" w:bidi="ar-SA"/>
      </w:rPr>
    </w:lvl>
    <w:lvl w:ilvl="1" w:tplc="0508777E">
      <w:numFmt w:val="bullet"/>
      <w:lvlText w:val="•"/>
      <w:lvlJc w:val="left"/>
      <w:pPr>
        <w:ind w:left="883" w:hanging="221"/>
      </w:pPr>
      <w:rPr>
        <w:rFonts w:hint="default"/>
        <w:lang w:val="en-US" w:eastAsia="en-US" w:bidi="ar-SA"/>
      </w:rPr>
    </w:lvl>
    <w:lvl w:ilvl="2" w:tplc="8DFEE500">
      <w:numFmt w:val="bullet"/>
      <w:lvlText w:val="•"/>
      <w:lvlJc w:val="left"/>
      <w:pPr>
        <w:ind w:left="1726" w:hanging="221"/>
      </w:pPr>
      <w:rPr>
        <w:rFonts w:hint="default"/>
        <w:lang w:val="en-US" w:eastAsia="en-US" w:bidi="ar-SA"/>
      </w:rPr>
    </w:lvl>
    <w:lvl w:ilvl="3" w:tplc="DEC6E210">
      <w:numFmt w:val="bullet"/>
      <w:lvlText w:val="•"/>
      <w:lvlJc w:val="left"/>
      <w:pPr>
        <w:ind w:left="2569" w:hanging="221"/>
      </w:pPr>
      <w:rPr>
        <w:rFonts w:hint="default"/>
        <w:lang w:val="en-US" w:eastAsia="en-US" w:bidi="ar-SA"/>
      </w:rPr>
    </w:lvl>
    <w:lvl w:ilvl="4" w:tplc="229C07A2">
      <w:numFmt w:val="bullet"/>
      <w:lvlText w:val="•"/>
      <w:lvlJc w:val="left"/>
      <w:pPr>
        <w:ind w:left="3412" w:hanging="221"/>
      </w:pPr>
      <w:rPr>
        <w:rFonts w:hint="default"/>
        <w:lang w:val="en-US" w:eastAsia="en-US" w:bidi="ar-SA"/>
      </w:rPr>
    </w:lvl>
    <w:lvl w:ilvl="5" w:tplc="20F81646">
      <w:numFmt w:val="bullet"/>
      <w:lvlText w:val="•"/>
      <w:lvlJc w:val="left"/>
      <w:pPr>
        <w:ind w:left="4256" w:hanging="221"/>
      </w:pPr>
      <w:rPr>
        <w:rFonts w:hint="default"/>
        <w:lang w:val="en-US" w:eastAsia="en-US" w:bidi="ar-SA"/>
      </w:rPr>
    </w:lvl>
    <w:lvl w:ilvl="6" w:tplc="DFE02346">
      <w:numFmt w:val="bullet"/>
      <w:lvlText w:val="•"/>
      <w:lvlJc w:val="left"/>
      <w:pPr>
        <w:ind w:left="5099" w:hanging="221"/>
      </w:pPr>
      <w:rPr>
        <w:rFonts w:hint="default"/>
        <w:lang w:val="en-US" w:eastAsia="en-US" w:bidi="ar-SA"/>
      </w:rPr>
    </w:lvl>
    <w:lvl w:ilvl="7" w:tplc="AE8007A4">
      <w:numFmt w:val="bullet"/>
      <w:lvlText w:val="•"/>
      <w:lvlJc w:val="left"/>
      <w:pPr>
        <w:ind w:left="5942" w:hanging="221"/>
      </w:pPr>
      <w:rPr>
        <w:rFonts w:hint="default"/>
        <w:lang w:val="en-US" w:eastAsia="en-US" w:bidi="ar-SA"/>
      </w:rPr>
    </w:lvl>
    <w:lvl w:ilvl="8" w:tplc="7B1689DE">
      <w:numFmt w:val="bullet"/>
      <w:lvlText w:val="•"/>
      <w:lvlJc w:val="left"/>
      <w:pPr>
        <w:ind w:left="6785" w:hanging="221"/>
      </w:pPr>
      <w:rPr>
        <w:rFonts w:hint="default"/>
        <w:lang w:val="en-US" w:eastAsia="en-US" w:bidi="ar-SA"/>
      </w:rPr>
    </w:lvl>
  </w:abstractNum>
  <w:abstractNum w:abstractNumId="3" w15:restartNumberingAfterBreak="0">
    <w:nsid w:val="0D1C101B"/>
    <w:multiLevelType w:val="hybridMultilevel"/>
    <w:tmpl w:val="323A320C"/>
    <w:lvl w:ilvl="0" w:tplc="6F3A86B4">
      <w:start w:val="1"/>
      <w:numFmt w:val="decimal"/>
      <w:lvlText w:val="%1."/>
      <w:lvlJc w:val="left"/>
      <w:pPr>
        <w:ind w:left="610" w:hanging="360"/>
      </w:pPr>
      <w:rPr>
        <w:rFonts w:ascii="Times New Roman" w:eastAsia="Times New Roman" w:hAnsi="Times New Roman" w:cs="Times New Roman" w:hint="default"/>
        <w:b w:val="0"/>
        <w:bCs w:val="0"/>
        <w:i w:val="0"/>
        <w:iCs w:val="0"/>
        <w:w w:val="100"/>
        <w:sz w:val="22"/>
        <w:szCs w:val="22"/>
        <w:lang w:val="en-US" w:eastAsia="en-US" w:bidi="ar-SA"/>
      </w:rPr>
    </w:lvl>
    <w:lvl w:ilvl="1" w:tplc="068ECF46">
      <w:start w:val="1"/>
      <w:numFmt w:val="decimal"/>
      <w:lvlText w:val="%2."/>
      <w:lvlJc w:val="left"/>
      <w:pPr>
        <w:ind w:left="593" w:hanging="240"/>
      </w:pPr>
      <w:rPr>
        <w:rFonts w:ascii="Times New Roman" w:eastAsia="Times New Roman" w:hAnsi="Times New Roman" w:cs="Times New Roman" w:hint="default"/>
        <w:b w:val="0"/>
        <w:bCs w:val="0"/>
        <w:i w:val="0"/>
        <w:iCs w:val="0"/>
        <w:w w:val="99"/>
        <w:sz w:val="24"/>
        <w:szCs w:val="24"/>
        <w:lang w:val="en-US" w:eastAsia="en-US" w:bidi="ar-SA"/>
      </w:rPr>
    </w:lvl>
    <w:lvl w:ilvl="2" w:tplc="6B5065F2">
      <w:numFmt w:val="bullet"/>
      <w:lvlText w:val="•"/>
      <w:lvlJc w:val="left"/>
      <w:pPr>
        <w:ind w:left="1780" w:hanging="240"/>
      </w:pPr>
      <w:rPr>
        <w:rFonts w:hint="default"/>
        <w:lang w:val="en-US" w:eastAsia="en-US" w:bidi="ar-SA"/>
      </w:rPr>
    </w:lvl>
    <w:lvl w:ilvl="3" w:tplc="8EDC3A64">
      <w:numFmt w:val="bullet"/>
      <w:lvlText w:val="•"/>
      <w:lvlJc w:val="left"/>
      <w:pPr>
        <w:ind w:left="2940" w:hanging="240"/>
      </w:pPr>
      <w:rPr>
        <w:rFonts w:hint="default"/>
        <w:lang w:val="en-US" w:eastAsia="en-US" w:bidi="ar-SA"/>
      </w:rPr>
    </w:lvl>
    <w:lvl w:ilvl="4" w:tplc="99327B34">
      <w:numFmt w:val="bullet"/>
      <w:lvlText w:val="•"/>
      <w:lvlJc w:val="left"/>
      <w:pPr>
        <w:ind w:left="4100" w:hanging="240"/>
      </w:pPr>
      <w:rPr>
        <w:rFonts w:hint="default"/>
        <w:lang w:val="en-US" w:eastAsia="en-US" w:bidi="ar-SA"/>
      </w:rPr>
    </w:lvl>
    <w:lvl w:ilvl="5" w:tplc="DB5AA778">
      <w:numFmt w:val="bullet"/>
      <w:lvlText w:val="•"/>
      <w:lvlJc w:val="left"/>
      <w:pPr>
        <w:ind w:left="5260" w:hanging="240"/>
      </w:pPr>
      <w:rPr>
        <w:rFonts w:hint="default"/>
        <w:lang w:val="en-US" w:eastAsia="en-US" w:bidi="ar-SA"/>
      </w:rPr>
    </w:lvl>
    <w:lvl w:ilvl="6" w:tplc="23C82BA4">
      <w:numFmt w:val="bullet"/>
      <w:lvlText w:val="•"/>
      <w:lvlJc w:val="left"/>
      <w:pPr>
        <w:ind w:left="6420" w:hanging="240"/>
      </w:pPr>
      <w:rPr>
        <w:rFonts w:hint="default"/>
        <w:lang w:val="en-US" w:eastAsia="en-US" w:bidi="ar-SA"/>
      </w:rPr>
    </w:lvl>
    <w:lvl w:ilvl="7" w:tplc="9F1803CA">
      <w:numFmt w:val="bullet"/>
      <w:lvlText w:val="•"/>
      <w:lvlJc w:val="left"/>
      <w:pPr>
        <w:ind w:left="7580" w:hanging="240"/>
      </w:pPr>
      <w:rPr>
        <w:rFonts w:hint="default"/>
        <w:lang w:val="en-US" w:eastAsia="en-US" w:bidi="ar-SA"/>
      </w:rPr>
    </w:lvl>
    <w:lvl w:ilvl="8" w:tplc="CB60C27A">
      <w:numFmt w:val="bullet"/>
      <w:lvlText w:val="•"/>
      <w:lvlJc w:val="left"/>
      <w:pPr>
        <w:ind w:left="8740" w:hanging="240"/>
      </w:pPr>
      <w:rPr>
        <w:rFonts w:hint="default"/>
        <w:lang w:val="en-US" w:eastAsia="en-US" w:bidi="ar-SA"/>
      </w:rPr>
    </w:lvl>
  </w:abstractNum>
  <w:abstractNum w:abstractNumId="4" w15:restartNumberingAfterBreak="0">
    <w:nsid w:val="1963169B"/>
    <w:multiLevelType w:val="hybridMultilevel"/>
    <w:tmpl w:val="E420568E"/>
    <w:lvl w:ilvl="0" w:tplc="F67ECC5E">
      <w:start w:val="1"/>
      <w:numFmt w:val="upperLetter"/>
      <w:lvlText w:val="%1)"/>
      <w:lvlJc w:val="left"/>
      <w:pPr>
        <w:ind w:left="45" w:hanging="221"/>
      </w:pPr>
      <w:rPr>
        <w:rFonts w:ascii="Calibri" w:eastAsia="Calibri" w:hAnsi="Calibri" w:cs="Calibri" w:hint="default"/>
        <w:b w:val="0"/>
        <w:bCs w:val="0"/>
        <w:i w:val="0"/>
        <w:iCs w:val="0"/>
        <w:w w:val="99"/>
        <w:sz w:val="20"/>
        <w:szCs w:val="20"/>
        <w:lang w:val="en-US" w:eastAsia="en-US" w:bidi="ar-SA"/>
      </w:rPr>
    </w:lvl>
    <w:lvl w:ilvl="1" w:tplc="BCAA3CB6">
      <w:numFmt w:val="bullet"/>
      <w:lvlText w:val="•"/>
      <w:lvlJc w:val="left"/>
      <w:pPr>
        <w:ind w:left="883" w:hanging="221"/>
      </w:pPr>
      <w:rPr>
        <w:rFonts w:hint="default"/>
        <w:lang w:val="en-US" w:eastAsia="en-US" w:bidi="ar-SA"/>
      </w:rPr>
    </w:lvl>
    <w:lvl w:ilvl="2" w:tplc="5D4804DC">
      <w:numFmt w:val="bullet"/>
      <w:lvlText w:val="•"/>
      <w:lvlJc w:val="left"/>
      <w:pPr>
        <w:ind w:left="1726" w:hanging="221"/>
      </w:pPr>
      <w:rPr>
        <w:rFonts w:hint="default"/>
        <w:lang w:val="en-US" w:eastAsia="en-US" w:bidi="ar-SA"/>
      </w:rPr>
    </w:lvl>
    <w:lvl w:ilvl="3" w:tplc="B454A072">
      <w:numFmt w:val="bullet"/>
      <w:lvlText w:val="•"/>
      <w:lvlJc w:val="left"/>
      <w:pPr>
        <w:ind w:left="2569" w:hanging="221"/>
      </w:pPr>
      <w:rPr>
        <w:rFonts w:hint="default"/>
        <w:lang w:val="en-US" w:eastAsia="en-US" w:bidi="ar-SA"/>
      </w:rPr>
    </w:lvl>
    <w:lvl w:ilvl="4" w:tplc="BF24750C">
      <w:numFmt w:val="bullet"/>
      <w:lvlText w:val="•"/>
      <w:lvlJc w:val="left"/>
      <w:pPr>
        <w:ind w:left="3412" w:hanging="221"/>
      </w:pPr>
      <w:rPr>
        <w:rFonts w:hint="default"/>
        <w:lang w:val="en-US" w:eastAsia="en-US" w:bidi="ar-SA"/>
      </w:rPr>
    </w:lvl>
    <w:lvl w:ilvl="5" w:tplc="E41ECF8E">
      <w:numFmt w:val="bullet"/>
      <w:lvlText w:val="•"/>
      <w:lvlJc w:val="left"/>
      <w:pPr>
        <w:ind w:left="4256" w:hanging="221"/>
      </w:pPr>
      <w:rPr>
        <w:rFonts w:hint="default"/>
        <w:lang w:val="en-US" w:eastAsia="en-US" w:bidi="ar-SA"/>
      </w:rPr>
    </w:lvl>
    <w:lvl w:ilvl="6" w:tplc="07E2C0CC">
      <w:numFmt w:val="bullet"/>
      <w:lvlText w:val="•"/>
      <w:lvlJc w:val="left"/>
      <w:pPr>
        <w:ind w:left="5099" w:hanging="221"/>
      </w:pPr>
      <w:rPr>
        <w:rFonts w:hint="default"/>
        <w:lang w:val="en-US" w:eastAsia="en-US" w:bidi="ar-SA"/>
      </w:rPr>
    </w:lvl>
    <w:lvl w:ilvl="7" w:tplc="C38AFE3A">
      <w:numFmt w:val="bullet"/>
      <w:lvlText w:val="•"/>
      <w:lvlJc w:val="left"/>
      <w:pPr>
        <w:ind w:left="5942" w:hanging="221"/>
      </w:pPr>
      <w:rPr>
        <w:rFonts w:hint="default"/>
        <w:lang w:val="en-US" w:eastAsia="en-US" w:bidi="ar-SA"/>
      </w:rPr>
    </w:lvl>
    <w:lvl w:ilvl="8" w:tplc="985ECA90">
      <w:numFmt w:val="bullet"/>
      <w:lvlText w:val="•"/>
      <w:lvlJc w:val="left"/>
      <w:pPr>
        <w:ind w:left="6785" w:hanging="221"/>
      </w:pPr>
      <w:rPr>
        <w:rFonts w:hint="default"/>
        <w:lang w:val="en-US" w:eastAsia="en-US" w:bidi="ar-SA"/>
      </w:rPr>
    </w:lvl>
  </w:abstractNum>
  <w:abstractNum w:abstractNumId="5" w15:restartNumberingAfterBreak="0">
    <w:nsid w:val="19BD0CFA"/>
    <w:multiLevelType w:val="hybridMultilevel"/>
    <w:tmpl w:val="2B42D868"/>
    <w:lvl w:ilvl="0" w:tplc="854C42F0">
      <w:numFmt w:val="bullet"/>
      <w:lvlText w:val=""/>
      <w:lvlJc w:val="left"/>
      <w:pPr>
        <w:ind w:left="1656" w:hanging="360"/>
      </w:pPr>
      <w:rPr>
        <w:rFonts w:ascii="Symbol" w:eastAsia="Symbol" w:hAnsi="Symbol" w:cs="Symbol" w:hint="default"/>
        <w:b w:val="0"/>
        <w:bCs w:val="0"/>
        <w:i w:val="0"/>
        <w:iCs w:val="0"/>
        <w:w w:val="100"/>
        <w:sz w:val="22"/>
        <w:szCs w:val="22"/>
        <w:lang w:val="en-US" w:eastAsia="en-US" w:bidi="ar-SA"/>
      </w:rPr>
    </w:lvl>
    <w:lvl w:ilvl="1" w:tplc="6064454E">
      <w:numFmt w:val="bullet"/>
      <w:lvlText w:val=""/>
      <w:lvlJc w:val="left"/>
      <w:pPr>
        <w:ind w:left="1604" w:hanging="180"/>
      </w:pPr>
      <w:rPr>
        <w:rFonts w:ascii="Symbol" w:eastAsia="Symbol" w:hAnsi="Symbol" w:cs="Symbol" w:hint="default"/>
        <w:b w:val="0"/>
        <w:bCs w:val="0"/>
        <w:i w:val="0"/>
        <w:iCs w:val="0"/>
        <w:w w:val="99"/>
        <w:sz w:val="24"/>
        <w:szCs w:val="24"/>
        <w:lang w:val="en-US" w:eastAsia="en-US" w:bidi="ar-SA"/>
      </w:rPr>
    </w:lvl>
    <w:lvl w:ilvl="2" w:tplc="34527BCE">
      <w:numFmt w:val="bullet"/>
      <w:lvlText w:val="•"/>
      <w:lvlJc w:val="left"/>
      <w:pPr>
        <w:ind w:left="2704" w:hanging="180"/>
      </w:pPr>
      <w:rPr>
        <w:rFonts w:hint="default"/>
        <w:lang w:val="en-US" w:eastAsia="en-US" w:bidi="ar-SA"/>
      </w:rPr>
    </w:lvl>
    <w:lvl w:ilvl="3" w:tplc="FEE081B8">
      <w:numFmt w:val="bullet"/>
      <w:lvlText w:val="•"/>
      <w:lvlJc w:val="left"/>
      <w:pPr>
        <w:ind w:left="3748" w:hanging="180"/>
      </w:pPr>
      <w:rPr>
        <w:rFonts w:hint="default"/>
        <w:lang w:val="en-US" w:eastAsia="en-US" w:bidi="ar-SA"/>
      </w:rPr>
    </w:lvl>
    <w:lvl w:ilvl="4" w:tplc="03181A40">
      <w:numFmt w:val="bullet"/>
      <w:lvlText w:val="•"/>
      <w:lvlJc w:val="left"/>
      <w:pPr>
        <w:ind w:left="4793" w:hanging="180"/>
      </w:pPr>
      <w:rPr>
        <w:rFonts w:hint="default"/>
        <w:lang w:val="en-US" w:eastAsia="en-US" w:bidi="ar-SA"/>
      </w:rPr>
    </w:lvl>
    <w:lvl w:ilvl="5" w:tplc="4A3076C2">
      <w:numFmt w:val="bullet"/>
      <w:lvlText w:val="•"/>
      <w:lvlJc w:val="left"/>
      <w:pPr>
        <w:ind w:left="5837" w:hanging="180"/>
      </w:pPr>
      <w:rPr>
        <w:rFonts w:hint="default"/>
        <w:lang w:val="en-US" w:eastAsia="en-US" w:bidi="ar-SA"/>
      </w:rPr>
    </w:lvl>
    <w:lvl w:ilvl="6" w:tplc="817CF098">
      <w:numFmt w:val="bullet"/>
      <w:lvlText w:val="•"/>
      <w:lvlJc w:val="left"/>
      <w:pPr>
        <w:ind w:left="6882" w:hanging="180"/>
      </w:pPr>
      <w:rPr>
        <w:rFonts w:hint="default"/>
        <w:lang w:val="en-US" w:eastAsia="en-US" w:bidi="ar-SA"/>
      </w:rPr>
    </w:lvl>
    <w:lvl w:ilvl="7" w:tplc="A928D6CE">
      <w:numFmt w:val="bullet"/>
      <w:lvlText w:val="•"/>
      <w:lvlJc w:val="left"/>
      <w:pPr>
        <w:ind w:left="7926" w:hanging="180"/>
      </w:pPr>
      <w:rPr>
        <w:rFonts w:hint="default"/>
        <w:lang w:val="en-US" w:eastAsia="en-US" w:bidi="ar-SA"/>
      </w:rPr>
    </w:lvl>
    <w:lvl w:ilvl="8" w:tplc="580E8678">
      <w:numFmt w:val="bullet"/>
      <w:lvlText w:val="•"/>
      <w:lvlJc w:val="left"/>
      <w:pPr>
        <w:ind w:left="8971" w:hanging="180"/>
      </w:pPr>
      <w:rPr>
        <w:rFonts w:hint="default"/>
        <w:lang w:val="en-US" w:eastAsia="en-US" w:bidi="ar-SA"/>
      </w:rPr>
    </w:lvl>
  </w:abstractNum>
  <w:abstractNum w:abstractNumId="6" w15:restartNumberingAfterBreak="0">
    <w:nsid w:val="1E9C6F4B"/>
    <w:multiLevelType w:val="hybridMultilevel"/>
    <w:tmpl w:val="BD8AED42"/>
    <w:lvl w:ilvl="0" w:tplc="A2528BE6">
      <w:numFmt w:val="bullet"/>
      <w:lvlText w:val="-"/>
      <w:lvlJc w:val="left"/>
      <w:pPr>
        <w:ind w:left="150" w:hanging="105"/>
      </w:pPr>
      <w:rPr>
        <w:rFonts w:ascii="Calibri" w:eastAsia="Calibri" w:hAnsi="Calibri" w:cs="Calibri" w:hint="default"/>
        <w:b w:val="0"/>
        <w:bCs w:val="0"/>
        <w:i w:val="0"/>
        <w:iCs w:val="0"/>
        <w:w w:val="99"/>
        <w:sz w:val="20"/>
        <w:szCs w:val="20"/>
        <w:lang w:val="en-US" w:eastAsia="en-US" w:bidi="ar-SA"/>
      </w:rPr>
    </w:lvl>
    <w:lvl w:ilvl="1" w:tplc="993E8E60">
      <w:numFmt w:val="bullet"/>
      <w:lvlText w:val="•"/>
      <w:lvlJc w:val="left"/>
      <w:pPr>
        <w:ind w:left="973" w:hanging="105"/>
      </w:pPr>
      <w:rPr>
        <w:rFonts w:hint="default"/>
        <w:lang w:val="en-US" w:eastAsia="en-US" w:bidi="ar-SA"/>
      </w:rPr>
    </w:lvl>
    <w:lvl w:ilvl="2" w:tplc="9B56D6EE">
      <w:numFmt w:val="bullet"/>
      <w:lvlText w:val="•"/>
      <w:lvlJc w:val="left"/>
      <w:pPr>
        <w:ind w:left="1806" w:hanging="105"/>
      </w:pPr>
      <w:rPr>
        <w:rFonts w:hint="default"/>
        <w:lang w:val="en-US" w:eastAsia="en-US" w:bidi="ar-SA"/>
      </w:rPr>
    </w:lvl>
    <w:lvl w:ilvl="3" w:tplc="0D6C509A">
      <w:numFmt w:val="bullet"/>
      <w:lvlText w:val="•"/>
      <w:lvlJc w:val="left"/>
      <w:pPr>
        <w:ind w:left="2639" w:hanging="105"/>
      </w:pPr>
      <w:rPr>
        <w:rFonts w:hint="default"/>
        <w:lang w:val="en-US" w:eastAsia="en-US" w:bidi="ar-SA"/>
      </w:rPr>
    </w:lvl>
    <w:lvl w:ilvl="4" w:tplc="B8B8E83A">
      <w:numFmt w:val="bullet"/>
      <w:lvlText w:val="•"/>
      <w:lvlJc w:val="left"/>
      <w:pPr>
        <w:ind w:left="3472" w:hanging="105"/>
      </w:pPr>
      <w:rPr>
        <w:rFonts w:hint="default"/>
        <w:lang w:val="en-US" w:eastAsia="en-US" w:bidi="ar-SA"/>
      </w:rPr>
    </w:lvl>
    <w:lvl w:ilvl="5" w:tplc="A40276F8">
      <w:numFmt w:val="bullet"/>
      <w:lvlText w:val="•"/>
      <w:lvlJc w:val="left"/>
      <w:pPr>
        <w:ind w:left="4306" w:hanging="105"/>
      </w:pPr>
      <w:rPr>
        <w:rFonts w:hint="default"/>
        <w:lang w:val="en-US" w:eastAsia="en-US" w:bidi="ar-SA"/>
      </w:rPr>
    </w:lvl>
    <w:lvl w:ilvl="6" w:tplc="8FE82144">
      <w:numFmt w:val="bullet"/>
      <w:lvlText w:val="•"/>
      <w:lvlJc w:val="left"/>
      <w:pPr>
        <w:ind w:left="5139" w:hanging="105"/>
      </w:pPr>
      <w:rPr>
        <w:rFonts w:hint="default"/>
        <w:lang w:val="en-US" w:eastAsia="en-US" w:bidi="ar-SA"/>
      </w:rPr>
    </w:lvl>
    <w:lvl w:ilvl="7" w:tplc="A7BECD2A">
      <w:numFmt w:val="bullet"/>
      <w:lvlText w:val="•"/>
      <w:lvlJc w:val="left"/>
      <w:pPr>
        <w:ind w:left="5972" w:hanging="105"/>
      </w:pPr>
      <w:rPr>
        <w:rFonts w:hint="default"/>
        <w:lang w:val="en-US" w:eastAsia="en-US" w:bidi="ar-SA"/>
      </w:rPr>
    </w:lvl>
    <w:lvl w:ilvl="8" w:tplc="522CD9C8">
      <w:numFmt w:val="bullet"/>
      <w:lvlText w:val="•"/>
      <w:lvlJc w:val="left"/>
      <w:pPr>
        <w:ind w:left="6805" w:hanging="105"/>
      </w:pPr>
      <w:rPr>
        <w:rFonts w:hint="default"/>
        <w:lang w:val="en-US" w:eastAsia="en-US" w:bidi="ar-SA"/>
      </w:rPr>
    </w:lvl>
  </w:abstractNum>
  <w:abstractNum w:abstractNumId="7" w15:restartNumberingAfterBreak="0">
    <w:nsid w:val="20760424"/>
    <w:multiLevelType w:val="hybridMultilevel"/>
    <w:tmpl w:val="EB129620"/>
    <w:lvl w:ilvl="0" w:tplc="E2EC13FC">
      <w:start w:val="2"/>
      <w:numFmt w:val="decimal"/>
      <w:lvlText w:val="%1."/>
      <w:lvlJc w:val="left"/>
      <w:pPr>
        <w:ind w:left="885" w:hanging="240"/>
        <w:jc w:val="right"/>
      </w:pPr>
      <w:rPr>
        <w:rFonts w:ascii="Times New Roman" w:eastAsia="Times New Roman" w:hAnsi="Times New Roman" w:cs="Times New Roman" w:hint="default"/>
        <w:b w:val="0"/>
        <w:bCs w:val="0"/>
        <w:i w:val="0"/>
        <w:iCs w:val="0"/>
        <w:w w:val="99"/>
        <w:sz w:val="24"/>
        <w:szCs w:val="24"/>
        <w:lang w:val="en-US" w:eastAsia="en-US" w:bidi="ar-SA"/>
      </w:rPr>
    </w:lvl>
    <w:lvl w:ilvl="1" w:tplc="2FFC54BC">
      <w:start w:val="1"/>
      <w:numFmt w:val="upperLetter"/>
      <w:lvlText w:val="(%2)"/>
      <w:lvlJc w:val="left"/>
      <w:pPr>
        <w:ind w:left="884" w:hanging="391"/>
      </w:pPr>
      <w:rPr>
        <w:rFonts w:ascii="Times New Roman" w:eastAsia="Times New Roman" w:hAnsi="Times New Roman" w:cs="Times New Roman" w:hint="default"/>
        <w:b w:val="0"/>
        <w:bCs w:val="0"/>
        <w:i w:val="0"/>
        <w:iCs w:val="0"/>
        <w:w w:val="99"/>
        <w:sz w:val="24"/>
        <w:szCs w:val="24"/>
        <w:lang w:val="en-US" w:eastAsia="en-US" w:bidi="ar-SA"/>
      </w:rPr>
    </w:lvl>
    <w:lvl w:ilvl="2" w:tplc="0D6E992A">
      <w:numFmt w:val="bullet"/>
      <w:lvlText w:val="•"/>
      <w:lvlJc w:val="left"/>
      <w:pPr>
        <w:ind w:left="2916" w:hanging="391"/>
      </w:pPr>
      <w:rPr>
        <w:rFonts w:hint="default"/>
        <w:lang w:val="en-US" w:eastAsia="en-US" w:bidi="ar-SA"/>
      </w:rPr>
    </w:lvl>
    <w:lvl w:ilvl="3" w:tplc="767E2DA4">
      <w:numFmt w:val="bullet"/>
      <w:lvlText w:val="•"/>
      <w:lvlJc w:val="left"/>
      <w:pPr>
        <w:ind w:left="3934" w:hanging="391"/>
      </w:pPr>
      <w:rPr>
        <w:rFonts w:hint="default"/>
        <w:lang w:val="en-US" w:eastAsia="en-US" w:bidi="ar-SA"/>
      </w:rPr>
    </w:lvl>
    <w:lvl w:ilvl="4" w:tplc="47F61798">
      <w:numFmt w:val="bullet"/>
      <w:lvlText w:val="•"/>
      <w:lvlJc w:val="left"/>
      <w:pPr>
        <w:ind w:left="4952" w:hanging="391"/>
      </w:pPr>
      <w:rPr>
        <w:rFonts w:hint="default"/>
        <w:lang w:val="en-US" w:eastAsia="en-US" w:bidi="ar-SA"/>
      </w:rPr>
    </w:lvl>
    <w:lvl w:ilvl="5" w:tplc="6226BE6E">
      <w:numFmt w:val="bullet"/>
      <w:lvlText w:val="•"/>
      <w:lvlJc w:val="left"/>
      <w:pPr>
        <w:ind w:left="5970" w:hanging="391"/>
      </w:pPr>
      <w:rPr>
        <w:rFonts w:hint="default"/>
        <w:lang w:val="en-US" w:eastAsia="en-US" w:bidi="ar-SA"/>
      </w:rPr>
    </w:lvl>
    <w:lvl w:ilvl="6" w:tplc="00E22C4A">
      <w:numFmt w:val="bullet"/>
      <w:lvlText w:val="•"/>
      <w:lvlJc w:val="left"/>
      <w:pPr>
        <w:ind w:left="6988" w:hanging="391"/>
      </w:pPr>
      <w:rPr>
        <w:rFonts w:hint="default"/>
        <w:lang w:val="en-US" w:eastAsia="en-US" w:bidi="ar-SA"/>
      </w:rPr>
    </w:lvl>
    <w:lvl w:ilvl="7" w:tplc="87C89FE8">
      <w:numFmt w:val="bullet"/>
      <w:lvlText w:val="•"/>
      <w:lvlJc w:val="left"/>
      <w:pPr>
        <w:ind w:left="8006" w:hanging="391"/>
      </w:pPr>
      <w:rPr>
        <w:rFonts w:hint="default"/>
        <w:lang w:val="en-US" w:eastAsia="en-US" w:bidi="ar-SA"/>
      </w:rPr>
    </w:lvl>
    <w:lvl w:ilvl="8" w:tplc="21D8B05E">
      <w:numFmt w:val="bullet"/>
      <w:lvlText w:val="•"/>
      <w:lvlJc w:val="left"/>
      <w:pPr>
        <w:ind w:left="9024" w:hanging="391"/>
      </w:pPr>
      <w:rPr>
        <w:rFonts w:hint="default"/>
        <w:lang w:val="en-US" w:eastAsia="en-US" w:bidi="ar-SA"/>
      </w:rPr>
    </w:lvl>
  </w:abstractNum>
  <w:abstractNum w:abstractNumId="8" w15:restartNumberingAfterBreak="0">
    <w:nsid w:val="279663D0"/>
    <w:multiLevelType w:val="multilevel"/>
    <w:tmpl w:val="CF86D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741C88"/>
    <w:multiLevelType w:val="hybridMultilevel"/>
    <w:tmpl w:val="67D25DE4"/>
    <w:lvl w:ilvl="0" w:tplc="4CBAF8DE">
      <w:start w:val="1"/>
      <w:numFmt w:val="upperLetter"/>
      <w:lvlText w:val="%1."/>
      <w:lvlJc w:val="left"/>
      <w:pPr>
        <w:ind w:left="975" w:hanging="360"/>
      </w:pPr>
      <w:rPr>
        <w:rFonts w:ascii="Times New Roman" w:eastAsia="Times New Roman" w:hAnsi="Times New Roman" w:cs="Times New Roman" w:hint="default"/>
        <w:b w:val="0"/>
        <w:bCs w:val="0"/>
        <w:i w:val="0"/>
        <w:iCs w:val="0"/>
        <w:w w:val="99"/>
        <w:sz w:val="24"/>
        <w:szCs w:val="24"/>
        <w:lang w:val="en-US" w:eastAsia="en-US" w:bidi="ar-SA"/>
      </w:rPr>
    </w:lvl>
    <w:lvl w:ilvl="1" w:tplc="ED206454">
      <w:start w:val="1"/>
      <w:numFmt w:val="decimal"/>
      <w:lvlText w:val="%2."/>
      <w:lvlJc w:val="left"/>
      <w:pPr>
        <w:ind w:left="1335" w:hanging="360"/>
      </w:pPr>
      <w:rPr>
        <w:rFonts w:ascii="Times New Roman" w:eastAsia="Times New Roman" w:hAnsi="Times New Roman" w:cs="Times New Roman" w:hint="default"/>
        <w:b w:val="0"/>
        <w:bCs w:val="0"/>
        <w:i w:val="0"/>
        <w:iCs w:val="0"/>
        <w:w w:val="100"/>
        <w:sz w:val="22"/>
        <w:szCs w:val="22"/>
        <w:lang w:val="en-US" w:eastAsia="en-US" w:bidi="ar-SA"/>
      </w:rPr>
    </w:lvl>
    <w:lvl w:ilvl="2" w:tplc="78584DAE">
      <w:numFmt w:val="bullet"/>
      <w:lvlText w:val="•"/>
      <w:lvlJc w:val="left"/>
      <w:pPr>
        <w:ind w:left="2420" w:hanging="360"/>
      </w:pPr>
      <w:rPr>
        <w:rFonts w:hint="default"/>
        <w:lang w:val="en-US" w:eastAsia="en-US" w:bidi="ar-SA"/>
      </w:rPr>
    </w:lvl>
    <w:lvl w:ilvl="3" w:tplc="9846317A">
      <w:numFmt w:val="bullet"/>
      <w:lvlText w:val="•"/>
      <w:lvlJc w:val="left"/>
      <w:pPr>
        <w:ind w:left="3500" w:hanging="360"/>
      </w:pPr>
      <w:rPr>
        <w:rFonts w:hint="default"/>
        <w:lang w:val="en-US" w:eastAsia="en-US" w:bidi="ar-SA"/>
      </w:rPr>
    </w:lvl>
    <w:lvl w:ilvl="4" w:tplc="A4A2426E">
      <w:numFmt w:val="bullet"/>
      <w:lvlText w:val="•"/>
      <w:lvlJc w:val="left"/>
      <w:pPr>
        <w:ind w:left="4580" w:hanging="360"/>
      </w:pPr>
      <w:rPr>
        <w:rFonts w:hint="default"/>
        <w:lang w:val="en-US" w:eastAsia="en-US" w:bidi="ar-SA"/>
      </w:rPr>
    </w:lvl>
    <w:lvl w:ilvl="5" w:tplc="C7A0BF74">
      <w:numFmt w:val="bullet"/>
      <w:lvlText w:val="•"/>
      <w:lvlJc w:val="left"/>
      <w:pPr>
        <w:ind w:left="5660" w:hanging="360"/>
      </w:pPr>
      <w:rPr>
        <w:rFonts w:hint="default"/>
        <w:lang w:val="en-US" w:eastAsia="en-US" w:bidi="ar-SA"/>
      </w:rPr>
    </w:lvl>
    <w:lvl w:ilvl="6" w:tplc="6F94170C">
      <w:numFmt w:val="bullet"/>
      <w:lvlText w:val="•"/>
      <w:lvlJc w:val="left"/>
      <w:pPr>
        <w:ind w:left="6740" w:hanging="360"/>
      </w:pPr>
      <w:rPr>
        <w:rFonts w:hint="default"/>
        <w:lang w:val="en-US" w:eastAsia="en-US" w:bidi="ar-SA"/>
      </w:rPr>
    </w:lvl>
    <w:lvl w:ilvl="7" w:tplc="69321276">
      <w:numFmt w:val="bullet"/>
      <w:lvlText w:val="•"/>
      <w:lvlJc w:val="left"/>
      <w:pPr>
        <w:ind w:left="7820" w:hanging="360"/>
      </w:pPr>
      <w:rPr>
        <w:rFonts w:hint="default"/>
        <w:lang w:val="en-US" w:eastAsia="en-US" w:bidi="ar-SA"/>
      </w:rPr>
    </w:lvl>
    <w:lvl w:ilvl="8" w:tplc="7908BDE0">
      <w:numFmt w:val="bullet"/>
      <w:lvlText w:val="•"/>
      <w:lvlJc w:val="left"/>
      <w:pPr>
        <w:ind w:left="8900" w:hanging="360"/>
      </w:pPr>
      <w:rPr>
        <w:rFonts w:hint="default"/>
        <w:lang w:val="en-US" w:eastAsia="en-US" w:bidi="ar-SA"/>
      </w:rPr>
    </w:lvl>
  </w:abstractNum>
  <w:abstractNum w:abstractNumId="10" w15:restartNumberingAfterBreak="0">
    <w:nsid w:val="328250C7"/>
    <w:multiLevelType w:val="multilevel"/>
    <w:tmpl w:val="5DAAD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9A012B"/>
    <w:multiLevelType w:val="hybridMultilevel"/>
    <w:tmpl w:val="E0663058"/>
    <w:lvl w:ilvl="0" w:tplc="07CECF8E">
      <w:numFmt w:val="bullet"/>
      <w:lvlText w:val="·"/>
      <w:lvlJc w:val="left"/>
      <w:pPr>
        <w:ind w:left="380" w:hanging="131"/>
      </w:pPr>
      <w:rPr>
        <w:rFonts w:ascii="Times New Roman" w:eastAsia="Times New Roman" w:hAnsi="Times New Roman" w:cs="Times New Roman" w:hint="default"/>
        <w:b w:val="0"/>
        <w:bCs w:val="0"/>
        <w:i w:val="0"/>
        <w:iCs w:val="0"/>
        <w:w w:val="100"/>
        <w:sz w:val="22"/>
        <w:szCs w:val="22"/>
        <w:lang w:val="en-US" w:eastAsia="en-US" w:bidi="ar-SA"/>
      </w:rPr>
    </w:lvl>
    <w:lvl w:ilvl="1" w:tplc="18ACD7A8">
      <w:numFmt w:val="bullet"/>
      <w:lvlText w:val="•"/>
      <w:lvlJc w:val="left"/>
      <w:pPr>
        <w:ind w:left="1448" w:hanging="131"/>
      </w:pPr>
      <w:rPr>
        <w:rFonts w:hint="default"/>
        <w:lang w:val="en-US" w:eastAsia="en-US" w:bidi="ar-SA"/>
      </w:rPr>
    </w:lvl>
    <w:lvl w:ilvl="2" w:tplc="D0B0A3AC">
      <w:numFmt w:val="bullet"/>
      <w:lvlText w:val="•"/>
      <w:lvlJc w:val="left"/>
      <w:pPr>
        <w:ind w:left="2516" w:hanging="131"/>
      </w:pPr>
      <w:rPr>
        <w:rFonts w:hint="default"/>
        <w:lang w:val="en-US" w:eastAsia="en-US" w:bidi="ar-SA"/>
      </w:rPr>
    </w:lvl>
    <w:lvl w:ilvl="3" w:tplc="8F36A60E">
      <w:numFmt w:val="bullet"/>
      <w:lvlText w:val="•"/>
      <w:lvlJc w:val="left"/>
      <w:pPr>
        <w:ind w:left="3584" w:hanging="131"/>
      </w:pPr>
      <w:rPr>
        <w:rFonts w:hint="default"/>
        <w:lang w:val="en-US" w:eastAsia="en-US" w:bidi="ar-SA"/>
      </w:rPr>
    </w:lvl>
    <w:lvl w:ilvl="4" w:tplc="E8C2F294">
      <w:numFmt w:val="bullet"/>
      <w:lvlText w:val="•"/>
      <w:lvlJc w:val="left"/>
      <w:pPr>
        <w:ind w:left="4652" w:hanging="131"/>
      </w:pPr>
      <w:rPr>
        <w:rFonts w:hint="default"/>
        <w:lang w:val="en-US" w:eastAsia="en-US" w:bidi="ar-SA"/>
      </w:rPr>
    </w:lvl>
    <w:lvl w:ilvl="5" w:tplc="D29EB31A">
      <w:numFmt w:val="bullet"/>
      <w:lvlText w:val="•"/>
      <w:lvlJc w:val="left"/>
      <w:pPr>
        <w:ind w:left="5720" w:hanging="131"/>
      </w:pPr>
      <w:rPr>
        <w:rFonts w:hint="default"/>
        <w:lang w:val="en-US" w:eastAsia="en-US" w:bidi="ar-SA"/>
      </w:rPr>
    </w:lvl>
    <w:lvl w:ilvl="6" w:tplc="6EE6D578">
      <w:numFmt w:val="bullet"/>
      <w:lvlText w:val="•"/>
      <w:lvlJc w:val="left"/>
      <w:pPr>
        <w:ind w:left="6788" w:hanging="131"/>
      </w:pPr>
      <w:rPr>
        <w:rFonts w:hint="default"/>
        <w:lang w:val="en-US" w:eastAsia="en-US" w:bidi="ar-SA"/>
      </w:rPr>
    </w:lvl>
    <w:lvl w:ilvl="7" w:tplc="DCB83B4E">
      <w:numFmt w:val="bullet"/>
      <w:lvlText w:val="•"/>
      <w:lvlJc w:val="left"/>
      <w:pPr>
        <w:ind w:left="7856" w:hanging="131"/>
      </w:pPr>
      <w:rPr>
        <w:rFonts w:hint="default"/>
        <w:lang w:val="en-US" w:eastAsia="en-US" w:bidi="ar-SA"/>
      </w:rPr>
    </w:lvl>
    <w:lvl w:ilvl="8" w:tplc="AE6623F8">
      <w:numFmt w:val="bullet"/>
      <w:lvlText w:val="•"/>
      <w:lvlJc w:val="left"/>
      <w:pPr>
        <w:ind w:left="8924" w:hanging="131"/>
      </w:pPr>
      <w:rPr>
        <w:rFonts w:hint="default"/>
        <w:lang w:val="en-US" w:eastAsia="en-US" w:bidi="ar-SA"/>
      </w:rPr>
    </w:lvl>
  </w:abstractNum>
  <w:abstractNum w:abstractNumId="12" w15:restartNumberingAfterBreak="0">
    <w:nsid w:val="3AE8043E"/>
    <w:multiLevelType w:val="hybridMultilevel"/>
    <w:tmpl w:val="D598D4D0"/>
    <w:lvl w:ilvl="0" w:tplc="AB649472">
      <w:start w:val="1"/>
      <w:numFmt w:val="decimal"/>
      <w:lvlText w:val="%1"/>
      <w:lvlJc w:val="left"/>
      <w:pPr>
        <w:ind w:left="610" w:hanging="418"/>
      </w:pPr>
      <w:rPr>
        <w:rFonts w:ascii="Times New Roman" w:eastAsia="Times New Roman" w:hAnsi="Times New Roman" w:cs="Times New Roman" w:hint="default"/>
        <w:b w:val="0"/>
        <w:bCs w:val="0"/>
        <w:i w:val="0"/>
        <w:iCs w:val="0"/>
        <w:w w:val="100"/>
        <w:sz w:val="22"/>
        <w:szCs w:val="22"/>
        <w:lang w:val="en-US" w:eastAsia="en-US" w:bidi="ar-SA"/>
      </w:rPr>
    </w:lvl>
    <w:lvl w:ilvl="1" w:tplc="63AC5400">
      <w:numFmt w:val="bullet"/>
      <w:lvlText w:val="•"/>
      <w:lvlJc w:val="left"/>
      <w:pPr>
        <w:ind w:left="1664" w:hanging="418"/>
      </w:pPr>
      <w:rPr>
        <w:rFonts w:hint="default"/>
        <w:lang w:val="en-US" w:eastAsia="en-US" w:bidi="ar-SA"/>
      </w:rPr>
    </w:lvl>
    <w:lvl w:ilvl="2" w:tplc="1BB6875A">
      <w:numFmt w:val="bullet"/>
      <w:lvlText w:val="•"/>
      <w:lvlJc w:val="left"/>
      <w:pPr>
        <w:ind w:left="2708" w:hanging="418"/>
      </w:pPr>
      <w:rPr>
        <w:rFonts w:hint="default"/>
        <w:lang w:val="en-US" w:eastAsia="en-US" w:bidi="ar-SA"/>
      </w:rPr>
    </w:lvl>
    <w:lvl w:ilvl="3" w:tplc="F18C1168">
      <w:numFmt w:val="bullet"/>
      <w:lvlText w:val="•"/>
      <w:lvlJc w:val="left"/>
      <w:pPr>
        <w:ind w:left="3752" w:hanging="418"/>
      </w:pPr>
      <w:rPr>
        <w:rFonts w:hint="default"/>
        <w:lang w:val="en-US" w:eastAsia="en-US" w:bidi="ar-SA"/>
      </w:rPr>
    </w:lvl>
    <w:lvl w:ilvl="4" w:tplc="1EAE6B44">
      <w:numFmt w:val="bullet"/>
      <w:lvlText w:val="•"/>
      <w:lvlJc w:val="left"/>
      <w:pPr>
        <w:ind w:left="4796" w:hanging="418"/>
      </w:pPr>
      <w:rPr>
        <w:rFonts w:hint="default"/>
        <w:lang w:val="en-US" w:eastAsia="en-US" w:bidi="ar-SA"/>
      </w:rPr>
    </w:lvl>
    <w:lvl w:ilvl="5" w:tplc="B11C04BE">
      <w:numFmt w:val="bullet"/>
      <w:lvlText w:val="•"/>
      <w:lvlJc w:val="left"/>
      <w:pPr>
        <w:ind w:left="5840" w:hanging="418"/>
      </w:pPr>
      <w:rPr>
        <w:rFonts w:hint="default"/>
        <w:lang w:val="en-US" w:eastAsia="en-US" w:bidi="ar-SA"/>
      </w:rPr>
    </w:lvl>
    <w:lvl w:ilvl="6" w:tplc="4BBE27A4">
      <w:numFmt w:val="bullet"/>
      <w:lvlText w:val="•"/>
      <w:lvlJc w:val="left"/>
      <w:pPr>
        <w:ind w:left="6884" w:hanging="418"/>
      </w:pPr>
      <w:rPr>
        <w:rFonts w:hint="default"/>
        <w:lang w:val="en-US" w:eastAsia="en-US" w:bidi="ar-SA"/>
      </w:rPr>
    </w:lvl>
    <w:lvl w:ilvl="7" w:tplc="375E97CC">
      <w:numFmt w:val="bullet"/>
      <w:lvlText w:val="•"/>
      <w:lvlJc w:val="left"/>
      <w:pPr>
        <w:ind w:left="7928" w:hanging="418"/>
      </w:pPr>
      <w:rPr>
        <w:rFonts w:hint="default"/>
        <w:lang w:val="en-US" w:eastAsia="en-US" w:bidi="ar-SA"/>
      </w:rPr>
    </w:lvl>
    <w:lvl w:ilvl="8" w:tplc="F60CBF68">
      <w:numFmt w:val="bullet"/>
      <w:lvlText w:val="•"/>
      <w:lvlJc w:val="left"/>
      <w:pPr>
        <w:ind w:left="8972" w:hanging="418"/>
      </w:pPr>
      <w:rPr>
        <w:rFonts w:hint="default"/>
        <w:lang w:val="en-US" w:eastAsia="en-US" w:bidi="ar-SA"/>
      </w:rPr>
    </w:lvl>
  </w:abstractNum>
  <w:abstractNum w:abstractNumId="13" w15:restartNumberingAfterBreak="0">
    <w:nsid w:val="451C7A3E"/>
    <w:multiLevelType w:val="hybridMultilevel"/>
    <w:tmpl w:val="FE20DDDC"/>
    <w:lvl w:ilvl="0" w:tplc="C73A8716">
      <w:numFmt w:val="bullet"/>
      <w:lvlText w:val="•"/>
      <w:lvlJc w:val="left"/>
      <w:pPr>
        <w:ind w:left="1035" w:hanging="360"/>
      </w:pPr>
      <w:rPr>
        <w:rFonts w:ascii="Arial" w:eastAsia="Arial" w:hAnsi="Arial" w:cs="Arial" w:hint="default"/>
        <w:b w:val="0"/>
        <w:bCs w:val="0"/>
        <w:i w:val="0"/>
        <w:iCs w:val="0"/>
        <w:w w:val="100"/>
        <w:sz w:val="22"/>
        <w:szCs w:val="22"/>
        <w:lang w:val="en-US" w:eastAsia="en-US" w:bidi="ar-SA"/>
      </w:rPr>
    </w:lvl>
    <w:lvl w:ilvl="1" w:tplc="D0FCD5C8">
      <w:numFmt w:val="bullet"/>
      <w:lvlText w:val="•"/>
      <w:lvlJc w:val="left"/>
      <w:pPr>
        <w:ind w:left="2042" w:hanging="360"/>
      </w:pPr>
      <w:rPr>
        <w:rFonts w:hint="default"/>
        <w:lang w:val="en-US" w:eastAsia="en-US" w:bidi="ar-SA"/>
      </w:rPr>
    </w:lvl>
    <w:lvl w:ilvl="2" w:tplc="F94CA190">
      <w:numFmt w:val="bullet"/>
      <w:lvlText w:val="•"/>
      <w:lvlJc w:val="left"/>
      <w:pPr>
        <w:ind w:left="3044" w:hanging="360"/>
      </w:pPr>
      <w:rPr>
        <w:rFonts w:hint="default"/>
        <w:lang w:val="en-US" w:eastAsia="en-US" w:bidi="ar-SA"/>
      </w:rPr>
    </w:lvl>
    <w:lvl w:ilvl="3" w:tplc="9160B28C">
      <w:numFmt w:val="bullet"/>
      <w:lvlText w:val="•"/>
      <w:lvlJc w:val="left"/>
      <w:pPr>
        <w:ind w:left="4046" w:hanging="360"/>
      </w:pPr>
      <w:rPr>
        <w:rFonts w:hint="default"/>
        <w:lang w:val="en-US" w:eastAsia="en-US" w:bidi="ar-SA"/>
      </w:rPr>
    </w:lvl>
    <w:lvl w:ilvl="4" w:tplc="5B4A913A">
      <w:numFmt w:val="bullet"/>
      <w:lvlText w:val="•"/>
      <w:lvlJc w:val="left"/>
      <w:pPr>
        <w:ind w:left="5048" w:hanging="360"/>
      </w:pPr>
      <w:rPr>
        <w:rFonts w:hint="default"/>
        <w:lang w:val="en-US" w:eastAsia="en-US" w:bidi="ar-SA"/>
      </w:rPr>
    </w:lvl>
    <w:lvl w:ilvl="5" w:tplc="04A454AC">
      <w:numFmt w:val="bullet"/>
      <w:lvlText w:val="•"/>
      <w:lvlJc w:val="left"/>
      <w:pPr>
        <w:ind w:left="6050" w:hanging="360"/>
      </w:pPr>
      <w:rPr>
        <w:rFonts w:hint="default"/>
        <w:lang w:val="en-US" w:eastAsia="en-US" w:bidi="ar-SA"/>
      </w:rPr>
    </w:lvl>
    <w:lvl w:ilvl="6" w:tplc="B3C07496">
      <w:numFmt w:val="bullet"/>
      <w:lvlText w:val="•"/>
      <w:lvlJc w:val="left"/>
      <w:pPr>
        <w:ind w:left="7052" w:hanging="360"/>
      </w:pPr>
      <w:rPr>
        <w:rFonts w:hint="default"/>
        <w:lang w:val="en-US" w:eastAsia="en-US" w:bidi="ar-SA"/>
      </w:rPr>
    </w:lvl>
    <w:lvl w:ilvl="7" w:tplc="3C3AC5B6">
      <w:numFmt w:val="bullet"/>
      <w:lvlText w:val="•"/>
      <w:lvlJc w:val="left"/>
      <w:pPr>
        <w:ind w:left="8054" w:hanging="360"/>
      </w:pPr>
      <w:rPr>
        <w:rFonts w:hint="default"/>
        <w:lang w:val="en-US" w:eastAsia="en-US" w:bidi="ar-SA"/>
      </w:rPr>
    </w:lvl>
    <w:lvl w:ilvl="8" w:tplc="7FBE1ED0">
      <w:numFmt w:val="bullet"/>
      <w:lvlText w:val="•"/>
      <w:lvlJc w:val="left"/>
      <w:pPr>
        <w:ind w:left="9056" w:hanging="360"/>
      </w:pPr>
      <w:rPr>
        <w:rFonts w:hint="default"/>
        <w:lang w:val="en-US" w:eastAsia="en-US" w:bidi="ar-SA"/>
      </w:rPr>
    </w:lvl>
  </w:abstractNum>
  <w:abstractNum w:abstractNumId="14" w15:restartNumberingAfterBreak="0">
    <w:nsid w:val="46F91353"/>
    <w:multiLevelType w:val="hybridMultilevel"/>
    <w:tmpl w:val="10B65874"/>
    <w:lvl w:ilvl="0" w:tplc="D0EC707C">
      <w:start w:val="1"/>
      <w:numFmt w:val="upperLetter"/>
      <w:lvlText w:val="%1."/>
      <w:lvlJc w:val="left"/>
      <w:pPr>
        <w:ind w:left="876" w:hanging="360"/>
      </w:pPr>
      <w:rPr>
        <w:rFonts w:ascii="Times New Roman" w:eastAsia="Times New Roman" w:hAnsi="Times New Roman" w:cs="Times New Roman" w:hint="default"/>
        <w:b w:val="0"/>
        <w:bCs w:val="0"/>
        <w:i w:val="0"/>
        <w:iCs w:val="0"/>
        <w:w w:val="100"/>
        <w:sz w:val="22"/>
        <w:szCs w:val="22"/>
        <w:lang w:val="en-US" w:eastAsia="en-US" w:bidi="ar-SA"/>
      </w:rPr>
    </w:lvl>
    <w:lvl w:ilvl="1" w:tplc="B48E34A6">
      <w:numFmt w:val="bullet"/>
      <w:lvlText w:val="•"/>
      <w:lvlJc w:val="left"/>
      <w:pPr>
        <w:ind w:left="1898" w:hanging="360"/>
      </w:pPr>
      <w:rPr>
        <w:rFonts w:hint="default"/>
        <w:lang w:val="en-US" w:eastAsia="en-US" w:bidi="ar-SA"/>
      </w:rPr>
    </w:lvl>
    <w:lvl w:ilvl="2" w:tplc="0E341C9C">
      <w:numFmt w:val="bullet"/>
      <w:lvlText w:val="•"/>
      <w:lvlJc w:val="left"/>
      <w:pPr>
        <w:ind w:left="2916" w:hanging="360"/>
      </w:pPr>
      <w:rPr>
        <w:rFonts w:hint="default"/>
        <w:lang w:val="en-US" w:eastAsia="en-US" w:bidi="ar-SA"/>
      </w:rPr>
    </w:lvl>
    <w:lvl w:ilvl="3" w:tplc="F7A63F50">
      <w:numFmt w:val="bullet"/>
      <w:lvlText w:val="•"/>
      <w:lvlJc w:val="left"/>
      <w:pPr>
        <w:ind w:left="3934" w:hanging="360"/>
      </w:pPr>
      <w:rPr>
        <w:rFonts w:hint="default"/>
        <w:lang w:val="en-US" w:eastAsia="en-US" w:bidi="ar-SA"/>
      </w:rPr>
    </w:lvl>
    <w:lvl w:ilvl="4" w:tplc="7474045A">
      <w:numFmt w:val="bullet"/>
      <w:lvlText w:val="•"/>
      <w:lvlJc w:val="left"/>
      <w:pPr>
        <w:ind w:left="4952" w:hanging="360"/>
      </w:pPr>
      <w:rPr>
        <w:rFonts w:hint="default"/>
        <w:lang w:val="en-US" w:eastAsia="en-US" w:bidi="ar-SA"/>
      </w:rPr>
    </w:lvl>
    <w:lvl w:ilvl="5" w:tplc="3662DFCA">
      <w:numFmt w:val="bullet"/>
      <w:lvlText w:val="•"/>
      <w:lvlJc w:val="left"/>
      <w:pPr>
        <w:ind w:left="5970" w:hanging="360"/>
      </w:pPr>
      <w:rPr>
        <w:rFonts w:hint="default"/>
        <w:lang w:val="en-US" w:eastAsia="en-US" w:bidi="ar-SA"/>
      </w:rPr>
    </w:lvl>
    <w:lvl w:ilvl="6" w:tplc="D90E6FA2">
      <w:numFmt w:val="bullet"/>
      <w:lvlText w:val="•"/>
      <w:lvlJc w:val="left"/>
      <w:pPr>
        <w:ind w:left="6988" w:hanging="360"/>
      </w:pPr>
      <w:rPr>
        <w:rFonts w:hint="default"/>
        <w:lang w:val="en-US" w:eastAsia="en-US" w:bidi="ar-SA"/>
      </w:rPr>
    </w:lvl>
    <w:lvl w:ilvl="7" w:tplc="0F64DEE8">
      <w:numFmt w:val="bullet"/>
      <w:lvlText w:val="•"/>
      <w:lvlJc w:val="left"/>
      <w:pPr>
        <w:ind w:left="8006" w:hanging="360"/>
      </w:pPr>
      <w:rPr>
        <w:rFonts w:hint="default"/>
        <w:lang w:val="en-US" w:eastAsia="en-US" w:bidi="ar-SA"/>
      </w:rPr>
    </w:lvl>
    <w:lvl w:ilvl="8" w:tplc="FF565242">
      <w:numFmt w:val="bullet"/>
      <w:lvlText w:val="•"/>
      <w:lvlJc w:val="left"/>
      <w:pPr>
        <w:ind w:left="9024" w:hanging="360"/>
      </w:pPr>
      <w:rPr>
        <w:rFonts w:hint="default"/>
        <w:lang w:val="en-US" w:eastAsia="en-US" w:bidi="ar-SA"/>
      </w:rPr>
    </w:lvl>
  </w:abstractNum>
  <w:abstractNum w:abstractNumId="15" w15:restartNumberingAfterBreak="0">
    <w:nsid w:val="4A0A316C"/>
    <w:multiLevelType w:val="hybridMultilevel"/>
    <w:tmpl w:val="86B69AC6"/>
    <w:lvl w:ilvl="0" w:tplc="4926AB54">
      <w:numFmt w:val="bullet"/>
      <w:lvlText w:val=""/>
      <w:lvlJc w:val="left"/>
      <w:pPr>
        <w:ind w:left="884" w:hanging="360"/>
      </w:pPr>
      <w:rPr>
        <w:rFonts w:ascii="Symbol" w:eastAsia="Symbol" w:hAnsi="Symbol" w:cs="Symbol" w:hint="default"/>
        <w:b w:val="0"/>
        <w:bCs w:val="0"/>
        <w:i w:val="0"/>
        <w:iCs w:val="0"/>
        <w:w w:val="99"/>
        <w:sz w:val="24"/>
        <w:szCs w:val="24"/>
        <w:lang w:val="en-US" w:eastAsia="en-US" w:bidi="ar-SA"/>
      </w:rPr>
    </w:lvl>
    <w:lvl w:ilvl="1" w:tplc="2062BD2E">
      <w:numFmt w:val="bullet"/>
      <w:lvlText w:val="•"/>
      <w:lvlJc w:val="left"/>
      <w:pPr>
        <w:ind w:left="1898" w:hanging="360"/>
      </w:pPr>
      <w:rPr>
        <w:rFonts w:hint="default"/>
        <w:lang w:val="en-US" w:eastAsia="en-US" w:bidi="ar-SA"/>
      </w:rPr>
    </w:lvl>
    <w:lvl w:ilvl="2" w:tplc="3FE6A608">
      <w:numFmt w:val="bullet"/>
      <w:lvlText w:val="•"/>
      <w:lvlJc w:val="left"/>
      <w:pPr>
        <w:ind w:left="2916" w:hanging="360"/>
      </w:pPr>
      <w:rPr>
        <w:rFonts w:hint="default"/>
        <w:lang w:val="en-US" w:eastAsia="en-US" w:bidi="ar-SA"/>
      </w:rPr>
    </w:lvl>
    <w:lvl w:ilvl="3" w:tplc="2BDE72CC">
      <w:numFmt w:val="bullet"/>
      <w:lvlText w:val="•"/>
      <w:lvlJc w:val="left"/>
      <w:pPr>
        <w:ind w:left="3934" w:hanging="360"/>
      </w:pPr>
      <w:rPr>
        <w:rFonts w:hint="default"/>
        <w:lang w:val="en-US" w:eastAsia="en-US" w:bidi="ar-SA"/>
      </w:rPr>
    </w:lvl>
    <w:lvl w:ilvl="4" w:tplc="95B0EF12">
      <w:numFmt w:val="bullet"/>
      <w:lvlText w:val="•"/>
      <w:lvlJc w:val="left"/>
      <w:pPr>
        <w:ind w:left="4952" w:hanging="360"/>
      </w:pPr>
      <w:rPr>
        <w:rFonts w:hint="default"/>
        <w:lang w:val="en-US" w:eastAsia="en-US" w:bidi="ar-SA"/>
      </w:rPr>
    </w:lvl>
    <w:lvl w:ilvl="5" w:tplc="124096B8">
      <w:numFmt w:val="bullet"/>
      <w:lvlText w:val="•"/>
      <w:lvlJc w:val="left"/>
      <w:pPr>
        <w:ind w:left="5970" w:hanging="360"/>
      </w:pPr>
      <w:rPr>
        <w:rFonts w:hint="default"/>
        <w:lang w:val="en-US" w:eastAsia="en-US" w:bidi="ar-SA"/>
      </w:rPr>
    </w:lvl>
    <w:lvl w:ilvl="6" w:tplc="B48E3600">
      <w:numFmt w:val="bullet"/>
      <w:lvlText w:val="•"/>
      <w:lvlJc w:val="left"/>
      <w:pPr>
        <w:ind w:left="6988" w:hanging="360"/>
      </w:pPr>
      <w:rPr>
        <w:rFonts w:hint="default"/>
        <w:lang w:val="en-US" w:eastAsia="en-US" w:bidi="ar-SA"/>
      </w:rPr>
    </w:lvl>
    <w:lvl w:ilvl="7" w:tplc="2A8CBDE2">
      <w:numFmt w:val="bullet"/>
      <w:lvlText w:val="•"/>
      <w:lvlJc w:val="left"/>
      <w:pPr>
        <w:ind w:left="8006" w:hanging="360"/>
      </w:pPr>
      <w:rPr>
        <w:rFonts w:hint="default"/>
        <w:lang w:val="en-US" w:eastAsia="en-US" w:bidi="ar-SA"/>
      </w:rPr>
    </w:lvl>
    <w:lvl w:ilvl="8" w:tplc="3CE0B5AA">
      <w:numFmt w:val="bullet"/>
      <w:lvlText w:val="•"/>
      <w:lvlJc w:val="left"/>
      <w:pPr>
        <w:ind w:left="9024" w:hanging="360"/>
      </w:pPr>
      <w:rPr>
        <w:rFonts w:hint="default"/>
        <w:lang w:val="en-US" w:eastAsia="en-US" w:bidi="ar-SA"/>
      </w:rPr>
    </w:lvl>
  </w:abstractNum>
  <w:abstractNum w:abstractNumId="16" w15:restartNumberingAfterBreak="0">
    <w:nsid w:val="4E304C99"/>
    <w:multiLevelType w:val="multilevel"/>
    <w:tmpl w:val="C2C0B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A31BD2"/>
    <w:multiLevelType w:val="multilevel"/>
    <w:tmpl w:val="E28225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231323"/>
    <w:multiLevelType w:val="multilevel"/>
    <w:tmpl w:val="90884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FC69C4"/>
    <w:multiLevelType w:val="hybridMultilevel"/>
    <w:tmpl w:val="7E5615D6"/>
    <w:lvl w:ilvl="0" w:tplc="2C60AA2C">
      <w:start w:val="22"/>
      <w:numFmt w:val="decimal"/>
      <w:lvlText w:val="%1."/>
      <w:lvlJc w:val="left"/>
      <w:pPr>
        <w:ind w:left="884" w:hanging="360"/>
      </w:pPr>
      <w:rPr>
        <w:rFonts w:ascii="Times New Roman" w:eastAsia="Times New Roman" w:hAnsi="Times New Roman" w:cs="Times New Roman" w:hint="default"/>
        <w:b/>
        <w:bCs/>
        <w:i w:val="0"/>
        <w:iCs w:val="0"/>
        <w:w w:val="99"/>
        <w:sz w:val="24"/>
        <w:szCs w:val="24"/>
        <w:lang w:val="en-US" w:eastAsia="en-US" w:bidi="ar-SA"/>
      </w:rPr>
    </w:lvl>
    <w:lvl w:ilvl="1" w:tplc="F08CD936">
      <w:start w:val="1"/>
      <w:numFmt w:val="decimal"/>
      <w:lvlText w:val="%2."/>
      <w:lvlJc w:val="left"/>
      <w:pPr>
        <w:ind w:left="1246" w:hanging="360"/>
      </w:pPr>
      <w:rPr>
        <w:rFonts w:ascii="Times New Roman" w:eastAsia="Times New Roman" w:hAnsi="Times New Roman" w:cs="Times New Roman" w:hint="default"/>
        <w:b w:val="0"/>
        <w:bCs w:val="0"/>
        <w:i w:val="0"/>
        <w:iCs w:val="0"/>
        <w:w w:val="99"/>
        <w:sz w:val="24"/>
        <w:szCs w:val="24"/>
        <w:lang w:val="en-US" w:eastAsia="en-US" w:bidi="ar-SA"/>
      </w:rPr>
    </w:lvl>
    <w:lvl w:ilvl="2" w:tplc="8F8A2F18">
      <w:numFmt w:val="bullet"/>
      <w:lvlText w:val="•"/>
      <w:lvlJc w:val="left"/>
      <w:pPr>
        <w:ind w:left="2331" w:hanging="360"/>
      </w:pPr>
      <w:rPr>
        <w:rFonts w:hint="default"/>
        <w:lang w:val="en-US" w:eastAsia="en-US" w:bidi="ar-SA"/>
      </w:rPr>
    </w:lvl>
    <w:lvl w:ilvl="3" w:tplc="F4D6436E">
      <w:numFmt w:val="bullet"/>
      <w:lvlText w:val="•"/>
      <w:lvlJc w:val="left"/>
      <w:pPr>
        <w:ind w:left="3422" w:hanging="360"/>
      </w:pPr>
      <w:rPr>
        <w:rFonts w:hint="default"/>
        <w:lang w:val="en-US" w:eastAsia="en-US" w:bidi="ar-SA"/>
      </w:rPr>
    </w:lvl>
    <w:lvl w:ilvl="4" w:tplc="3E6047A8">
      <w:numFmt w:val="bullet"/>
      <w:lvlText w:val="•"/>
      <w:lvlJc w:val="left"/>
      <w:pPr>
        <w:ind w:left="4513" w:hanging="360"/>
      </w:pPr>
      <w:rPr>
        <w:rFonts w:hint="default"/>
        <w:lang w:val="en-US" w:eastAsia="en-US" w:bidi="ar-SA"/>
      </w:rPr>
    </w:lvl>
    <w:lvl w:ilvl="5" w:tplc="8E76A62C">
      <w:numFmt w:val="bullet"/>
      <w:lvlText w:val="•"/>
      <w:lvlJc w:val="left"/>
      <w:pPr>
        <w:ind w:left="5604" w:hanging="360"/>
      </w:pPr>
      <w:rPr>
        <w:rFonts w:hint="default"/>
        <w:lang w:val="en-US" w:eastAsia="en-US" w:bidi="ar-SA"/>
      </w:rPr>
    </w:lvl>
    <w:lvl w:ilvl="6" w:tplc="9842AD66">
      <w:numFmt w:val="bullet"/>
      <w:lvlText w:val="•"/>
      <w:lvlJc w:val="left"/>
      <w:pPr>
        <w:ind w:left="6695" w:hanging="360"/>
      </w:pPr>
      <w:rPr>
        <w:rFonts w:hint="default"/>
        <w:lang w:val="en-US" w:eastAsia="en-US" w:bidi="ar-SA"/>
      </w:rPr>
    </w:lvl>
    <w:lvl w:ilvl="7" w:tplc="9884799E">
      <w:numFmt w:val="bullet"/>
      <w:lvlText w:val="•"/>
      <w:lvlJc w:val="left"/>
      <w:pPr>
        <w:ind w:left="7786" w:hanging="360"/>
      </w:pPr>
      <w:rPr>
        <w:rFonts w:hint="default"/>
        <w:lang w:val="en-US" w:eastAsia="en-US" w:bidi="ar-SA"/>
      </w:rPr>
    </w:lvl>
    <w:lvl w:ilvl="8" w:tplc="3F922166">
      <w:numFmt w:val="bullet"/>
      <w:lvlText w:val="•"/>
      <w:lvlJc w:val="left"/>
      <w:pPr>
        <w:ind w:left="8877" w:hanging="360"/>
      </w:pPr>
      <w:rPr>
        <w:rFonts w:hint="default"/>
        <w:lang w:val="en-US" w:eastAsia="en-US" w:bidi="ar-SA"/>
      </w:rPr>
    </w:lvl>
  </w:abstractNum>
  <w:abstractNum w:abstractNumId="20" w15:restartNumberingAfterBreak="0">
    <w:nsid w:val="62DF3E0A"/>
    <w:multiLevelType w:val="hybridMultilevel"/>
    <w:tmpl w:val="993E9036"/>
    <w:lvl w:ilvl="0" w:tplc="D616C684">
      <w:numFmt w:val="bullet"/>
      <w:lvlText w:val=""/>
      <w:lvlJc w:val="left"/>
      <w:pPr>
        <w:ind w:left="1515" w:hanging="360"/>
      </w:pPr>
      <w:rPr>
        <w:rFonts w:ascii="Wingdings" w:eastAsia="Wingdings" w:hAnsi="Wingdings" w:cs="Wingdings" w:hint="default"/>
        <w:b w:val="0"/>
        <w:bCs w:val="0"/>
        <w:i w:val="0"/>
        <w:iCs w:val="0"/>
        <w:w w:val="99"/>
        <w:sz w:val="24"/>
        <w:szCs w:val="24"/>
        <w:lang w:val="en-US" w:eastAsia="en-US" w:bidi="ar-SA"/>
      </w:rPr>
    </w:lvl>
    <w:lvl w:ilvl="1" w:tplc="44DE7302">
      <w:numFmt w:val="bullet"/>
      <w:lvlText w:val="•"/>
      <w:lvlJc w:val="left"/>
      <w:pPr>
        <w:ind w:left="2474" w:hanging="360"/>
      </w:pPr>
      <w:rPr>
        <w:rFonts w:hint="default"/>
        <w:lang w:val="en-US" w:eastAsia="en-US" w:bidi="ar-SA"/>
      </w:rPr>
    </w:lvl>
    <w:lvl w:ilvl="2" w:tplc="A6D84C00">
      <w:numFmt w:val="bullet"/>
      <w:lvlText w:val="•"/>
      <w:lvlJc w:val="left"/>
      <w:pPr>
        <w:ind w:left="3428" w:hanging="360"/>
      </w:pPr>
      <w:rPr>
        <w:rFonts w:hint="default"/>
        <w:lang w:val="en-US" w:eastAsia="en-US" w:bidi="ar-SA"/>
      </w:rPr>
    </w:lvl>
    <w:lvl w:ilvl="3" w:tplc="FB9878DA">
      <w:numFmt w:val="bullet"/>
      <w:lvlText w:val="•"/>
      <w:lvlJc w:val="left"/>
      <w:pPr>
        <w:ind w:left="4382" w:hanging="360"/>
      </w:pPr>
      <w:rPr>
        <w:rFonts w:hint="default"/>
        <w:lang w:val="en-US" w:eastAsia="en-US" w:bidi="ar-SA"/>
      </w:rPr>
    </w:lvl>
    <w:lvl w:ilvl="4" w:tplc="BCCEDD24">
      <w:numFmt w:val="bullet"/>
      <w:lvlText w:val="•"/>
      <w:lvlJc w:val="left"/>
      <w:pPr>
        <w:ind w:left="5336" w:hanging="360"/>
      </w:pPr>
      <w:rPr>
        <w:rFonts w:hint="default"/>
        <w:lang w:val="en-US" w:eastAsia="en-US" w:bidi="ar-SA"/>
      </w:rPr>
    </w:lvl>
    <w:lvl w:ilvl="5" w:tplc="30606136">
      <w:numFmt w:val="bullet"/>
      <w:lvlText w:val="•"/>
      <w:lvlJc w:val="left"/>
      <w:pPr>
        <w:ind w:left="6290" w:hanging="360"/>
      </w:pPr>
      <w:rPr>
        <w:rFonts w:hint="default"/>
        <w:lang w:val="en-US" w:eastAsia="en-US" w:bidi="ar-SA"/>
      </w:rPr>
    </w:lvl>
    <w:lvl w:ilvl="6" w:tplc="EA4ADABC">
      <w:numFmt w:val="bullet"/>
      <w:lvlText w:val="•"/>
      <w:lvlJc w:val="left"/>
      <w:pPr>
        <w:ind w:left="7244" w:hanging="360"/>
      </w:pPr>
      <w:rPr>
        <w:rFonts w:hint="default"/>
        <w:lang w:val="en-US" w:eastAsia="en-US" w:bidi="ar-SA"/>
      </w:rPr>
    </w:lvl>
    <w:lvl w:ilvl="7" w:tplc="1A243390">
      <w:numFmt w:val="bullet"/>
      <w:lvlText w:val="•"/>
      <w:lvlJc w:val="left"/>
      <w:pPr>
        <w:ind w:left="8198" w:hanging="360"/>
      </w:pPr>
      <w:rPr>
        <w:rFonts w:hint="default"/>
        <w:lang w:val="en-US" w:eastAsia="en-US" w:bidi="ar-SA"/>
      </w:rPr>
    </w:lvl>
    <w:lvl w:ilvl="8" w:tplc="72DA7528">
      <w:numFmt w:val="bullet"/>
      <w:lvlText w:val="•"/>
      <w:lvlJc w:val="left"/>
      <w:pPr>
        <w:ind w:left="9152" w:hanging="360"/>
      </w:pPr>
      <w:rPr>
        <w:rFonts w:hint="default"/>
        <w:lang w:val="en-US" w:eastAsia="en-US" w:bidi="ar-SA"/>
      </w:rPr>
    </w:lvl>
  </w:abstractNum>
  <w:abstractNum w:abstractNumId="21" w15:restartNumberingAfterBreak="0">
    <w:nsid w:val="640722FD"/>
    <w:multiLevelType w:val="hybridMultilevel"/>
    <w:tmpl w:val="A4A61A2E"/>
    <w:lvl w:ilvl="0" w:tplc="DDAEFF64">
      <w:start w:val="1"/>
      <w:numFmt w:val="decimal"/>
      <w:lvlText w:val="%1."/>
      <w:lvlJc w:val="left"/>
      <w:pPr>
        <w:ind w:left="468" w:hanging="221"/>
      </w:pPr>
      <w:rPr>
        <w:rFonts w:ascii="Times New Roman" w:eastAsia="Times New Roman" w:hAnsi="Times New Roman" w:cs="Times New Roman" w:hint="default"/>
        <w:b w:val="0"/>
        <w:bCs w:val="0"/>
        <w:i w:val="0"/>
        <w:iCs w:val="0"/>
        <w:w w:val="100"/>
        <w:sz w:val="22"/>
        <w:szCs w:val="22"/>
        <w:lang w:val="en-US" w:eastAsia="en-US" w:bidi="ar-SA"/>
      </w:rPr>
    </w:lvl>
    <w:lvl w:ilvl="1" w:tplc="48C663EC">
      <w:start w:val="1"/>
      <w:numFmt w:val="upperLetter"/>
      <w:lvlText w:val="%2."/>
      <w:lvlJc w:val="left"/>
      <w:pPr>
        <w:ind w:left="704" w:hanging="269"/>
      </w:pPr>
      <w:rPr>
        <w:rFonts w:ascii="Times New Roman" w:eastAsia="Times New Roman" w:hAnsi="Times New Roman" w:cs="Times New Roman" w:hint="default"/>
        <w:b w:val="0"/>
        <w:bCs w:val="0"/>
        <w:i w:val="0"/>
        <w:iCs w:val="0"/>
        <w:w w:val="100"/>
        <w:sz w:val="22"/>
        <w:szCs w:val="22"/>
        <w:lang w:val="en-US" w:eastAsia="en-US" w:bidi="ar-SA"/>
      </w:rPr>
    </w:lvl>
    <w:lvl w:ilvl="2" w:tplc="04090015">
      <w:start w:val="1"/>
      <w:numFmt w:val="upperLetter"/>
      <w:lvlText w:val="%3."/>
      <w:lvlJc w:val="left"/>
      <w:pPr>
        <w:ind w:left="1253" w:hanging="360"/>
      </w:pPr>
    </w:lvl>
    <w:lvl w:ilvl="3" w:tplc="2C1A4980">
      <w:numFmt w:val="bullet"/>
      <w:lvlText w:val="•"/>
      <w:lvlJc w:val="left"/>
      <w:pPr>
        <w:ind w:left="1000" w:hanging="360"/>
      </w:pPr>
      <w:rPr>
        <w:rFonts w:hint="default"/>
        <w:lang w:val="en-US" w:eastAsia="en-US" w:bidi="ar-SA"/>
      </w:rPr>
    </w:lvl>
    <w:lvl w:ilvl="4" w:tplc="19F2D300">
      <w:numFmt w:val="bullet"/>
      <w:lvlText w:val="•"/>
      <w:lvlJc w:val="left"/>
      <w:pPr>
        <w:ind w:left="1260" w:hanging="360"/>
      </w:pPr>
      <w:rPr>
        <w:rFonts w:hint="default"/>
        <w:lang w:val="en-US" w:eastAsia="en-US" w:bidi="ar-SA"/>
      </w:rPr>
    </w:lvl>
    <w:lvl w:ilvl="5" w:tplc="335CE184">
      <w:numFmt w:val="bullet"/>
      <w:lvlText w:val="•"/>
      <w:lvlJc w:val="left"/>
      <w:pPr>
        <w:ind w:left="2893" w:hanging="360"/>
      </w:pPr>
      <w:rPr>
        <w:rFonts w:hint="default"/>
        <w:lang w:val="en-US" w:eastAsia="en-US" w:bidi="ar-SA"/>
      </w:rPr>
    </w:lvl>
    <w:lvl w:ilvl="6" w:tplc="0F9083F0">
      <w:numFmt w:val="bullet"/>
      <w:lvlText w:val="•"/>
      <w:lvlJc w:val="left"/>
      <w:pPr>
        <w:ind w:left="4526" w:hanging="360"/>
      </w:pPr>
      <w:rPr>
        <w:rFonts w:hint="default"/>
        <w:lang w:val="en-US" w:eastAsia="en-US" w:bidi="ar-SA"/>
      </w:rPr>
    </w:lvl>
    <w:lvl w:ilvl="7" w:tplc="0C0A59C6">
      <w:numFmt w:val="bullet"/>
      <w:lvlText w:val="•"/>
      <w:lvlJc w:val="left"/>
      <w:pPr>
        <w:ind w:left="6160" w:hanging="360"/>
      </w:pPr>
      <w:rPr>
        <w:rFonts w:hint="default"/>
        <w:lang w:val="en-US" w:eastAsia="en-US" w:bidi="ar-SA"/>
      </w:rPr>
    </w:lvl>
    <w:lvl w:ilvl="8" w:tplc="633E9B54">
      <w:numFmt w:val="bullet"/>
      <w:lvlText w:val="•"/>
      <w:lvlJc w:val="left"/>
      <w:pPr>
        <w:ind w:left="7793" w:hanging="360"/>
      </w:pPr>
      <w:rPr>
        <w:rFonts w:hint="default"/>
        <w:lang w:val="en-US" w:eastAsia="en-US" w:bidi="ar-SA"/>
      </w:rPr>
    </w:lvl>
  </w:abstractNum>
  <w:abstractNum w:abstractNumId="22" w15:restartNumberingAfterBreak="0">
    <w:nsid w:val="658570BA"/>
    <w:multiLevelType w:val="hybridMultilevel"/>
    <w:tmpl w:val="A216B6DE"/>
    <w:lvl w:ilvl="0" w:tplc="101C6566">
      <w:numFmt w:val="bullet"/>
      <w:lvlText w:val="•"/>
      <w:lvlJc w:val="left"/>
      <w:pPr>
        <w:ind w:left="1155" w:hanging="180"/>
      </w:pPr>
      <w:rPr>
        <w:rFonts w:ascii="Arial" w:eastAsia="Arial" w:hAnsi="Arial" w:cs="Arial" w:hint="default"/>
        <w:b w:val="0"/>
        <w:bCs w:val="0"/>
        <w:i w:val="0"/>
        <w:iCs w:val="0"/>
        <w:w w:val="99"/>
        <w:sz w:val="24"/>
        <w:szCs w:val="24"/>
        <w:lang w:val="en-US" w:eastAsia="en-US" w:bidi="ar-SA"/>
      </w:rPr>
    </w:lvl>
    <w:lvl w:ilvl="1" w:tplc="53EC179C">
      <w:numFmt w:val="bullet"/>
      <w:lvlText w:val="•"/>
      <w:lvlJc w:val="left"/>
      <w:pPr>
        <w:ind w:left="2150" w:hanging="180"/>
      </w:pPr>
      <w:rPr>
        <w:rFonts w:hint="default"/>
        <w:lang w:val="en-US" w:eastAsia="en-US" w:bidi="ar-SA"/>
      </w:rPr>
    </w:lvl>
    <w:lvl w:ilvl="2" w:tplc="085ABA4A">
      <w:numFmt w:val="bullet"/>
      <w:lvlText w:val="•"/>
      <w:lvlJc w:val="left"/>
      <w:pPr>
        <w:ind w:left="3140" w:hanging="180"/>
      </w:pPr>
      <w:rPr>
        <w:rFonts w:hint="default"/>
        <w:lang w:val="en-US" w:eastAsia="en-US" w:bidi="ar-SA"/>
      </w:rPr>
    </w:lvl>
    <w:lvl w:ilvl="3" w:tplc="24402012">
      <w:numFmt w:val="bullet"/>
      <w:lvlText w:val="•"/>
      <w:lvlJc w:val="left"/>
      <w:pPr>
        <w:ind w:left="4130" w:hanging="180"/>
      </w:pPr>
      <w:rPr>
        <w:rFonts w:hint="default"/>
        <w:lang w:val="en-US" w:eastAsia="en-US" w:bidi="ar-SA"/>
      </w:rPr>
    </w:lvl>
    <w:lvl w:ilvl="4" w:tplc="A782D938">
      <w:numFmt w:val="bullet"/>
      <w:lvlText w:val="•"/>
      <w:lvlJc w:val="left"/>
      <w:pPr>
        <w:ind w:left="5120" w:hanging="180"/>
      </w:pPr>
      <w:rPr>
        <w:rFonts w:hint="default"/>
        <w:lang w:val="en-US" w:eastAsia="en-US" w:bidi="ar-SA"/>
      </w:rPr>
    </w:lvl>
    <w:lvl w:ilvl="5" w:tplc="BDC23204">
      <w:numFmt w:val="bullet"/>
      <w:lvlText w:val="•"/>
      <w:lvlJc w:val="left"/>
      <w:pPr>
        <w:ind w:left="6110" w:hanging="180"/>
      </w:pPr>
      <w:rPr>
        <w:rFonts w:hint="default"/>
        <w:lang w:val="en-US" w:eastAsia="en-US" w:bidi="ar-SA"/>
      </w:rPr>
    </w:lvl>
    <w:lvl w:ilvl="6" w:tplc="52A29B4E">
      <w:numFmt w:val="bullet"/>
      <w:lvlText w:val="•"/>
      <w:lvlJc w:val="left"/>
      <w:pPr>
        <w:ind w:left="7100" w:hanging="180"/>
      </w:pPr>
      <w:rPr>
        <w:rFonts w:hint="default"/>
        <w:lang w:val="en-US" w:eastAsia="en-US" w:bidi="ar-SA"/>
      </w:rPr>
    </w:lvl>
    <w:lvl w:ilvl="7" w:tplc="855829AC">
      <w:numFmt w:val="bullet"/>
      <w:lvlText w:val="•"/>
      <w:lvlJc w:val="left"/>
      <w:pPr>
        <w:ind w:left="8090" w:hanging="180"/>
      </w:pPr>
      <w:rPr>
        <w:rFonts w:hint="default"/>
        <w:lang w:val="en-US" w:eastAsia="en-US" w:bidi="ar-SA"/>
      </w:rPr>
    </w:lvl>
    <w:lvl w:ilvl="8" w:tplc="028E4A8C">
      <w:numFmt w:val="bullet"/>
      <w:lvlText w:val="•"/>
      <w:lvlJc w:val="left"/>
      <w:pPr>
        <w:ind w:left="9080" w:hanging="180"/>
      </w:pPr>
      <w:rPr>
        <w:rFonts w:hint="default"/>
        <w:lang w:val="en-US" w:eastAsia="en-US" w:bidi="ar-SA"/>
      </w:rPr>
    </w:lvl>
  </w:abstractNum>
  <w:abstractNum w:abstractNumId="23" w15:restartNumberingAfterBreak="0">
    <w:nsid w:val="65E25FEC"/>
    <w:multiLevelType w:val="hybridMultilevel"/>
    <w:tmpl w:val="6CE62E8A"/>
    <w:lvl w:ilvl="0" w:tplc="E264909E">
      <w:start w:val="1"/>
      <w:numFmt w:val="upperLetter"/>
      <w:lvlText w:val="%1)"/>
      <w:lvlJc w:val="left"/>
      <w:pPr>
        <w:ind w:left="45" w:hanging="221"/>
      </w:pPr>
      <w:rPr>
        <w:rFonts w:ascii="Calibri" w:eastAsia="Calibri" w:hAnsi="Calibri" w:cs="Calibri" w:hint="default"/>
        <w:b w:val="0"/>
        <w:bCs w:val="0"/>
        <w:i w:val="0"/>
        <w:iCs w:val="0"/>
        <w:w w:val="99"/>
        <w:sz w:val="20"/>
        <w:szCs w:val="20"/>
        <w:lang w:val="en-US" w:eastAsia="en-US" w:bidi="ar-SA"/>
      </w:rPr>
    </w:lvl>
    <w:lvl w:ilvl="1" w:tplc="9FC02D62">
      <w:numFmt w:val="bullet"/>
      <w:lvlText w:val="•"/>
      <w:lvlJc w:val="left"/>
      <w:pPr>
        <w:ind w:left="883" w:hanging="221"/>
      </w:pPr>
      <w:rPr>
        <w:rFonts w:hint="default"/>
        <w:lang w:val="en-US" w:eastAsia="en-US" w:bidi="ar-SA"/>
      </w:rPr>
    </w:lvl>
    <w:lvl w:ilvl="2" w:tplc="8A488E1C">
      <w:numFmt w:val="bullet"/>
      <w:lvlText w:val="•"/>
      <w:lvlJc w:val="left"/>
      <w:pPr>
        <w:ind w:left="1726" w:hanging="221"/>
      </w:pPr>
      <w:rPr>
        <w:rFonts w:hint="default"/>
        <w:lang w:val="en-US" w:eastAsia="en-US" w:bidi="ar-SA"/>
      </w:rPr>
    </w:lvl>
    <w:lvl w:ilvl="3" w:tplc="43EE4F00">
      <w:numFmt w:val="bullet"/>
      <w:lvlText w:val="•"/>
      <w:lvlJc w:val="left"/>
      <w:pPr>
        <w:ind w:left="2569" w:hanging="221"/>
      </w:pPr>
      <w:rPr>
        <w:rFonts w:hint="default"/>
        <w:lang w:val="en-US" w:eastAsia="en-US" w:bidi="ar-SA"/>
      </w:rPr>
    </w:lvl>
    <w:lvl w:ilvl="4" w:tplc="2B2EE158">
      <w:numFmt w:val="bullet"/>
      <w:lvlText w:val="•"/>
      <w:lvlJc w:val="left"/>
      <w:pPr>
        <w:ind w:left="3412" w:hanging="221"/>
      </w:pPr>
      <w:rPr>
        <w:rFonts w:hint="default"/>
        <w:lang w:val="en-US" w:eastAsia="en-US" w:bidi="ar-SA"/>
      </w:rPr>
    </w:lvl>
    <w:lvl w:ilvl="5" w:tplc="A9B63B2E">
      <w:numFmt w:val="bullet"/>
      <w:lvlText w:val="•"/>
      <w:lvlJc w:val="left"/>
      <w:pPr>
        <w:ind w:left="4256" w:hanging="221"/>
      </w:pPr>
      <w:rPr>
        <w:rFonts w:hint="default"/>
        <w:lang w:val="en-US" w:eastAsia="en-US" w:bidi="ar-SA"/>
      </w:rPr>
    </w:lvl>
    <w:lvl w:ilvl="6" w:tplc="D94AA760">
      <w:numFmt w:val="bullet"/>
      <w:lvlText w:val="•"/>
      <w:lvlJc w:val="left"/>
      <w:pPr>
        <w:ind w:left="5099" w:hanging="221"/>
      </w:pPr>
      <w:rPr>
        <w:rFonts w:hint="default"/>
        <w:lang w:val="en-US" w:eastAsia="en-US" w:bidi="ar-SA"/>
      </w:rPr>
    </w:lvl>
    <w:lvl w:ilvl="7" w:tplc="B232AA2E">
      <w:numFmt w:val="bullet"/>
      <w:lvlText w:val="•"/>
      <w:lvlJc w:val="left"/>
      <w:pPr>
        <w:ind w:left="5942" w:hanging="221"/>
      </w:pPr>
      <w:rPr>
        <w:rFonts w:hint="default"/>
        <w:lang w:val="en-US" w:eastAsia="en-US" w:bidi="ar-SA"/>
      </w:rPr>
    </w:lvl>
    <w:lvl w:ilvl="8" w:tplc="54BAE9BE">
      <w:numFmt w:val="bullet"/>
      <w:lvlText w:val="•"/>
      <w:lvlJc w:val="left"/>
      <w:pPr>
        <w:ind w:left="6785" w:hanging="221"/>
      </w:pPr>
      <w:rPr>
        <w:rFonts w:hint="default"/>
        <w:lang w:val="en-US" w:eastAsia="en-US" w:bidi="ar-SA"/>
      </w:rPr>
    </w:lvl>
  </w:abstractNum>
  <w:abstractNum w:abstractNumId="24" w15:restartNumberingAfterBreak="0">
    <w:nsid w:val="6B613AB0"/>
    <w:multiLevelType w:val="hybridMultilevel"/>
    <w:tmpl w:val="43FA4556"/>
    <w:lvl w:ilvl="0" w:tplc="727EB05C">
      <w:start w:val="1"/>
      <w:numFmt w:val="decimal"/>
      <w:lvlText w:val="%1."/>
      <w:lvlJc w:val="left"/>
      <w:pPr>
        <w:ind w:left="884" w:hanging="360"/>
      </w:pPr>
      <w:rPr>
        <w:rFonts w:ascii="Times New Roman" w:eastAsia="Times New Roman" w:hAnsi="Times New Roman" w:cs="Times New Roman" w:hint="default"/>
        <w:b w:val="0"/>
        <w:bCs w:val="0"/>
        <w:i w:val="0"/>
        <w:iCs w:val="0"/>
        <w:w w:val="99"/>
        <w:sz w:val="24"/>
        <w:szCs w:val="24"/>
        <w:lang w:val="en-US" w:eastAsia="en-US" w:bidi="ar-SA"/>
      </w:rPr>
    </w:lvl>
    <w:lvl w:ilvl="1" w:tplc="62A0EEC6">
      <w:numFmt w:val="bullet"/>
      <w:lvlText w:val="•"/>
      <w:lvlJc w:val="left"/>
      <w:pPr>
        <w:ind w:left="1898" w:hanging="360"/>
      </w:pPr>
      <w:rPr>
        <w:rFonts w:hint="default"/>
        <w:lang w:val="en-US" w:eastAsia="en-US" w:bidi="ar-SA"/>
      </w:rPr>
    </w:lvl>
    <w:lvl w:ilvl="2" w:tplc="A10A63C8">
      <w:numFmt w:val="bullet"/>
      <w:lvlText w:val="•"/>
      <w:lvlJc w:val="left"/>
      <w:pPr>
        <w:ind w:left="2916" w:hanging="360"/>
      </w:pPr>
      <w:rPr>
        <w:rFonts w:hint="default"/>
        <w:lang w:val="en-US" w:eastAsia="en-US" w:bidi="ar-SA"/>
      </w:rPr>
    </w:lvl>
    <w:lvl w:ilvl="3" w:tplc="78E0CE48">
      <w:numFmt w:val="bullet"/>
      <w:lvlText w:val="•"/>
      <w:lvlJc w:val="left"/>
      <w:pPr>
        <w:ind w:left="3934" w:hanging="360"/>
      </w:pPr>
      <w:rPr>
        <w:rFonts w:hint="default"/>
        <w:lang w:val="en-US" w:eastAsia="en-US" w:bidi="ar-SA"/>
      </w:rPr>
    </w:lvl>
    <w:lvl w:ilvl="4" w:tplc="403475C4">
      <w:numFmt w:val="bullet"/>
      <w:lvlText w:val="•"/>
      <w:lvlJc w:val="left"/>
      <w:pPr>
        <w:ind w:left="4952" w:hanging="360"/>
      </w:pPr>
      <w:rPr>
        <w:rFonts w:hint="default"/>
        <w:lang w:val="en-US" w:eastAsia="en-US" w:bidi="ar-SA"/>
      </w:rPr>
    </w:lvl>
    <w:lvl w:ilvl="5" w:tplc="690426B6">
      <w:numFmt w:val="bullet"/>
      <w:lvlText w:val="•"/>
      <w:lvlJc w:val="left"/>
      <w:pPr>
        <w:ind w:left="5970" w:hanging="360"/>
      </w:pPr>
      <w:rPr>
        <w:rFonts w:hint="default"/>
        <w:lang w:val="en-US" w:eastAsia="en-US" w:bidi="ar-SA"/>
      </w:rPr>
    </w:lvl>
    <w:lvl w:ilvl="6" w:tplc="96B633EC">
      <w:numFmt w:val="bullet"/>
      <w:lvlText w:val="•"/>
      <w:lvlJc w:val="left"/>
      <w:pPr>
        <w:ind w:left="6988" w:hanging="360"/>
      </w:pPr>
      <w:rPr>
        <w:rFonts w:hint="default"/>
        <w:lang w:val="en-US" w:eastAsia="en-US" w:bidi="ar-SA"/>
      </w:rPr>
    </w:lvl>
    <w:lvl w:ilvl="7" w:tplc="3EDC087E">
      <w:numFmt w:val="bullet"/>
      <w:lvlText w:val="•"/>
      <w:lvlJc w:val="left"/>
      <w:pPr>
        <w:ind w:left="8006" w:hanging="360"/>
      </w:pPr>
      <w:rPr>
        <w:rFonts w:hint="default"/>
        <w:lang w:val="en-US" w:eastAsia="en-US" w:bidi="ar-SA"/>
      </w:rPr>
    </w:lvl>
    <w:lvl w:ilvl="8" w:tplc="14D6D32E">
      <w:numFmt w:val="bullet"/>
      <w:lvlText w:val="•"/>
      <w:lvlJc w:val="left"/>
      <w:pPr>
        <w:ind w:left="9024" w:hanging="360"/>
      </w:pPr>
      <w:rPr>
        <w:rFonts w:hint="default"/>
        <w:lang w:val="en-US" w:eastAsia="en-US" w:bidi="ar-SA"/>
      </w:rPr>
    </w:lvl>
  </w:abstractNum>
  <w:abstractNum w:abstractNumId="25" w15:restartNumberingAfterBreak="0">
    <w:nsid w:val="75522638"/>
    <w:multiLevelType w:val="hybridMultilevel"/>
    <w:tmpl w:val="D5C219E2"/>
    <w:lvl w:ilvl="0" w:tplc="77BE39C8">
      <w:start w:val="1"/>
      <w:numFmt w:val="decimal"/>
      <w:lvlText w:val="%1."/>
      <w:lvlJc w:val="left"/>
      <w:pPr>
        <w:ind w:left="975" w:hanging="272"/>
      </w:pPr>
      <w:rPr>
        <w:rFonts w:ascii="Times New Roman" w:eastAsia="Times New Roman" w:hAnsi="Times New Roman" w:cs="Times New Roman" w:hint="default"/>
        <w:b w:val="0"/>
        <w:bCs w:val="0"/>
        <w:i w:val="0"/>
        <w:iCs w:val="0"/>
        <w:w w:val="100"/>
        <w:sz w:val="22"/>
        <w:szCs w:val="22"/>
        <w:lang w:val="en-US" w:eastAsia="en-US" w:bidi="ar-SA"/>
      </w:rPr>
    </w:lvl>
    <w:lvl w:ilvl="1" w:tplc="28083A2C">
      <w:numFmt w:val="bullet"/>
      <w:lvlText w:val="•"/>
      <w:lvlJc w:val="left"/>
      <w:pPr>
        <w:ind w:left="1988" w:hanging="272"/>
      </w:pPr>
      <w:rPr>
        <w:rFonts w:hint="default"/>
        <w:lang w:val="en-US" w:eastAsia="en-US" w:bidi="ar-SA"/>
      </w:rPr>
    </w:lvl>
    <w:lvl w:ilvl="2" w:tplc="19285D6A">
      <w:numFmt w:val="bullet"/>
      <w:lvlText w:val="•"/>
      <w:lvlJc w:val="left"/>
      <w:pPr>
        <w:ind w:left="2996" w:hanging="272"/>
      </w:pPr>
      <w:rPr>
        <w:rFonts w:hint="default"/>
        <w:lang w:val="en-US" w:eastAsia="en-US" w:bidi="ar-SA"/>
      </w:rPr>
    </w:lvl>
    <w:lvl w:ilvl="3" w:tplc="1CD6A86A">
      <w:numFmt w:val="bullet"/>
      <w:lvlText w:val="•"/>
      <w:lvlJc w:val="left"/>
      <w:pPr>
        <w:ind w:left="4004" w:hanging="272"/>
      </w:pPr>
      <w:rPr>
        <w:rFonts w:hint="default"/>
        <w:lang w:val="en-US" w:eastAsia="en-US" w:bidi="ar-SA"/>
      </w:rPr>
    </w:lvl>
    <w:lvl w:ilvl="4" w:tplc="8CC03E16">
      <w:numFmt w:val="bullet"/>
      <w:lvlText w:val="•"/>
      <w:lvlJc w:val="left"/>
      <w:pPr>
        <w:ind w:left="5012" w:hanging="272"/>
      </w:pPr>
      <w:rPr>
        <w:rFonts w:hint="default"/>
        <w:lang w:val="en-US" w:eastAsia="en-US" w:bidi="ar-SA"/>
      </w:rPr>
    </w:lvl>
    <w:lvl w:ilvl="5" w:tplc="350A11BE">
      <w:numFmt w:val="bullet"/>
      <w:lvlText w:val="•"/>
      <w:lvlJc w:val="left"/>
      <w:pPr>
        <w:ind w:left="6020" w:hanging="272"/>
      </w:pPr>
      <w:rPr>
        <w:rFonts w:hint="default"/>
        <w:lang w:val="en-US" w:eastAsia="en-US" w:bidi="ar-SA"/>
      </w:rPr>
    </w:lvl>
    <w:lvl w:ilvl="6" w:tplc="0A7A5488">
      <w:numFmt w:val="bullet"/>
      <w:lvlText w:val="•"/>
      <w:lvlJc w:val="left"/>
      <w:pPr>
        <w:ind w:left="7028" w:hanging="272"/>
      </w:pPr>
      <w:rPr>
        <w:rFonts w:hint="default"/>
        <w:lang w:val="en-US" w:eastAsia="en-US" w:bidi="ar-SA"/>
      </w:rPr>
    </w:lvl>
    <w:lvl w:ilvl="7" w:tplc="70B08D9A">
      <w:numFmt w:val="bullet"/>
      <w:lvlText w:val="•"/>
      <w:lvlJc w:val="left"/>
      <w:pPr>
        <w:ind w:left="8036" w:hanging="272"/>
      </w:pPr>
      <w:rPr>
        <w:rFonts w:hint="default"/>
        <w:lang w:val="en-US" w:eastAsia="en-US" w:bidi="ar-SA"/>
      </w:rPr>
    </w:lvl>
    <w:lvl w:ilvl="8" w:tplc="E1181276">
      <w:numFmt w:val="bullet"/>
      <w:lvlText w:val="•"/>
      <w:lvlJc w:val="left"/>
      <w:pPr>
        <w:ind w:left="9044" w:hanging="272"/>
      </w:pPr>
      <w:rPr>
        <w:rFonts w:hint="default"/>
        <w:lang w:val="en-US" w:eastAsia="en-US" w:bidi="ar-SA"/>
      </w:rPr>
    </w:lvl>
  </w:abstractNum>
  <w:abstractNum w:abstractNumId="26" w15:restartNumberingAfterBreak="0">
    <w:nsid w:val="76B834D8"/>
    <w:multiLevelType w:val="hybridMultilevel"/>
    <w:tmpl w:val="F566EEBA"/>
    <w:lvl w:ilvl="0" w:tplc="E6FE4172">
      <w:start w:val="1"/>
      <w:numFmt w:val="decimal"/>
      <w:lvlText w:val="%1."/>
      <w:lvlJc w:val="left"/>
      <w:pPr>
        <w:ind w:left="45" w:hanging="196"/>
      </w:pPr>
      <w:rPr>
        <w:rFonts w:ascii="Calibri" w:eastAsia="Calibri" w:hAnsi="Calibri" w:cs="Calibri" w:hint="default"/>
        <w:b w:val="0"/>
        <w:bCs w:val="0"/>
        <w:i w:val="0"/>
        <w:iCs w:val="0"/>
        <w:w w:val="99"/>
        <w:sz w:val="20"/>
        <w:szCs w:val="20"/>
        <w:lang w:val="en-US" w:eastAsia="en-US" w:bidi="ar-SA"/>
      </w:rPr>
    </w:lvl>
    <w:lvl w:ilvl="1" w:tplc="35404924">
      <w:numFmt w:val="bullet"/>
      <w:lvlText w:val="•"/>
      <w:lvlJc w:val="left"/>
      <w:pPr>
        <w:ind w:left="883" w:hanging="196"/>
      </w:pPr>
      <w:rPr>
        <w:rFonts w:hint="default"/>
        <w:lang w:val="en-US" w:eastAsia="en-US" w:bidi="ar-SA"/>
      </w:rPr>
    </w:lvl>
    <w:lvl w:ilvl="2" w:tplc="4B78C8DA">
      <w:numFmt w:val="bullet"/>
      <w:lvlText w:val="•"/>
      <w:lvlJc w:val="left"/>
      <w:pPr>
        <w:ind w:left="1726" w:hanging="196"/>
      </w:pPr>
      <w:rPr>
        <w:rFonts w:hint="default"/>
        <w:lang w:val="en-US" w:eastAsia="en-US" w:bidi="ar-SA"/>
      </w:rPr>
    </w:lvl>
    <w:lvl w:ilvl="3" w:tplc="07140F2A">
      <w:numFmt w:val="bullet"/>
      <w:lvlText w:val="•"/>
      <w:lvlJc w:val="left"/>
      <w:pPr>
        <w:ind w:left="2569" w:hanging="196"/>
      </w:pPr>
      <w:rPr>
        <w:rFonts w:hint="default"/>
        <w:lang w:val="en-US" w:eastAsia="en-US" w:bidi="ar-SA"/>
      </w:rPr>
    </w:lvl>
    <w:lvl w:ilvl="4" w:tplc="32EE52CA">
      <w:numFmt w:val="bullet"/>
      <w:lvlText w:val="•"/>
      <w:lvlJc w:val="left"/>
      <w:pPr>
        <w:ind w:left="3412" w:hanging="196"/>
      </w:pPr>
      <w:rPr>
        <w:rFonts w:hint="default"/>
        <w:lang w:val="en-US" w:eastAsia="en-US" w:bidi="ar-SA"/>
      </w:rPr>
    </w:lvl>
    <w:lvl w:ilvl="5" w:tplc="7E5E7C3A">
      <w:numFmt w:val="bullet"/>
      <w:lvlText w:val="•"/>
      <w:lvlJc w:val="left"/>
      <w:pPr>
        <w:ind w:left="4256" w:hanging="196"/>
      </w:pPr>
      <w:rPr>
        <w:rFonts w:hint="default"/>
        <w:lang w:val="en-US" w:eastAsia="en-US" w:bidi="ar-SA"/>
      </w:rPr>
    </w:lvl>
    <w:lvl w:ilvl="6" w:tplc="53986C9C">
      <w:numFmt w:val="bullet"/>
      <w:lvlText w:val="•"/>
      <w:lvlJc w:val="left"/>
      <w:pPr>
        <w:ind w:left="5099" w:hanging="196"/>
      </w:pPr>
      <w:rPr>
        <w:rFonts w:hint="default"/>
        <w:lang w:val="en-US" w:eastAsia="en-US" w:bidi="ar-SA"/>
      </w:rPr>
    </w:lvl>
    <w:lvl w:ilvl="7" w:tplc="F9501A2E">
      <w:numFmt w:val="bullet"/>
      <w:lvlText w:val="•"/>
      <w:lvlJc w:val="left"/>
      <w:pPr>
        <w:ind w:left="5942" w:hanging="196"/>
      </w:pPr>
      <w:rPr>
        <w:rFonts w:hint="default"/>
        <w:lang w:val="en-US" w:eastAsia="en-US" w:bidi="ar-SA"/>
      </w:rPr>
    </w:lvl>
    <w:lvl w:ilvl="8" w:tplc="9D289950">
      <w:numFmt w:val="bullet"/>
      <w:lvlText w:val="•"/>
      <w:lvlJc w:val="left"/>
      <w:pPr>
        <w:ind w:left="6785" w:hanging="196"/>
      </w:pPr>
      <w:rPr>
        <w:rFonts w:hint="default"/>
        <w:lang w:val="en-US" w:eastAsia="en-US" w:bidi="ar-SA"/>
      </w:rPr>
    </w:lvl>
  </w:abstractNum>
  <w:abstractNum w:abstractNumId="27" w15:restartNumberingAfterBreak="0">
    <w:nsid w:val="7B2B616E"/>
    <w:multiLevelType w:val="hybridMultilevel"/>
    <w:tmpl w:val="2444B234"/>
    <w:lvl w:ilvl="0" w:tplc="1390CC78">
      <w:start w:val="3"/>
      <w:numFmt w:val="decimal"/>
      <w:lvlText w:val="%1."/>
      <w:lvlJc w:val="left"/>
      <w:pPr>
        <w:ind w:left="884" w:hanging="360"/>
        <w:jc w:val="right"/>
      </w:pPr>
      <w:rPr>
        <w:rFonts w:hint="default"/>
        <w:w w:val="99"/>
        <w:lang w:val="en-US" w:eastAsia="en-US" w:bidi="ar-SA"/>
      </w:rPr>
    </w:lvl>
    <w:lvl w:ilvl="1" w:tplc="8B98C702">
      <w:start w:val="1"/>
      <w:numFmt w:val="upperLetter"/>
      <w:lvlText w:val="%2."/>
      <w:lvlJc w:val="left"/>
      <w:pPr>
        <w:ind w:left="810" w:hanging="360"/>
      </w:pPr>
      <w:rPr>
        <w:rFonts w:hint="default"/>
        <w:w w:val="99"/>
        <w:lang w:val="en-US" w:eastAsia="en-US" w:bidi="ar-SA"/>
      </w:rPr>
    </w:lvl>
    <w:lvl w:ilvl="2" w:tplc="10B65CF2">
      <w:start w:val="1"/>
      <w:numFmt w:val="decimal"/>
      <w:lvlText w:val="%3."/>
      <w:lvlJc w:val="left"/>
      <w:pPr>
        <w:ind w:left="1611" w:hanging="360"/>
      </w:pPr>
      <w:rPr>
        <w:rFonts w:hint="default"/>
        <w:w w:val="100"/>
        <w:lang w:val="en-US" w:eastAsia="en-US" w:bidi="ar-SA"/>
      </w:rPr>
    </w:lvl>
    <w:lvl w:ilvl="3" w:tplc="1ED648FA">
      <w:start w:val="1"/>
      <w:numFmt w:val="lowerLetter"/>
      <w:lvlText w:val="%4."/>
      <w:lvlJc w:val="left"/>
      <w:pPr>
        <w:ind w:left="2768"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4" w:tplc="EEE21226">
      <w:numFmt w:val="bullet"/>
      <w:lvlText w:val="•"/>
      <w:lvlJc w:val="left"/>
      <w:pPr>
        <w:ind w:left="1240" w:hanging="360"/>
      </w:pPr>
      <w:rPr>
        <w:rFonts w:hint="default"/>
        <w:lang w:val="en-US" w:eastAsia="en-US" w:bidi="ar-SA"/>
      </w:rPr>
    </w:lvl>
    <w:lvl w:ilvl="5" w:tplc="8AA0964A">
      <w:numFmt w:val="bullet"/>
      <w:lvlText w:val="•"/>
      <w:lvlJc w:val="left"/>
      <w:pPr>
        <w:ind w:left="1340" w:hanging="360"/>
      </w:pPr>
      <w:rPr>
        <w:rFonts w:hint="default"/>
        <w:lang w:val="en-US" w:eastAsia="en-US" w:bidi="ar-SA"/>
      </w:rPr>
    </w:lvl>
    <w:lvl w:ilvl="6" w:tplc="1A325320">
      <w:numFmt w:val="bullet"/>
      <w:lvlText w:val="•"/>
      <w:lvlJc w:val="left"/>
      <w:pPr>
        <w:ind w:left="1600" w:hanging="360"/>
      </w:pPr>
      <w:rPr>
        <w:rFonts w:hint="default"/>
        <w:lang w:val="en-US" w:eastAsia="en-US" w:bidi="ar-SA"/>
      </w:rPr>
    </w:lvl>
    <w:lvl w:ilvl="7" w:tplc="4E1A9684">
      <w:numFmt w:val="bullet"/>
      <w:lvlText w:val="•"/>
      <w:lvlJc w:val="left"/>
      <w:pPr>
        <w:ind w:left="1620" w:hanging="360"/>
      </w:pPr>
      <w:rPr>
        <w:rFonts w:hint="default"/>
        <w:lang w:val="en-US" w:eastAsia="en-US" w:bidi="ar-SA"/>
      </w:rPr>
    </w:lvl>
    <w:lvl w:ilvl="8" w:tplc="D1F08562">
      <w:numFmt w:val="bullet"/>
      <w:lvlText w:val="•"/>
      <w:lvlJc w:val="left"/>
      <w:pPr>
        <w:ind w:left="1640" w:hanging="360"/>
      </w:pPr>
      <w:rPr>
        <w:rFonts w:hint="default"/>
        <w:lang w:val="en-US" w:eastAsia="en-US" w:bidi="ar-SA"/>
      </w:rPr>
    </w:lvl>
  </w:abstractNum>
  <w:abstractNum w:abstractNumId="28" w15:restartNumberingAfterBreak="0">
    <w:nsid w:val="7CF40230"/>
    <w:multiLevelType w:val="hybridMultilevel"/>
    <w:tmpl w:val="AFE2F6E2"/>
    <w:lvl w:ilvl="0" w:tplc="804074B8">
      <w:numFmt w:val="bullet"/>
      <w:lvlText w:val="•"/>
      <w:lvlJc w:val="left"/>
      <w:pPr>
        <w:ind w:left="1155" w:hanging="180"/>
      </w:pPr>
      <w:rPr>
        <w:rFonts w:ascii="Arial" w:eastAsia="Arial" w:hAnsi="Arial" w:cs="Arial" w:hint="default"/>
        <w:b w:val="0"/>
        <w:bCs w:val="0"/>
        <w:i w:val="0"/>
        <w:iCs w:val="0"/>
        <w:w w:val="99"/>
        <w:sz w:val="24"/>
        <w:szCs w:val="24"/>
        <w:lang w:val="en-US" w:eastAsia="en-US" w:bidi="ar-SA"/>
      </w:rPr>
    </w:lvl>
    <w:lvl w:ilvl="1" w:tplc="5574BEF6">
      <w:numFmt w:val="bullet"/>
      <w:lvlText w:val="•"/>
      <w:lvlJc w:val="left"/>
      <w:pPr>
        <w:ind w:left="2150" w:hanging="180"/>
      </w:pPr>
      <w:rPr>
        <w:rFonts w:hint="default"/>
        <w:lang w:val="en-US" w:eastAsia="en-US" w:bidi="ar-SA"/>
      </w:rPr>
    </w:lvl>
    <w:lvl w:ilvl="2" w:tplc="55505FAE">
      <w:numFmt w:val="bullet"/>
      <w:lvlText w:val="•"/>
      <w:lvlJc w:val="left"/>
      <w:pPr>
        <w:ind w:left="3140" w:hanging="180"/>
      </w:pPr>
      <w:rPr>
        <w:rFonts w:hint="default"/>
        <w:lang w:val="en-US" w:eastAsia="en-US" w:bidi="ar-SA"/>
      </w:rPr>
    </w:lvl>
    <w:lvl w:ilvl="3" w:tplc="12802CFC">
      <w:numFmt w:val="bullet"/>
      <w:lvlText w:val="•"/>
      <w:lvlJc w:val="left"/>
      <w:pPr>
        <w:ind w:left="4130" w:hanging="180"/>
      </w:pPr>
      <w:rPr>
        <w:rFonts w:hint="default"/>
        <w:lang w:val="en-US" w:eastAsia="en-US" w:bidi="ar-SA"/>
      </w:rPr>
    </w:lvl>
    <w:lvl w:ilvl="4" w:tplc="2E9EAD58">
      <w:numFmt w:val="bullet"/>
      <w:lvlText w:val="•"/>
      <w:lvlJc w:val="left"/>
      <w:pPr>
        <w:ind w:left="5120" w:hanging="180"/>
      </w:pPr>
      <w:rPr>
        <w:rFonts w:hint="default"/>
        <w:lang w:val="en-US" w:eastAsia="en-US" w:bidi="ar-SA"/>
      </w:rPr>
    </w:lvl>
    <w:lvl w:ilvl="5" w:tplc="7F04374E">
      <w:numFmt w:val="bullet"/>
      <w:lvlText w:val="•"/>
      <w:lvlJc w:val="left"/>
      <w:pPr>
        <w:ind w:left="6110" w:hanging="180"/>
      </w:pPr>
      <w:rPr>
        <w:rFonts w:hint="default"/>
        <w:lang w:val="en-US" w:eastAsia="en-US" w:bidi="ar-SA"/>
      </w:rPr>
    </w:lvl>
    <w:lvl w:ilvl="6" w:tplc="3B2A0A1C">
      <w:numFmt w:val="bullet"/>
      <w:lvlText w:val="•"/>
      <w:lvlJc w:val="left"/>
      <w:pPr>
        <w:ind w:left="7100" w:hanging="180"/>
      </w:pPr>
      <w:rPr>
        <w:rFonts w:hint="default"/>
        <w:lang w:val="en-US" w:eastAsia="en-US" w:bidi="ar-SA"/>
      </w:rPr>
    </w:lvl>
    <w:lvl w:ilvl="7" w:tplc="1220C986">
      <w:numFmt w:val="bullet"/>
      <w:lvlText w:val="•"/>
      <w:lvlJc w:val="left"/>
      <w:pPr>
        <w:ind w:left="8090" w:hanging="180"/>
      </w:pPr>
      <w:rPr>
        <w:rFonts w:hint="default"/>
        <w:lang w:val="en-US" w:eastAsia="en-US" w:bidi="ar-SA"/>
      </w:rPr>
    </w:lvl>
    <w:lvl w:ilvl="8" w:tplc="C0BA44D6">
      <w:numFmt w:val="bullet"/>
      <w:lvlText w:val="•"/>
      <w:lvlJc w:val="left"/>
      <w:pPr>
        <w:ind w:left="9080" w:hanging="180"/>
      </w:pPr>
      <w:rPr>
        <w:rFonts w:hint="default"/>
        <w:lang w:val="en-US" w:eastAsia="en-US" w:bidi="ar-SA"/>
      </w:rPr>
    </w:lvl>
  </w:abstractNum>
  <w:num w:numId="1" w16cid:durableId="742917355">
    <w:abstractNumId w:val="11"/>
  </w:num>
  <w:num w:numId="2" w16cid:durableId="23990075">
    <w:abstractNumId w:val="3"/>
  </w:num>
  <w:num w:numId="3" w16cid:durableId="55907243">
    <w:abstractNumId w:val="12"/>
  </w:num>
  <w:num w:numId="4" w16cid:durableId="1729651407">
    <w:abstractNumId w:val="13"/>
  </w:num>
  <w:num w:numId="5" w16cid:durableId="1709061723">
    <w:abstractNumId w:val="14"/>
  </w:num>
  <w:num w:numId="6" w16cid:durableId="1082021056">
    <w:abstractNumId w:val="1"/>
  </w:num>
  <w:num w:numId="7" w16cid:durableId="1492060703">
    <w:abstractNumId w:val="19"/>
  </w:num>
  <w:num w:numId="8" w16cid:durableId="1998726716">
    <w:abstractNumId w:val="9"/>
  </w:num>
  <w:num w:numId="9" w16cid:durableId="743651749">
    <w:abstractNumId w:val="0"/>
  </w:num>
  <w:num w:numId="10" w16cid:durableId="638072535">
    <w:abstractNumId w:val="20"/>
  </w:num>
  <w:num w:numId="11" w16cid:durableId="1871142233">
    <w:abstractNumId w:val="7"/>
  </w:num>
  <w:num w:numId="12" w16cid:durableId="174996999">
    <w:abstractNumId w:val="5"/>
  </w:num>
  <w:num w:numId="13" w16cid:durableId="504513932">
    <w:abstractNumId w:val="28"/>
  </w:num>
  <w:num w:numId="14" w16cid:durableId="561067829">
    <w:abstractNumId w:val="22"/>
  </w:num>
  <w:num w:numId="15" w16cid:durableId="736051183">
    <w:abstractNumId w:val="6"/>
  </w:num>
  <w:num w:numId="16" w16cid:durableId="1133912559">
    <w:abstractNumId w:val="26"/>
  </w:num>
  <w:num w:numId="17" w16cid:durableId="1014117371">
    <w:abstractNumId w:val="2"/>
  </w:num>
  <w:num w:numId="18" w16cid:durableId="1578511406">
    <w:abstractNumId w:val="23"/>
  </w:num>
  <w:num w:numId="19" w16cid:durableId="1162550540">
    <w:abstractNumId w:val="4"/>
  </w:num>
  <w:num w:numId="20" w16cid:durableId="337735309">
    <w:abstractNumId w:val="25"/>
  </w:num>
  <w:num w:numId="21" w16cid:durableId="1480071595">
    <w:abstractNumId w:val="27"/>
  </w:num>
  <w:num w:numId="22" w16cid:durableId="804471904">
    <w:abstractNumId w:val="21"/>
  </w:num>
  <w:num w:numId="23" w16cid:durableId="461461758">
    <w:abstractNumId w:val="15"/>
  </w:num>
  <w:num w:numId="24" w16cid:durableId="353918477">
    <w:abstractNumId w:val="24"/>
  </w:num>
  <w:num w:numId="25" w16cid:durableId="22174079">
    <w:abstractNumId w:val="18"/>
  </w:num>
  <w:num w:numId="26" w16cid:durableId="554900737">
    <w:abstractNumId w:val="10"/>
  </w:num>
  <w:num w:numId="27" w16cid:durableId="1693458575">
    <w:abstractNumId w:val="16"/>
  </w:num>
  <w:num w:numId="28" w16cid:durableId="211618781">
    <w:abstractNumId w:val="17"/>
  </w:num>
  <w:num w:numId="29" w16cid:durableId="11801998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E82"/>
    <w:rsid w:val="000150FC"/>
    <w:rsid w:val="000560CE"/>
    <w:rsid w:val="00080776"/>
    <w:rsid w:val="000B4F06"/>
    <w:rsid w:val="000B799E"/>
    <w:rsid w:val="000C565B"/>
    <w:rsid w:val="001167F3"/>
    <w:rsid w:val="002F31F8"/>
    <w:rsid w:val="00303598"/>
    <w:rsid w:val="003151C1"/>
    <w:rsid w:val="00385F6B"/>
    <w:rsid w:val="003A2B66"/>
    <w:rsid w:val="004439D3"/>
    <w:rsid w:val="0053243F"/>
    <w:rsid w:val="00605813"/>
    <w:rsid w:val="006158A7"/>
    <w:rsid w:val="00681DE5"/>
    <w:rsid w:val="007E4D56"/>
    <w:rsid w:val="007F09EB"/>
    <w:rsid w:val="00850D31"/>
    <w:rsid w:val="008513BF"/>
    <w:rsid w:val="00877C5E"/>
    <w:rsid w:val="008F2371"/>
    <w:rsid w:val="00934903"/>
    <w:rsid w:val="009609DC"/>
    <w:rsid w:val="00963004"/>
    <w:rsid w:val="0097519B"/>
    <w:rsid w:val="00975C47"/>
    <w:rsid w:val="009E5270"/>
    <w:rsid w:val="00A41962"/>
    <w:rsid w:val="00AF49AF"/>
    <w:rsid w:val="00C33B8D"/>
    <w:rsid w:val="00C57DD9"/>
    <w:rsid w:val="00CD07F8"/>
    <w:rsid w:val="00D75B2F"/>
    <w:rsid w:val="00DB3848"/>
    <w:rsid w:val="00DE0E82"/>
    <w:rsid w:val="00DF40C4"/>
    <w:rsid w:val="00E411F4"/>
    <w:rsid w:val="00E57367"/>
    <w:rsid w:val="00E87DF3"/>
    <w:rsid w:val="00E94A38"/>
    <w:rsid w:val="00EB7D09"/>
    <w:rsid w:val="00ED3AD5"/>
    <w:rsid w:val="00EE071C"/>
    <w:rsid w:val="00FB0DFB"/>
    <w:rsid w:val="00FF6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E5B61F"/>
  <w15:docId w15:val="{675029CA-969E-4712-A462-73C97A1A6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26"/>
      <w:outlineLvl w:val="0"/>
    </w:pPr>
    <w:rPr>
      <w:sz w:val="40"/>
      <w:szCs w:val="40"/>
    </w:rPr>
  </w:style>
  <w:style w:type="paragraph" w:styleId="Heading2">
    <w:name w:val="heading 2"/>
    <w:basedOn w:val="Normal"/>
    <w:uiPriority w:val="9"/>
    <w:unhideWhenUsed/>
    <w:qFormat/>
    <w:pPr>
      <w:ind w:left="226" w:right="1412"/>
      <w:jc w:val="center"/>
      <w:outlineLvl w:val="1"/>
    </w:pPr>
    <w:rPr>
      <w:sz w:val="28"/>
      <w:szCs w:val="28"/>
    </w:rPr>
  </w:style>
  <w:style w:type="paragraph" w:styleId="Heading3">
    <w:name w:val="heading 3"/>
    <w:basedOn w:val="Normal"/>
    <w:uiPriority w:val="9"/>
    <w:unhideWhenUsed/>
    <w:qFormat/>
    <w:pPr>
      <w:ind w:left="884"/>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ind w:left="226" w:right="1004"/>
      <w:jc w:val="center"/>
    </w:pPr>
    <w:rPr>
      <w:sz w:val="143"/>
      <w:szCs w:val="143"/>
    </w:rPr>
  </w:style>
  <w:style w:type="paragraph" w:styleId="ListParagraph">
    <w:name w:val="List Paragraph"/>
    <w:basedOn w:val="Normal"/>
    <w:uiPriority w:val="1"/>
    <w:qFormat/>
    <w:pPr>
      <w:ind w:left="884" w:hanging="360"/>
    </w:pPr>
  </w:style>
  <w:style w:type="paragraph" w:customStyle="1" w:styleId="TableParagraph">
    <w:name w:val="Table Paragraph"/>
    <w:basedOn w:val="Normal"/>
    <w:uiPriority w:val="1"/>
    <w:qFormat/>
    <w:rPr>
      <w:rFonts w:ascii="Calibri" w:eastAsia="Calibri" w:hAnsi="Calibri" w:cs="Calibri"/>
    </w:rPr>
  </w:style>
  <w:style w:type="paragraph" w:styleId="Header">
    <w:name w:val="header"/>
    <w:basedOn w:val="Normal"/>
    <w:link w:val="HeaderChar"/>
    <w:uiPriority w:val="99"/>
    <w:unhideWhenUsed/>
    <w:rsid w:val="00850D31"/>
    <w:pPr>
      <w:tabs>
        <w:tab w:val="center" w:pos="4680"/>
        <w:tab w:val="right" w:pos="9360"/>
      </w:tabs>
    </w:pPr>
  </w:style>
  <w:style w:type="character" w:customStyle="1" w:styleId="HeaderChar">
    <w:name w:val="Header Char"/>
    <w:basedOn w:val="DefaultParagraphFont"/>
    <w:link w:val="Header"/>
    <w:uiPriority w:val="99"/>
    <w:rsid w:val="00850D31"/>
    <w:rPr>
      <w:rFonts w:ascii="Times New Roman" w:eastAsia="Times New Roman" w:hAnsi="Times New Roman" w:cs="Times New Roman"/>
    </w:rPr>
  </w:style>
  <w:style w:type="paragraph" w:styleId="Footer">
    <w:name w:val="footer"/>
    <w:basedOn w:val="Normal"/>
    <w:link w:val="FooterChar"/>
    <w:uiPriority w:val="99"/>
    <w:unhideWhenUsed/>
    <w:rsid w:val="00850D31"/>
    <w:pPr>
      <w:tabs>
        <w:tab w:val="center" w:pos="4680"/>
        <w:tab w:val="right" w:pos="9360"/>
      </w:tabs>
    </w:pPr>
  </w:style>
  <w:style w:type="character" w:customStyle="1" w:styleId="FooterChar">
    <w:name w:val="Footer Char"/>
    <w:basedOn w:val="DefaultParagraphFont"/>
    <w:link w:val="Footer"/>
    <w:uiPriority w:val="99"/>
    <w:rsid w:val="00850D31"/>
    <w:rPr>
      <w:rFonts w:ascii="Times New Roman" w:eastAsia="Times New Roman" w:hAnsi="Times New Roman" w:cs="Times New Roman"/>
    </w:rPr>
  </w:style>
  <w:style w:type="paragraph" w:styleId="NormalWeb">
    <w:name w:val="Normal (Web)"/>
    <w:basedOn w:val="Normal"/>
    <w:uiPriority w:val="99"/>
    <w:semiHidden/>
    <w:unhideWhenUsed/>
    <w:rsid w:val="00850D31"/>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934903"/>
    <w:rPr>
      <w:b/>
      <w:bCs/>
    </w:rPr>
  </w:style>
  <w:style w:type="character" w:customStyle="1" w:styleId="whitespace-normal">
    <w:name w:val="whitespace-normal"/>
    <w:basedOn w:val="DefaultParagraphFont"/>
    <w:rsid w:val="00934903"/>
  </w:style>
  <w:style w:type="character" w:customStyle="1" w:styleId="BodyTextChar">
    <w:name w:val="Body Text Char"/>
    <w:basedOn w:val="DefaultParagraphFont"/>
    <w:link w:val="BodyText"/>
    <w:uiPriority w:val="1"/>
    <w:rsid w:val="003A2B66"/>
    <w:rPr>
      <w:rFonts w:ascii="Times New Roman" w:eastAsia="Times New Roman" w:hAnsi="Times New Roman" w:cs="Times New Roman"/>
      <w:sz w:val="24"/>
      <w:szCs w:val="24"/>
    </w:rPr>
  </w:style>
  <w:style w:type="paragraph" w:styleId="NoSpacing">
    <w:name w:val="No Spacing"/>
    <w:uiPriority w:val="1"/>
    <w:qFormat/>
    <w:rsid w:val="00E94A38"/>
    <w:pPr>
      <w:widowControl/>
      <w:autoSpaceDE/>
      <w:autoSpaceDN/>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ncsbn.org/research-item/ncsbn-regulatory-guidelines-and-evidencebased-quality-indicators-" TargetMode="External"/><Relationship Id="rId18" Type="http://schemas.openxmlformats.org/officeDocument/2006/relationships/image" Target="media/image7.png"/><Relationship Id="rId39" Type="http://schemas.openxmlformats.org/officeDocument/2006/relationships/hyperlink" Target="http://www.stanly.edu/" TargetMode="External"/><Relationship Id="rId34" Type="http://schemas.openxmlformats.org/officeDocument/2006/relationships/hyperlink" Target="http://www.stanly.edu/academics/policies-rules/policies/index.html" TargetMode="External"/><Relationship Id="rId42" Type="http://schemas.openxmlformats.org/officeDocument/2006/relationships/hyperlink" Target="http://www.ncsbn.org/public-files/NSNA_Social_Media_Recommendations.pdf" TargetMode="External"/><Relationship Id="rId47" Type="http://schemas.openxmlformats.org/officeDocument/2006/relationships/image" Target="media/image9.jpeg"/><Relationship Id="rId50" Type="http://schemas.openxmlformats.org/officeDocument/2006/relationships/diagramLayout" Target="diagrams/layout1.xml"/><Relationship Id="rId55"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ln.org/education/nursing-education-competencies" TargetMode="External"/><Relationship Id="rId32" Type="http://schemas.openxmlformats.org/officeDocument/2006/relationships/image" Target="media/image21.png"/><Relationship Id="rId37" Type="http://schemas.openxmlformats.org/officeDocument/2006/relationships/hyperlink" Target="http://www.stanly.edu/financial-aid/cost-attendancebudget.html" TargetMode="External"/><Relationship Id="rId40" Type="http://schemas.openxmlformats.org/officeDocument/2006/relationships/hyperlink" Target="mailto:ldejoseph8285@stanly.edu" TargetMode="External"/><Relationship Id="rId45" Type="http://schemas.openxmlformats.org/officeDocument/2006/relationships/hyperlink" Target="http://www.ncsbn.org/public-files/NCSBN_SocialMedia.pdf" TargetMode="External"/><Relationship Id="rId53"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image" Target="media/image4.png"/><Relationship Id="rId36" Type="http://schemas.openxmlformats.org/officeDocument/2006/relationships/hyperlink" Target="http://www.wakeahec.org/pdf/CCEP/TB_Attestation_11_2020_FILLABLE.pdf" TargetMode="External"/><Relationship Id="rId49" Type="http://schemas.openxmlformats.org/officeDocument/2006/relationships/diagramData" Target="diagrams/data1.xml"/><Relationship Id="rId10" Type="http://schemas.openxmlformats.org/officeDocument/2006/relationships/hyperlink" Target="http://www.nln.org/docs/default-source/uploadedfiles/professional-development-" TargetMode="External"/><Relationship Id="rId19" Type="http://schemas.openxmlformats.org/officeDocument/2006/relationships/image" Target="media/image8.jpeg"/><Relationship Id="rId31" Type="http://schemas.openxmlformats.org/officeDocument/2006/relationships/image" Target="media/image20.png"/><Relationship Id="rId44" Type="http://schemas.openxmlformats.org/officeDocument/2006/relationships/hyperlink" Target="http://www.ncbon.com/vdownloads/course-bulletin-offerings-articles/bulletin-article-fall-2013-" TargetMode="External"/><Relationship Id="rId52"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3.jpeg"/><Relationship Id="rId30" Type="http://schemas.openxmlformats.org/officeDocument/2006/relationships/image" Target="media/image19.png"/><Relationship Id="rId35" Type="http://schemas.openxmlformats.org/officeDocument/2006/relationships/hyperlink" Target="http://www.cdc.gov/tb/topic/testing/healthcareworkers.htm" TargetMode="External"/><Relationship Id="rId43" Type="http://schemas.openxmlformats.org/officeDocument/2006/relationships/hyperlink" Target="http://www.nursingworld.org/social/" TargetMode="External"/><Relationship Id="rId48" Type="http://schemas.openxmlformats.org/officeDocument/2006/relationships/footer" Target="footer2.xml"/><Relationship Id="rId8" Type="http://schemas.openxmlformats.org/officeDocument/2006/relationships/footer" Target="footer1.xml"/><Relationship Id="rId51" Type="http://schemas.openxmlformats.org/officeDocument/2006/relationships/diagramQuickStyle" Target="diagrams/quickStyle1.xml"/><Relationship Id="rId3" Type="http://schemas.openxmlformats.org/officeDocument/2006/relationships/settings" Target="settings.xml"/><Relationship Id="rId12" Type="http://schemas.openxmlformats.org/officeDocument/2006/relationships/hyperlink" Target="http://www.ncsbn.org/public-files/2023_RN_Test%20Plan_English_FINAL.pdf" TargetMode="External"/><Relationship Id="rId17" Type="http://schemas.openxmlformats.org/officeDocument/2006/relationships/image" Target="media/image6.png"/><Relationship Id="rId33" Type="http://schemas.openxmlformats.org/officeDocument/2006/relationships/image" Target="media/image22.jpeg"/><Relationship Id="rId38" Type="http://schemas.openxmlformats.org/officeDocument/2006/relationships/hyperlink" Target="http://www.stanly.edu/" TargetMode="External"/><Relationship Id="rId46" Type="http://schemas.openxmlformats.org/officeDocument/2006/relationships/hyperlink" Target="http://www.stanly.edu/" TargetMode="External"/><Relationship Id="rId41" Type="http://schemas.openxmlformats.org/officeDocument/2006/relationships/hyperlink" Target="http://www.stanly.edu/counseling/disability-services/index.html" TargetMode="External"/><Relationship Id="rId5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E7E7D32-84B2-4A72-84CA-771E1FE9C6D2}"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7AB9B2E9-70C3-4E76-A6F4-D6A107F28E5F}">
      <dgm:prSet phldrT="[Text]" custT="1"/>
      <dgm:spPr>
        <a:xfrm>
          <a:off x="317404" y="172640"/>
          <a:ext cx="4443666" cy="32472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buNone/>
          </a:pPr>
          <a:r>
            <a:rPr lang="en-US" sz="1600" b="1">
              <a:solidFill>
                <a:sysClr val="window" lastClr="FFFFFF"/>
              </a:solidFill>
              <a:latin typeface="Calibri"/>
              <a:ea typeface="+mn-ea"/>
              <a:cs typeface="+mn-cs"/>
            </a:rPr>
            <a:t>Classroom (Seated)</a:t>
          </a:r>
        </a:p>
      </dgm:t>
    </dgm:pt>
    <dgm:pt modelId="{AEDB4B0B-D86B-4856-B4C2-CA367AE55F71}" type="parTrans" cxnId="{E124A8CC-E0E5-40BB-BF6F-8ED735870803}">
      <dgm:prSet/>
      <dgm:spPr/>
      <dgm:t>
        <a:bodyPr/>
        <a:lstStyle/>
        <a:p>
          <a:endParaRPr lang="en-US"/>
        </a:p>
      </dgm:t>
    </dgm:pt>
    <dgm:pt modelId="{B471F32B-93E6-482F-A28D-7446C8119C2A}" type="sibTrans" cxnId="{E124A8CC-E0E5-40BB-BF6F-8ED735870803}">
      <dgm:prSet/>
      <dgm:spPr/>
      <dgm:t>
        <a:bodyPr/>
        <a:lstStyle/>
        <a:p>
          <a:endParaRPr lang="en-US"/>
        </a:p>
      </dgm:t>
    </dgm:pt>
    <dgm:pt modelId="{F2E54F64-B3B1-4AFF-83CD-4930FB398B59}">
      <dgm:prSet phldrT="[Text]"/>
      <dgm:spPr>
        <a:xfrm>
          <a:off x="0" y="335000"/>
          <a:ext cx="6348094" cy="83640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gm:spPr>
      <dgm:t>
        <a:bodyPr/>
        <a:lstStyle/>
        <a:p>
          <a:pPr>
            <a:buChar char="•"/>
          </a:pPr>
          <a:r>
            <a:rPr lang="en-US">
              <a:solidFill>
                <a:sysClr val="windowText" lastClr="000000">
                  <a:hueOff val="0"/>
                  <a:satOff val="0"/>
                  <a:lumOff val="0"/>
                  <a:alphaOff val="0"/>
                </a:sysClr>
              </a:solidFill>
              <a:latin typeface="Calibri"/>
              <a:ea typeface="+mn-ea"/>
              <a:cs typeface="+mn-cs"/>
            </a:rPr>
            <a:t>He/she can return to the seated classroom on __________ with/without limitations.         								                                                                                                                                      Limitations: ___________________________________________________________    _____________________________________________________________________	</a:t>
          </a:r>
        </a:p>
      </dgm:t>
    </dgm:pt>
    <dgm:pt modelId="{E28CC442-12CA-46A9-AE17-434D9CC6FC18}" type="parTrans" cxnId="{99015407-4D10-4AF9-8EDB-54762D84D7D0}">
      <dgm:prSet/>
      <dgm:spPr/>
      <dgm:t>
        <a:bodyPr/>
        <a:lstStyle/>
        <a:p>
          <a:endParaRPr lang="en-US"/>
        </a:p>
      </dgm:t>
    </dgm:pt>
    <dgm:pt modelId="{7298BDB9-6B4E-487B-B771-46C5257126DC}" type="sibTrans" cxnId="{99015407-4D10-4AF9-8EDB-54762D84D7D0}">
      <dgm:prSet/>
      <dgm:spPr/>
      <dgm:t>
        <a:bodyPr/>
        <a:lstStyle/>
        <a:p>
          <a:endParaRPr lang="en-US"/>
        </a:p>
      </dgm:t>
    </dgm:pt>
    <dgm:pt modelId="{D6B8CFBE-7BB7-4689-B948-1C8489DBB59A}">
      <dgm:prSet phldrT="[Text]" custT="1"/>
      <dgm:spPr>
        <a:xfrm>
          <a:off x="317404" y="1230800"/>
          <a:ext cx="4443666" cy="32472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buNone/>
          </a:pPr>
          <a:r>
            <a:rPr lang="en-US" sz="1600" b="1">
              <a:solidFill>
                <a:sysClr val="window" lastClr="FFFFFF"/>
              </a:solidFill>
              <a:latin typeface="Calibri"/>
              <a:ea typeface="+mn-ea"/>
              <a:cs typeface="+mn-cs"/>
            </a:rPr>
            <a:t>Classroom (Online)</a:t>
          </a:r>
        </a:p>
      </dgm:t>
    </dgm:pt>
    <dgm:pt modelId="{151B16E9-8CB8-4E92-BDE4-BDA62CE30EC5}" type="parTrans" cxnId="{D868EEFF-86E4-4615-BEEF-8E8BCCC6A42F}">
      <dgm:prSet/>
      <dgm:spPr/>
      <dgm:t>
        <a:bodyPr/>
        <a:lstStyle/>
        <a:p>
          <a:endParaRPr lang="en-US"/>
        </a:p>
      </dgm:t>
    </dgm:pt>
    <dgm:pt modelId="{592AFFDE-67DE-4A3C-BBCB-BBF28B5773E8}" type="sibTrans" cxnId="{D868EEFF-86E4-4615-BEEF-8E8BCCC6A42F}">
      <dgm:prSet/>
      <dgm:spPr/>
      <dgm:t>
        <a:bodyPr/>
        <a:lstStyle/>
        <a:p>
          <a:endParaRPr lang="en-US"/>
        </a:p>
      </dgm:t>
    </dgm:pt>
    <dgm:pt modelId="{6BD3902A-B0DD-4D38-8C8F-0DCB97D39595}">
      <dgm:prSet phldrT="[Text]"/>
      <dgm:spPr>
        <a:xfrm>
          <a:off x="0" y="1393160"/>
          <a:ext cx="6348094" cy="851191"/>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gm:spPr>
      <dgm:t>
        <a:bodyPr/>
        <a:lstStyle/>
        <a:p>
          <a:pPr>
            <a:buChar char="•"/>
          </a:pPr>
          <a:r>
            <a:rPr lang="en-US">
              <a:solidFill>
                <a:sysClr val="windowText" lastClr="000000">
                  <a:hueOff val="0"/>
                  <a:satOff val="0"/>
                  <a:lumOff val="0"/>
                  <a:alphaOff val="0"/>
                </a:sysClr>
              </a:solidFill>
              <a:latin typeface="Calibri"/>
              <a:ea typeface="+mn-ea"/>
              <a:cs typeface="+mn-cs"/>
            </a:rPr>
            <a:t>He/she can return to the virtual classroom on  __________ with/without limitations.          	                		                                                                                                                                                                                                      Limitations: __________________________________________________________   ____________________________________________________________________</a:t>
          </a:r>
        </a:p>
      </dgm:t>
    </dgm:pt>
    <dgm:pt modelId="{FE404E5C-C0D4-4836-B4A7-99405DE10D8C}" type="parTrans" cxnId="{2A8C9C8A-2CB7-4E91-ACB3-304BF7D67BCF}">
      <dgm:prSet/>
      <dgm:spPr/>
      <dgm:t>
        <a:bodyPr/>
        <a:lstStyle/>
        <a:p>
          <a:endParaRPr lang="en-US"/>
        </a:p>
      </dgm:t>
    </dgm:pt>
    <dgm:pt modelId="{CC7833D5-AA5A-417F-9252-0BA164B86D47}" type="sibTrans" cxnId="{2A8C9C8A-2CB7-4E91-ACB3-304BF7D67BCF}">
      <dgm:prSet/>
      <dgm:spPr/>
      <dgm:t>
        <a:bodyPr/>
        <a:lstStyle/>
        <a:p>
          <a:endParaRPr lang="en-US"/>
        </a:p>
      </dgm:t>
    </dgm:pt>
    <dgm:pt modelId="{7CCDAA9B-9E06-4213-99BB-EF05A9564B33}">
      <dgm:prSet phldrT="[Text]" custT="1"/>
      <dgm:spPr>
        <a:xfrm>
          <a:off x="317404" y="2303752"/>
          <a:ext cx="4443666" cy="32472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buNone/>
          </a:pPr>
          <a:r>
            <a:rPr lang="en-US" sz="1600" b="1">
              <a:solidFill>
                <a:sysClr val="window" lastClr="FFFFFF"/>
              </a:solidFill>
              <a:latin typeface="Calibri"/>
              <a:ea typeface="+mn-ea"/>
              <a:cs typeface="+mn-cs"/>
            </a:rPr>
            <a:t>Laboratory</a:t>
          </a:r>
          <a:r>
            <a:rPr lang="en-US" sz="1400">
              <a:solidFill>
                <a:sysClr val="window" lastClr="FFFFFF"/>
              </a:solidFill>
              <a:latin typeface="Calibri"/>
              <a:ea typeface="+mn-ea"/>
              <a:cs typeface="+mn-cs"/>
            </a:rPr>
            <a:t> </a:t>
          </a:r>
          <a:r>
            <a:rPr lang="en-US" sz="1600" b="1">
              <a:solidFill>
                <a:sysClr val="window" lastClr="FFFFFF"/>
              </a:solidFill>
              <a:latin typeface="Calibri"/>
              <a:ea typeface="+mn-ea"/>
              <a:cs typeface="+mn-cs"/>
            </a:rPr>
            <a:t>Settings</a:t>
          </a:r>
          <a:endParaRPr lang="en-US" sz="1400" b="1">
            <a:solidFill>
              <a:sysClr val="window" lastClr="FFFFFF"/>
            </a:solidFill>
            <a:latin typeface="Calibri"/>
            <a:ea typeface="+mn-ea"/>
            <a:cs typeface="+mn-cs"/>
          </a:endParaRPr>
        </a:p>
      </dgm:t>
    </dgm:pt>
    <dgm:pt modelId="{631FBE88-AEBF-4091-8EAB-10264752372D}" type="parTrans" cxnId="{6E8B05BC-B2F9-4576-9D8E-0A841F520558}">
      <dgm:prSet/>
      <dgm:spPr/>
      <dgm:t>
        <a:bodyPr/>
        <a:lstStyle/>
        <a:p>
          <a:endParaRPr lang="en-US"/>
        </a:p>
      </dgm:t>
    </dgm:pt>
    <dgm:pt modelId="{BE003CC3-83A9-4F4F-AB24-97DBB45D5CF4}" type="sibTrans" cxnId="{6E8B05BC-B2F9-4576-9D8E-0A841F520558}">
      <dgm:prSet/>
      <dgm:spPr/>
      <dgm:t>
        <a:bodyPr/>
        <a:lstStyle/>
        <a:p>
          <a:endParaRPr lang="en-US"/>
        </a:p>
      </dgm:t>
    </dgm:pt>
    <dgm:pt modelId="{9F9E572E-8F26-4FDA-932C-13563A2BFB4E}">
      <dgm:prSet phldrT="[Text]"/>
      <dgm:spPr>
        <a:xfrm>
          <a:off x="0" y="2466112"/>
          <a:ext cx="6348094" cy="828866"/>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gm:spPr>
      <dgm:t>
        <a:bodyPr/>
        <a:lstStyle/>
        <a:p>
          <a:pPr>
            <a:buChar char="•"/>
          </a:pPr>
          <a:r>
            <a:rPr lang="en-US">
              <a:solidFill>
                <a:sysClr val="windowText" lastClr="000000">
                  <a:hueOff val="0"/>
                  <a:satOff val="0"/>
                  <a:lumOff val="0"/>
                  <a:alphaOff val="0"/>
                </a:sysClr>
              </a:solidFill>
              <a:latin typeface="Calibri"/>
              <a:ea typeface="+mn-ea"/>
              <a:cs typeface="+mn-cs"/>
            </a:rPr>
            <a:t>He/she can return to all laboratory settings associated with this course on ___________ with/without limitations.                                                                                                                              									                                                                                             Limitations: ___________________________________________________________    _____________________________________________________________________</a:t>
          </a:r>
        </a:p>
      </dgm:t>
    </dgm:pt>
    <dgm:pt modelId="{ACEB2202-6859-431D-8BE9-F2EF57AA4504}" type="parTrans" cxnId="{76ACE5E7-7BBB-418B-8A31-8583600C79C4}">
      <dgm:prSet/>
      <dgm:spPr/>
      <dgm:t>
        <a:bodyPr/>
        <a:lstStyle/>
        <a:p>
          <a:endParaRPr lang="en-US"/>
        </a:p>
      </dgm:t>
    </dgm:pt>
    <dgm:pt modelId="{ED44532B-4C21-4748-ADB5-D21A16C75D48}" type="sibTrans" cxnId="{76ACE5E7-7BBB-418B-8A31-8583600C79C4}">
      <dgm:prSet/>
      <dgm:spPr/>
      <dgm:t>
        <a:bodyPr/>
        <a:lstStyle/>
        <a:p>
          <a:endParaRPr lang="en-US"/>
        </a:p>
      </dgm:t>
    </dgm:pt>
    <dgm:pt modelId="{ED7C3362-084E-48D4-AA7E-CF4C4597D749}">
      <dgm:prSet custT="1"/>
      <dgm:spPr>
        <a:xfrm>
          <a:off x="317404" y="3354378"/>
          <a:ext cx="4443666" cy="32472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buNone/>
          </a:pPr>
          <a:r>
            <a:rPr lang="en-US" sz="1600" b="1">
              <a:solidFill>
                <a:sysClr val="window" lastClr="FFFFFF"/>
              </a:solidFill>
              <a:latin typeface="Calibri"/>
              <a:ea typeface="+mn-ea"/>
              <a:cs typeface="+mn-cs"/>
            </a:rPr>
            <a:t>Clinical Settings</a:t>
          </a:r>
        </a:p>
      </dgm:t>
    </dgm:pt>
    <dgm:pt modelId="{A8AEACB2-6633-437E-A679-78D32A815801}" type="parTrans" cxnId="{5389809E-3190-478C-9210-B5748034DE0A}">
      <dgm:prSet/>
      <dgm:spPr/>
      <dgm:t>
        <a:bodyPr/>
        <a:lstStyle/>
        <a:p>
          <a:endParaRPr lang="en-US"/>
        </a:p>
      </dgm:t>
    </dgm:pt>
    <dgm:pt modelId="{EC81E26C-27A6-4DD0-A416-734F01824038}" type="sibTrans" cxnId="{5389809E-3190-478C-9210-B5748034DE0A}">
      <dgm:prSet/>
      <dgm:spPr/>
      <dgm:t>
        <a:bodyPr/>
        <a:lstStyle/>
        <a:p>
          <a:endParaRPr lang="en-US"/>
        </a:p>
      </dgm:t>
    </dgm:pt>
    <dgm:pt modelId="{285BC407-0905-44F8-BB8D-71ABD6DCF904}">
      <dgm:prSet/>
      <dgm:spPr>
        <a:xfrm>
          <a:off x="0" y="3503640"/>
          <a:ext cx="6348094" cy="825471"/>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gm:spPr>
      <dgm:t>
        <a:bodyPr/>
        <a:lstStyle/>
        <a:p>
          <a:pPr>
            <a:buChar char="•"/>
          </a:pPr>
          <a:r>
            <a:rPr lang="en-US">
              <a:solidFill>
                <a:sysClr val="windowText" lastClr="000000">
                  <a:hueOff val="0"/>
                  <a:satOff val="0"/>
                  <a:lumOff val="0"/>
                  <a:alphaOff val="0"/>
                </a:sysClr>
              </a:solidFill>
              <a:latin typeface="Calibri"/>
              <a:ea typeface="+mn-ea"/>
              <a:cs typeface="+mn-cs"/>
            </a:rPr>
            <a:t>He/she can return to all clinical settings associated with this course on ___________  with/without limitations.                                                                                                                                                                      										                                                       Limitations: ___________________________________________________________   _____________________________________________________________________</a:t>
          </a:r>
        </a:p>
      </dgm:t>
    </dgm:pt>
    <dgm:pt modelId="{77991AF3-51CC-43FF-ADA8-C411A1A191DA}" type="parTrans" cxnId="{60F92812-A752-48AD-9B60-F055C645BAF7}">
      <dgm:prSet/>
      <dgm:spPr/>
      <dgm:t>
        <a:bodyPr/>
        <a:lstStyle/>
        <a:p>
          <a:endParaRPr lang="en-US"/>
        </a:p>
      </dgm:t>
    </dgm:pt>
    <dgm:pt modelId="{A80C006F-F306-41DB-A987-D082F5045E5C}" type="sibTrans" cxnId="{60F92812-A752-48AD-9B60-F055C645BAF7}">
      <dgm:prSet/>
      <dgm:spPr/>
      <dgm:t>
        <a:bodyPr/>
        <a:lstStyle/>
        <a:p>
          <a:endParaRPr lang="en-US"/>
        </a:p>
      </dgm:t>
    </dgm:pt>
    <dgm:pt modelId="{9CF8D1B6-6AB8-4AE1-B643-B2179EAF29AE}" type="pres">
      <dgm:prSet presAssocID="{2E7E7D32-84B2-4A72-84CA-771E1FE9C6D2}" presName="linear" presStyleCnt="0">
        <dgm:presLayoutVars>
          <dgm:dir/>
          <dgm:animLvl val="lvl"/>
          <dgm:resizeHandles val="exact"/>
        </dgm:presLayoutVars>
      </dgm:prSet>
      <dgm:spPr/>
    </dgm:pt>
    <dgm:pt modelId="{6FF7D61F-C55D-4754-9735-B8B0FD3ADC1B}" type="pres">
      <dgm:prSet presAssocID="{7AB9B2E9-70C3-4E76-A6F4-D6A107F28E5F}" presName="parentLin" presStyleCnt="0"/>
      <dgm:spPr/>
    </dgm:pt>
    <dgm:pt modelId="{FB47B11C-AE79-46E5-8827-BE6D086F1F71}" type="pres">
      <dgm:prSet presAssocID="{7AB9B2E9-70C3-4E76-A6F4-D6A107F28E5F}" presName="parentLeftMargin" presStyleLbl="node1" presStyleIdx="0" presStyleCnt="4"/>
      <dgm:spPr>
        <a:prstGeom prst="roundRect">
          <a:avLst/>
        </a:prstGeom>
      </dgm:spPr>
    </dgm:pt>
    <dgm:pt modelId="{283EF73F-56B2-472D-B1DB-BC54E7FFA22E}" type="pres">
      <dgm:prSet presAssocID="{7AB9B2E9-70C3-4E76-A6F4-D6A107F28E5F}" presName="parentText" presStyleLbl="node1" presStyleIdx="0" presStyleCnt="4">
        <dgm:presLayoutVars>
          <dgm:chMax val="0"/>
          <dgm:bulletEnabled val="1"/>
        </dgm:presLayoutVars>
      </dgm:prSet>
      <dgm:spPr/>
    </dgm:pt>
    <dgm:pt modelId="{D6D369CA-04E7-4D8A-852F-16E1EEE1FA4F}" type="pres">
      <dgm:prSet presAssocID="{7AB9B2E9-70C3-4E76-A6F4-D6A107F28E5F}" presName="negativeSpace" presStyleCnt="0"/>
      <dgm:spPr/>
    </dgm:pt>
    <dgm:pt modelId="{FE3332E8-C193-4FAA-BDFA-1C1042B27316}" type="pres">
      <dgm:prSet presAssocID="{7AB9B2E9-70C3-4E76-A6F4-D6A107F28E5F}" presName="childText" presStyleLbl="conFgAcc1" presStyleIdx="0" presStyleCnt="4" custScaleY="89402">
        <dgm:presLayoutVars>
          <dgm:bulletEnabled val="1"/>
        </dgm:presLayoutVars>
      </dgm:prSet>
      <dgm:spPr>
        <a:prstGeom prst="rect">
          <a:avLst/>
        </a:prstGeom>
      </dgm:spPr>
    </dgm:pt>
    <dgm:pt modelId="{2040B314-2104-4937-BBF6-EEE79BA7CFA8}" type="pres">
      <dgm:prSet presAssocID="{B471F32B-93E6-482F-A28D-7446C8119C2A}" presName="spaceBetweenRectangles" presStyleCnt="0"/>
      <dgm:spPr/>
    </dgm:pt>
    <dgm:pt modelId="{3DAEB581-6325-4475-945F-C2632B602190}" type="pres">
      <dgm:prSet presAssocID="{D6B8CFBE-7BB7-4689-B948-1C8489DBB59A}" presName="parentLin" presStyleCnt="0"/>
      <dgm:spPr/>
    </dgm:pt>
    <dgm:pt modelId="{388EAFA7-3816-4D62-870A-744CE346AA45}" type="pres">
      <dgm:prSet presAssocID="{D6B8CFBE-7BB7-4689-B948-1C8489DBB59A}" presName="parentLeftMargin" presStyleLbl="node1" presStyleIdx="0" presStyleCnt="4"/>
      <dgm:spPr>
        <a:prstGeom prst="roundRect">
          <a:avLst/>
        </a:prstGeom>
      </dgm:spPr>
    </dgm:pt>
    <dgm:pt modelId="{FFD8ED42-65E0-4F35-9E4C-0835CF67A84D}" type="pres">
      <dgm:prSet presAssocID="{D6B8CFBE-7BB7-4689-B948-1C8489DBB59A}" presName="parentText" presStyleLbl="node1" presStyleIdx="1" presStyleCnt="4">
        <dgm:presLayoutVars>
          <dgm:chMax val="0"/>
          <dgm:bulletEnabled val="1"/>
        </dgm:presLayoutVars>
      </dgm:prSet>
      <dgm:spPr/>
    </dgm:pt>
    <dgm:pt modelId="{391C98EF-6820-4FE3-A9B9-E10CA3C83C18}" type="pres">
      <dgm:prSet presAssocID="{D6B8CFBE-7BB7-4689-B948-1C8489DBB59A}" presName="negativeSpace" presStyleCnt="0"/>
      <dgm:spPr/>
    </dgm:pt>
    <dgm:pt modelId="{25AF6CEC-D553-4C9E-916F-038D86C93D8C}" type="pres">
      <dgm:prSet presAssocID="{D6B8CFBE-7BB7-4689-B948-1C8489DBB59A}" presName="childText" presStyleLbl="conFgAcc1" presStyleIdx="1" presStyleCnt="4" custScaleY="90983">
        <dgm:presLayoutVars>
          <dgm:bulletEnabled val="1"/>
        </dgm:presLayoutVars>
      </dgm:prSet>
      <dgm:spPr>
        <a:prstGeom prst="rect">
          <a:avLst/>
        </a:prstGeom>
      </dgm:spPr>
    </dgm:pt>
    <dgm:pt modelId="{63D151CA-2434-43BE-96F3-6FD8BC4E7A22}" type="pres">
      <dgm:prSet presAssocID="{592AFFDE-67DE-4A3C-BBCB-BBF28B5773E8}" presName="spaceBetweenRectangles" presStyleCnt="0"/>
      <dgm:spPr/>
    </dgm:pt>
    <dgm:pt modelId="{F712D069-5D68-4365-94AD-2788974F0D09}" type="pres">
      <dgm:prSet presAssocID="{7CCDAA9B-9E06-4213-99BB-EF05A9564B33}" presName="parentLin" presStyleCnt="0"/>
      <dgm:spPr/>
    </dgm:pt>
    <dgm:pt modelId="{EB64F36B-8A76-4CC1-AEF1-E71C9D64DAF3}" type="pres">
      <dgm:prSet presAssocID="{7CCDAA9B-9E06-4213-99BB-EF05A9564B33}" presName="parentLeftMargin" presStyleLbl="node1" presStyleIdx="1" presStyleCnt="4"/>
      <dgm:spPr>
        <a:prstGeom prst="roundRect">
          <a:avLst/>
        </a:prstGeom>
      </dgm:spPr>
    </dgm:pt>
    <dgm:pt modelId="{62646820-3EDF-4C77-BAEA-2C3C5F14E347}" type="pres">
      <dgm:prSet presAssocID="{7CCDAA9B-9E06-4213-99BB-EF05A9564B33}" presName="parentText" presStyleLbl="node1" presStyleIdx="2" presStyleCnt="4">
        <dgm:presLayoutVars>
          <dgm:chMax val="0"/>
          <dgm:bulletEnabled val="1"/>
        </dgm:presLayoutVars>
      </dgm:prSet>
      <dgm:spPr/>
    </dgm:pt>
    <dgm:pt modelId="{0B5A9345-EBE6-4438-BB17-686489DC4606}" type="pres">
      <dgm:prSet presAssocID="{7CCDAA9B-9E06-4213-99BB-EF05A9564B33}" presName="negativeSpace" presStyleCnt="0"/>
      <dgm:spPr/>
    </dgm:pt>
    <dgm:pt modelId="{B0CA21DF-C4AA-404B-B64B-88FF07D5C188}" type="pres">
      <dgm:prSet presAssocID="{7CCDAA9B-9E06-4213-99BB-EF05A9564B33}" presName="childText" presStyleLbl="conFgAcc1" presStyleIdx="2" presStyleCnt="4" custScaleX="100000" custScaleY="75940">
        <dgm:presLayoutVars>
          <dgm:bulletEnabled val="1"/>
        </dgm:presLayoutVars>
      </dgm:prSet>
      <dgm:spPr>
        <a:prstGeom prst="rect">
          <a:avLst/>
        </a:prstGeom>
      </dgm:spPr>
    </dgm:pt>
    <dgm:pt modelId="{AE928C77-EBC8-4723-B021-EBAB647B131F}" type="pres">
      <dgm:prSet presAssocID="{BE003CC3-83A9-4F4F-AB24-97DBB45D5CF4}" presName="spaceBetweenRectangles" presStyleCnt="0"/>
      <dgm:spPr/>
    </dgm:pt>
    <dgm:pt modelId="{D9860904-B407-4C38-9991-22A33194247B}" type="pres">
      <dgm:prSet presAssocID="{ED7C3362-084E-48D4-AA7E-CF4C4597D749}" presName="parentLin" presStyleCnt="0"/>
      <dgm:spPr/>
    </dgm:pt>
    <dgm:pt modelId="{C9373B21-1EF7-4BE8-81FC-283D2DAD58A5}" type="pres">
      <dgm:prSet presAssocID="{ED7C3362-084E-48D4-AA7E-CF4C4597D749}" presName="parentLeftMargin" presStyleLbl="node1" presStyleIdx="2" presStyleCnt="4"/>
      <dgm:spPr>
        <a:prstGeom prst="roundRect">
          <a:avLst/>
        </a:prstGeom>
      </dgm:spPr>
    </dgm:pt>
    <dgm:pt modelId="{5C101556-2B86-4685-81F5-89A8176FDB79}" type="pres">
      <dgm:prSet presAssocID="{ED7C3362-084E-48D4-AA7E-CF4C4597D749}" presName="parentText" presStyleLbl="node1" presStyleIdx="3" presStyleCnt="4">
        <dgm:presLayoutVars>
          <dgm:chMax val="0"/>
          <dgm:bulletEnabled val="1"/>
        </dgm:presLayoutVars>
      </dgm:prSet>
      <dgm:spPr/>
    </dgm:pt>
    <dgm:pt modelId="{C4E22405-6578-4AD5-AAF1-C9CAB21E0131}" type="pres">
      <dgm:prSet presAssocID="{ED7C3362-084E-48D4-AA7E-CF4C4597D749}" presName="negativeSpace" presStyleCnt="0"/>
      <dgm:spPr/>
    </dgm:pt>
    <dgm:pt modelId="{5C4B9B4D-59DB-4938-A2AB-0CBD3CBD419F}" type="pres">
      <dgm:prSet presAssocID="{ED7C3362-084E-48D4-AA7E-CF4C4597D749}" presName="childText" presStyleLbl="conFgAcc1" presStyleIdx="3" presStyleCnt="4" custScaleX="100000" custScaleY="75629" custLinFactNeighborY="-8067">
        <dgm:presLayoutVars>
          <dgm:bulletEnabled val="1"/>
        </dgm:presLayoutVars>
      </dgm:prSet>
      <dgm:spPr>
        <a:prstGeom prst="rect">
          <a:avLst/>
        </a:prstGeom>
      </dgm:spPr>
    </dgm:pt>
  </dgm:ptLst>
  <dgm:cxnLst>
    <dgm:cxn modelId="{48A81504-1846-40CB-8236-FFE38B281D74}" type="presOf" srcId="{7CCDAA9B-9E06-4213-99BB-EF05A9564B33}" destId="{62646820-3EDF-4C77-BAEA-2C3C5F14E347}" srcOrd="1" destOrd="0" presId="urn:microsoft.com/office/officeart/2005/8/layout/list1"/>
    <dgm:cxn modelId="{99015407-4D10-4AF9-8EDB-54762D84D7D0}" srcId="{7AB9B2E9-70C3-4E76-A6F4-D6A107F28E5F}" destId="{F2E54F64-B3B1-4AFF-83CD-4930FB398B59}" srcOrd="0" destOrd="0" parTransId="{E28CC442-12CA-46A9-AE17-434D9CC6FC18}" sibTransId="{7298BDB9-6B4E-487B-B771-46C5257126DC}"/>
    <dgm:cxn modelId="{60F92812-A752-48AD-9B60-F055C645BAF7}" srcId="{ED7C3362-084E-48D4-AA7E-CF4C4597D749}" destId="{285BC407-0905-44F8-BB8D-71ABD6DCF904}" srcOrd="0" destOrd="0" parTransId="{77991AF3-51CC-43FF-ADA8-C411A1A191DA}" sibTransId="{A80C006F-F306-41DB-A987-D082F5045E5C}"/>
    <dgm:cxn modelId="{906CD921-0561-4FC1-AB00-9C9B704A6BBC}" type="presOf" srcId="{6BD3902A-B0DD-4D38-8C8F-0DCB97D39595}" destId="{25AF6CEC-D553-4C9E-916F-038D86C93D8C}" srcOrd="0" destOrd="0" presId="urn:microsoft.com/office/officeart/2005/8/layout/list1"/>
    <dgm:cxn modelId="{000F7A23-4856-4289-AB68-94ABF1B6B175}" type="presOf" srcId="{285BC407-0905-44F8-BB8D-71ABD6DCF904}" destId="{5C4B9B4D-59DB-4938-A2AB-0CBD3CBD419F}" srcOrd="0" destOrd="0" presId="urn:microsoft.com/office/officeart/2005/8/layout/list1"/>
    <dgm:cxn modelId="{4F6FAC66-72ED-4AA2-BB81-B0520523D04E}" type="presOf" srcId="{7AB9B2E9-70C3-4E76-A6F4-D6A107F28E5F}" destId="{283EF73F-56B2-472D-B1DB-BC54E7FFA22E}" srcOrd="1" destOrd="0" presId="urn:microsoft.com/office/officeart/2005/8/layout/list1"/>
    <dgm:cxn modelId="{44E25970-2C27-4D61-9FA5-C67F0DB1D3D2}" type="presOf" srcId="{7AB9B2E9-70C3-4E76-A6F4-D6A107F28E5F}" destId="{FB47B11C-AE79-46E5-8827-BE6D086F1F71}" srcOrd="0" destOrd="0" presId="urn:microsoft.com/office/officeart/2005/8/layout/list1"/>
    <dgm:cxn modelId="{06803D57-A2F4-43C5-9627-E5D503F15C86}" type="presOf" srcId="{2E7E7D32-84B2-4A72-84CA-771E1FE9C6D2}" destId="{9CF8D1B6-6AB8-4AE1-B643-B2179EAF29AE}" srcOrd="0" destOrd="0" presId="urn:microsoft.com/office/officeart/2005/8/layout/list1"/>
    <dgm:cxn modelId="{BD65DB79-61B8-4188-B99E-E5E2F788644B}" type="presOf" srcId="{D6B8CFBE-7BB7-4689-B948-1C8489DBB59A}" destId="{FFD8ED42-65E0-4F35-9E4C-0835CF67A84D}" srcOrd="1" destOrd="0" presId="urn:microsoft.com/office/officeart/2005/8/layout/list1"/>
    <dgm:cxn modelId="{2A8C9C8A-2CB7-4E91-ACB3-304BF7D67BCF}" srcId="{D6B8CFBE-7BB7-4689-B948-1C8489DBB59A}" destId="{6BD3902A-B0DD-4D38-8C8F-0DCB97D39595}" srcOrd="0" destOrd="0" parTransId="{FE404E5C-C0D4-4836-B4A7-99405DE10D8C}" sibTransId="{CC7833D5-AA5A-417F-9252-0BA164B86D47}"/>
    <dgm:cxn modelId="{5389809E-3190-478C-9210-B5748034DE0A}" srcId="{2E7E7D32-84B2-4A72-84CA-771E1FE9C6D2}" destId="{ED7C3362-084E-48D4-AA7E-CF4C4597D749}" srcOrd="3" destOrd="0" parTransId="{A8AEACB2-6633-437E-A679-78D32A815801}" sibTransId="{EC81E26C-27A6-4DD0-A416-734F01824038}"/>
    <dgm:cxn modelId="{5F1095B6-A3C8-4ABE-88CB-E923DA343FD6}" type="presOf" srcId="{7CCDAA9B-9E06-4213-99BB-EF05A9564B33}" destId="{EB64F36B-8A76-4CC1-AEF1-E71C9D64DAF3}" srcOrd="0" destOrd="0" presId="urn:microsoft.com/office/officeart/2005/8/layout/list1"/>
    <dgm:cxn modelId="{6E8B05BC-B2F9-4576-9D8E-0A841F520558}" srcId="{2E7E7D32-84B2-4A72-84CA-771E1FE9C6D2}" destId="{7CCDAA9B-9E06-4213-99BB-EF05A9564B33}" srcOrd="2" destOrd="0" parTransId="{631FBE88-AEBF-4091-8EAB-10264752372D}" sibTransId="{BE003CC3-83A9-4F4F-AB24-97DBB45D5CF4}"/>
    <dgm:cxn modelId="{3DC65ACB-A81F-48F3-8285-041227F01369}" type="presOf" srcId="{D6B8CFBE-7BB7-4689-B948-1C8489DBB59A}" destId="{388EAFA7-3816-4D62-870A-744CE346AA45}" srcOrd="0" destOrd="0" presId="urn:microsoft.com/office/officeart/2005/8/layout/list1"/>
    <dgm:cxn modelId="{E124A8CC-E0E5-40BB-BF6F-8ED735870803}" srcId="{2E7E7D32-84B2-4A72-84CA-771E1FE9C6D2}" destId="{7AB9B2E9-70C3-4E76-A6F4-D6A107F28E5F}" srcOrd="0" destOrd="0" parTransId="{AEDB4B0B-D86B-4856-B4C2-CA367AE55F71}" sibTransId="{B471F32B-93E6-482F-A28D-7446C8119C2A}"/>
    <dgm:cxn modelId="{D9C22BDE-C471-440D-B95C-416B7D6B323D}" type="presOf" srcId="{ED7C3362-084E-48D4-AA7E-CF4C4597D749}" destId="{5C101556-2B86-4685-81F5-89A8176FDB79}" srcOrd="1" destOrd="0" presId="urn:microsoft.com/office/officeart/2005/8/layout/list1"/>
    <dgm:cxn modelId="{5F0284E4-C56A-4E01-95F7-C2E9880BE6F2}" type="presOf" srcId="{F2E54F64-B3B1-4AFF-83CD-4930FB398B59}" destId="{FE3332E8-C193-4FAA-BDFA-1C1042B27316}" srcOrd="0" destOrd="0" presId="urn:microsoft.com/office/officeart/2005/8/layout/list1"/>
    <dgm:cxn modelId="{76ACE5E7-7BBB-418B-8A31-8583600C79C4}" srcId="{7CCDAA9B-9E06-4213-99BB-EF05A9564B33}" destId="{9F9E572E-8F26-4FDA-932C-13563A2BFB4E}" srcOrd="0" destOrd="0" parTransId="{ACEB2202-6859-431D-8BE9-F2EF57AA4504}" sibTransId="{ED44532B-4C21-4748-ADB5-D21A16C75D48}"/>
    <dgm:cxn modelId="{BF046CF1-CFF1-4846-8895-8B42CC555C1A}" type="presOf" srcId="{9F9E572E-8F26-4FDA-932C-13563A2BFB4E}" destId="{B0CA21DF-C4AA-404B-B64B-88FF07D5C188}" srcOrd="0" destOrd="0" presId="urn:microsoft.com/office/officeart/2005/8/layout/list1"/>
    <dgm:cxn modelId="{080CA2FA-C141-44D6-96B4-E63D03C3E7F7}" type="presOf" srcId="{ED7C3362-084E-48D4-AA7E-CF4C4597D749}" destId="{C9373B21-1EF7-4BE8-81FC-283D2DAD58A5}" srcOrd="0" destOrd="0" presId="urn:microsoft.com/office/officeart/2005/8/layout/list1"/>
    <dgm:cxn modelId="{D868EEFF-86E4-4615-BEEF-8E8BCCC6A42F}" srcId="{2E7E7D32-84B2-4A72-84CA-771E1FE9C6D2}" destId="{D6B8CFBE-7BB7-4689-B948-1C8489DBB59A}" srcOrd="1" destOrd="0" parTransId="{151B16E9-8CB8-4E92-BDE4-BDA62CE30EC5}" sibTransId="{592AFFDE-67DE-4A3C-BBCB-BBF28B5773E8}"/>
    <dgm:cxn modelId="{2F3C8C65-62F1-4630-AACF-30FE07C93FA2}" type="presParOf" srcId="{9CF8D1B6-6AB8-4AE1-B643-B2179EAF29AE}" destId="{6FF7D61F-C55D-4754-9735-B8B0FD3ADC1B}" srcOrd="0" destOrd="0" presId="urn:microsoft.com/office/officeart/2005/8/layout/list1"/>
    <dgm:cxn modelId="{F3C4442E-FFCB-427E-89CA-F29E1156C267}" type="presParOf" srcId="{6FF7D61F-C55D-4754-9735-B8B0FD3ADC1B}" destId="{FB47B11C-AE79-46E5-8827-BE6D086F1F71}" srcOrd="0" destOrd="0" presId="urn:microsoft.com/office/officeart/2005/8/layout/list1"/>
    <dgm:cxn modelId="{23993901-05BA-481F-80EB-BCF3103F1605}" type="presParOf" srcId="{6FF7D61F-C55D-4754-9735-B8B0FD3ADC1B}" destId="{283EF73F-56B2-472D-B1DB-BC54E7FFA22E}" srcOrd="1" destOrd="0" presId="urn:microsoft.com/office/officeart/2005/8/layout/list1"/>
    <dgm:cxn modelId="{E961CBDA-B126-45FC-A496-6FA7B0842435}" type="presParOf" srcId="{9CF8D1B6-6AB8-4AE1-B643-B2179EAF29AE}" destId="{D6D369CA-04E7-4D8A-852F-16E1EEE1FA4F}" srcOrd="1" destOrd="0" presId="urn:microsoft.com/office/officeart/2005/8/layout/list1"/>
    <dgm:cxn modelId="{EA509A93-8D15-4EFA-93AE-7135F1896E62}" type="presParOf" srcId="{9CF8D1B6-6AB8-4AE1-B643-B2179EAF29AE}" destId="{FE3332E8-C193-4FAA-BDFA-1C1042B27316}" srcOrd="2" destOrd="0" presId="urn:microsoft.com/office/officeart/2005/8/layout/list1"/>
    <dgm:cxn modelId="{4D2425FA-44CD-488D-AAE9-58D6810ED314}" type="presParOf" srcId="{9CF8D1B6-6AB8-4AE1-B643-B2179EAF29AE}" destId="{2040B314-2104-4937-BBF6-EEE79BA7CFA8}" srcOrd="3" destOrd="0" presId="urn:microsoft.com/office/officeart/2005/8/layout/list1"/>
    <dgm:cxn modelId="{16F88330-0C16-4C22-AB7E-2ECA9521B092}" type="presParOf" srcId="{9CF8D1B6-6AB8-4AE1-B643-B2179EAF29AE}" destId="{3DAEB581-6325-4475-945F-C2632B602190}" srcOrd="4" destOrd="0" presId="urn:microsoft.com/office/officeart/2005/8/layout/list1"/>
    <dgm:cxn modelId="{8B4604B9-4185-4594-856B-727599AD1808}" type="presParOf" srcId="{3DAEB581-6325-4475-945F-C2632B602190}" destId="{388EAFA7-3816-4D62-870A-744CE346AA45}" srcOrd="0" destOrd="0" presId="urn:microsoft.com/office/officeart/2005/8/layout/list1"/>
    <dgm:cxn modelId="{09FB94E1-03B5-4CA9-9806-F9B4635CEE64}" type="presParOf" srcId="{3DAEB581-6325-4475-945F-C2632B602190}" destId="{FFD8ED42-65E0-4F35-9E4C-0835CF67A84D}" srcOrd="1" destOrd="0" presId="urn:microsoft.com/office/officeart/2005/8/layout/list1"/>
    <dgm:cxn modelId="{A064E01E-FA8C-469B-8B2E-7C0B53ED45C8}" type="presParOf" srcId="{9CF8D1B6-6AB8-4AE1-B643-B2179EAF29AE}" destId="{391C98EF-6820-4FE3-A9B9-E10CA3C83C18}" srcOrd="5" destOrd="0" presId="urn:microsoft.com/office/officeart/2005/8/layout/list1"/>
    <dgm:cxn modelId="{2E5A4E59-79CF-448D-AEE7-8F05105638C1}" type="presParOf" srcId="{9CF8D1B6-6AB8-4AE1-B643-B2179EAF29AE}" destId="{25AF6CEC-D553-4C9E-916F-038D86C93D8C}" srcOrd="6" destOrd="0" presId="urn:microsoft.com/office/officeart/2005/8/layout/list1"/>
    <dgm:cxn modelId="{DBCF186F-02A8-475E-AB48-AFB14D1BFCBD}" type="presParOf" srcId="{9CF8D1B6-6AB8-4AE1-B643-B2179EAF29AE}" destId="{63D151CA-2434-43BE-96F3-6FD8BC4E7A22}" srcOrd="7" destOrd="0" presId="urn:microsoft.com/office/officeart/2005/8/layout/list1"/>
    <dgm:cxn modelId="{ECEABF23-0B1B-4962-96E5-3676A21DF324}" type="presParOf" srcId="{9CF8D1B6-6AB8-4AE1-B643-B2179EAF29AE}" destId="{F712D069-5D68-4365-94AD-2788974F0D09}" srcOrd="8" destOrd="0" presId="urn:microsoft.com/office/officeart/2005/8/layout/list1"/>
    <dgm:cxn modelId="{AEA6A797-753A-4A85-B434-616F5653BF3C}" type="presParOf" srcId="{F712D069-5D68-4365-94AD-2788974F0D09}" destId="{EB64F36B-8A76-4CC1-AEF1-E71C9D64DAF3}" srcOrd="0" destOrd="0" presId="urn:microsoft.com/office/officeart/2005/8/layout/list1"/>
    <dgm:cxn modelId="{DB842A34-49D4-4EAA-9402-3CE822A0B033}" type="presParOf" srcId="{F712D069-5D68-4365-94AD-2788974F0D09}" destId="{62646820-3EDF-4C77-BAEA-2C3C5F14E347}" srcOrd="1" destOrd="0" presId="urn:microsoft.com/office/officeart/2005/8/layout/list1"/>
    <dgm:cxn modelId="{3FA2DD55-7414-417D-B034-91CFB6640AA3}" type="presParOf" srcId="{9CF8D1B6-6AB8-4AE1-B643-B2179EAF29AE}" destId="{0B5A9345-EBE6-4438-BB17-686489DC4606}" srcOrd="9" destOrd="0" presId="urn:microsoft.com/office/officeart/2005/8/layout/list1"/>
    <dgm:cxn modelId="{58B30473-8242-4034-B85E-4C93FE9BA740}" type="presParOf" srcId="{9CF8D1B6-6AB8-4AE1-B643-B2179EAF29AE}" destId="{B0CA21DF-C4AA-404B-B64B-88FF07D5C188}" srcOrd="10" destOrd="0" presId="urn:microsoft.com/office/officeart/2005/8/layout/list1"/>
    <dgm:cxn modelId="{AB9C5DC2-8B4E-4DD3-909D-76842172B563}" type="presParOf" srcId="{9CF8D1B6-6AB8-4AE1-B643-B2179EAF29AE}" destId="{AE928C77-EBC8-4723-B021-EBAB647B131F}" srcOrd="11" destOrd="0" presId="urn:microsoft.com/office/officeart/2005/8/layout/list1"/>
    <dgm:cxn modelId="{62158AA3-D18B-422E-AC7E-0807EF38F8F2}" type="presParOf" srcId="{9CF8D1B6-6AB8-4AE1-B643-B2179EAF29AE}" destId="{D9860904-B407-4C38-9991-22A33194247B}" srcOrd="12" destOrd="0" presId="urn:microsoft.com/office/officeart/2005/8/layout/list1"/>
    <dgm:cxn modelId="{5261543C-4F0A-4E3B-A2F1-980944261AB0}" type="presParOf" srcId="{D9860904-B407-4C38-9991-22A33194247B}" destId="{C9373B21-1EF7-4BE8-81FC-283D2DAD58A5}" srcOrd="0" destOrd="0" presId="urn:microsoft.com/office/officeart/2005/8/layout/list1"/>
    <dgm:cxn modelId="{996CCDDC-318A-4DAD-96E4-DD59BFC6D480}" type="presParOf" srcId="{D9860904-B407-4C38-9991-22A33194247B}" destId="{5C101556-2B86-4685-81F5-89A8176FDB79}" srcOrd="1" destOrd="0" presId="urn:microsoft.com/office/officeart/2005/8/layout/list1"/>
    <dgm:cxn modelId="{16373FB8-F2FA-4928-BF9E-69176325C6ED}" type="presParOf" srcId="{9CF8D1B6-6AB8-4AE1-B643-B2179EAF29AE}" destId="{C4E22405-6578-4AD5-AAF1-C9CAB21E0131}" srcOrd="13" destOrd="0" presId="urn:microsoft.com/office/officeart/2005/8/layout/list1"/>
    <dgm:cxn modelId="{16B45799-F760-42E5-8AC9-93A29C42F2D3}" type="presParOf" srcId="{9CF8D1B6-6AB8-4AE1-B643-B2179EAF29AE}" destId="{5C4B9B4D-59DB-4938-A2AB-0CBD3CBD419F}" srcOrd="14" destOrd="0" presId="urn:microsoft.com/office/officeart/2005/8/layout/list1"/>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3332E8-C193-4FAA-BDFA-1C1042B27316}">
      <dsp:nvSpPr>
        <dsp:cNvPr id="0" name=""/>
        <dsp:cNvSpPr/>
      </dsp:nvSpPr>
      <dsp:spPr>
        <a:xfrm>
          <a:off x="0" y="335000"/>
          <a:ext cx="6348094" cy="83640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2683" tIns="187452" rIns="492683" bIns="64008" numCol="1" spcCol="1270" anchor="t" anchorCtr="0">
          <a:noAutofit/>
        </a:bodyPr>
        <a:lstStyle/>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Calibri"/>
              <a:ea typeface="+mn-ea"/>
              <a:cs typeface="+mn-cs"/>
            </a:rPr>
            <a:t>He/she can return to the seated classroom on __________ with/without limitations.         								                                                                                                                                      Limitations: ___________________________________________________________    _____________________________________________________________________	</a:t>
          </a:r>
        </a:p>
      </dsp:txBody>
      <dsp:txXfrm>
        <a:off x="0" y="335000"/>
        <a:ext cx="6348094" cy="836400"/>
      </dsp:txXfrm>
    </dsp:sp>
    <dsp:sp modelId="{283EF73F-56B2-472D-B1DB-BC54E7FFA22E}">
      <dsp:nvSpPr>
        <dsp:cNvPr id="0" name=""/>
        <dsp:cNvSpPr/>
      </dsp:nvSpPr>
      <dsp:spPr>
        <a:xfrm>
          <a:off x="317404" y="172640"/>
          <a:ext cx="4443666" cy="32472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7960" tIns="0" rIns="167960" bIns="0" numCol="1" spcCol="1270" anchor="ctr" anchorCtr="0">
          <a:noAutofit/>
        </a:bodyPr>
        <a:lstStyle/>
        <a:p>
          <a:pPr marL="0" lvl="0" indent="0" algn="l" defTabSz="711200">
            <a:lnSpc>
              <a:spcPct val="90000"/>
            </a:lnSpc>
            <a:spcBef>
              <a:spcPct val="0"/>
            </a:spcBef>
            <a:spcAft>
              <a:spcPct val="35000"/>
            </a:spcAft>
            <a:buNone/>
          </a:pPr>
          <a:r>
            <a:rPr lang="en-US" sz="1600" b="1" kern="1200">
              <a:solidFill>
                <a:sysClr val="window" lastClr="FFFFFF"/>
              </a:solidFill>
              <a:latin typeface="Calibri"/>
              <a:ea typeface="+mn-ea"/>
              <a:cs typeface="+mn-cs"/>
            </a:rPr>
            <a:t>Classroom (Seated)</a:t>
          </a:r>
        </a:p>
      </dsp:txBody>
      <dsp:txXfrm>
        <a:off x="333256" y="188492"/>
        <a:ext cx="4411962" cy="293016"/>
      </dsp:txXfrm>
    </dsp:sp>
    <dsp:sp modelId="{25AF6CEC-D553-4C9E-916F-038D86C93D8C}">
      <dsp:nvSpPr>
        <dsp:cNvPr id="0" name=""/>
        <dsp:cNvSpPr/>
      </dsp:nvSpPr>
      <dsp:spPr>
        <a:xfrm>
          <a:off x="0" y="1393160"/>
          <a:ext cx="6348094" cy="851191"/>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2683" tIns="187452" rIns="492683" bIns="64008" numCol="1" spcCol="1270" anchor="t" anchorCtr="0">
          <a:noAutofit/>
        </a:bodyPr>
        <a:lstStyle/>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Calibri"/>
              <a:ea typeface="+mn-ea"/>
              <a:cs typeface="+mn-cs"/>
            </a:rPr>
            <a:t>He/she can return to the virtual classroom on  __________ with/without limitations.          	                		                                                                                                                                                                                                      Limitations: __________________________________________________________   ____________________________________________________________________</a:t>
          </a:r>
        </a:p>
      </dsp:txBody>
      <dsp:txXfrm>
        <a:off x="0" y="1393160"/>
        <a:ext cx="6348094" cy="851191"/>
      </dsp:txXfrm>
    </dsp:sp>
    <dsp:sp modelId="{FFD8ED42-65E0-4F35-9E4C-0835CF67A84D}">
      <dsp:nvSpPr>
        <dsp:cNvPr id="0" name=""/>
        <dsp:cNvSpPr/>
      </dsp:nvSpPr>
      <dsp:spPr>
        <a:xfrm>
          <a:off x="317404" y="1230800"/>
          <a:ext cx="4443666" cy="32472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7960" tIns="0" rIns="167960" bIns="0" numCol="1" spcCol="1270" anchor="ctr" anchorCtr="0">
          <a:noAutofit/>
        </a:bodyPr>
        <a:lstStyle/>
        <a:p>
          <a:pPr marL="0" lvl="0" indent="0" algn="l" defTabSz="711200">
            <a:lnSpc>
              <a:spcPct val="90000"/>
            </a:lnSpc>
            <a:spcBef>
              <a:spcPct val="0"/>
            </a:spcBef>
            <a:spcAft>
              <a:spcPct val="35000"/>
            </a:spcAft>
            <a:buNone/>
          </a:pPr>
          <a:r>
            <a:rPr lang="en-US" sz="1600" b="1" kern="1200">
              <a:solidFill>
                <a:sysClr val="window" lastClr="FFFFFF"/>
              </a:solidFill>
              <a:latin typeface="Calibri"/>
              <a:ea typeface="+mn-ea"/>
              <a:cs typeface="+mn-cs"/>
            </a:rPr>
            <a:t>Classroom (Online)</a:t>
          </a:r>
        </a:p>
      </dsp:txBody>
      <dsp:txXfrm>
        <a:off x="333256" y="1246652"/>
        <a:ext cx="4411962" cy="293016"/>
      </dsp:txXfrm>
    </dsp:sp>
    <dsp:sp modelId="{B0CA21DF-C4AA-404B-B64B-88FF07D5C188}">
      <dsp:nvSpPr>
        <dsp:cNvPr id="0" name=""/>
        <dsp:cNvSpPr/>
      </dsp:nvSpPr>
      <dsp:spPr>
        <a:xfrm>
          <a:off x="0" y="2466112"/>
          <a:ext cx="6348094" cy="828866"/>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2683" tIns="187452" rIns="492683" bIns="64008" numCol="1" spcCol="1270" anchor="t" anchorCtr="0">
          <a:noAutofit/>
        </a:bodyPr>
        <a:lstStyle/>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Calibri"/>
              <a:ea typeface="+mn-ea"/>
              <a:cs typeface="+mn-cs"/>
            </a:rPr>
            <a:t>He/she can return to all laboratory settings associated with this course on ___________ with/without limitations.                                                                                                                              									                                                                                             Limitations: ___________________________________________________________    _____________________________________________________________________</a:t>
          </a:r>
        </a:p>
      </dsp:txBody>
      <dsp:txXfrm>
        <a:off x="0" y="2466112"/>
        <a:ext cx="6348094" cy="828866"/>
      </dsp:txXfrm>
    </dsp:sp>
    <dsp:sp modelId="{62646820-3EDF-4C77-BAEA-2C3C5F14E347}">
      <dsp:nvSpPr>
        <dsp:cNvPr id="0" name=""/>
        <dsp:cNvSpPr/>
      </dsp:nvSpPr>
      <dsp:spPr>
        <a:xfrm>
          <a:off x="317404" y="2303752"/>
          <a:ext cx="4443666" cy="32472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7960" tIns="0" rIns="167960" bIns="0" numCol="1" spcCol="1270" anchor="ctr" anchorCtr="0">
          <a:noAutofit/>
        </a:bodyPr>
        <a:lstStyle/>
        <a:p>
          <a:pPr marL="0" lvl="0" indent="0" algn="l" defTabSz="711200">
            <a:lnSpc>
              <a:spcPct val="90000"/>
            </a:lnSpc>
            <a:spcBef>
              <a:spcPct val="0"/>
            </a:spcBef>
            <a:spcAft>
              <a:spcPct val="35000"/>
            </a:spcAft>
            <a:buNone/>
          </a:pPr>
          <a:r>
            <a:rPr lang="en-US" sz="1600" b="1" kern="1200">
              <a:solidFill>
                <a:sysClr val="window" lastClr="FFFFFF"/>
              </a:solidFill>
              <a:latin typeface="Calibri"/>
              <a:ea typeface="+mn-ea"/>
              <a:cs typeface="+mn-cs"/>
            </a:rPr>
            <a:t>Laboratory</a:t>
          </a:r>
          <a:r>
            <a:rPr lang="en-US" sz="1400" kern="1200">
              <a:solidFill>
                <a:sysClr val="window" lastClr="FFFFFF"/>
              </a:solidFill>
              <a:latin typeface="Calibri"/>
              <a:ea typeface="+mn-ea"/>
              <a:cs typeface="+mn-cs"/>
            </a:rPr>
            <a:t> </a:t>
          </a:r>
          <a:r>
            <a:rPr lang="en-US" sz="1600" b="1" kern="1200">
              <a:solidFill>
                <a:sysClr val="window" lastClr="FFFFFF"/>
              </a:solidFill>
              <a:latin typeface="Calibri"/>
              <a:ea typeface="+mn-ea"/>
              <a:cs typeface="+mn-cs"/>
            </a:rPr>
            <a:t>Settings</a:t>
          </a:r>
          <a:endParaRPr lang="en-US" sz="1400" b="1" kern="1200">
            <a:solidFill>
              <a:sysClr val="window" lastClr="FFFFFF"/>
            </a:solidFill>
            <a:latin typeface="Calibri"/>
            <a:ea typeface="+mn-ea"/>
            <a:cs typeface="+mn-cs"/>
          </a:endParaRPr>
        </a:p>
      </dsp:txBody>
      <dsp:txXfrm>
        <a:off x="333256" y="2319604"/>
        <a:ext cx="4411962" cy="293016"/>
      </dsp:txXfrm>
    </dsp:sp>
    <dsp:sp modelId="{5C4B9B4D-59DB-4938-A2AB-0CBD3CBD419F}">
      <dsp:nvSpPr>
        <dsp:cNvPr id="0" name=""/>
        <dsp:cNvSpPr/>
      </dsp:nvSpPr>
      <dsp:spPr>
        <a:xfrm>
          <a:off x="0" y="3503640"/>
          <a:ext cx="6348094" cy="825471"/>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2683" tIns="187452" rIns="492683" bIns="64008" numCol="1" spcCol="1270" anchor="t" anchorCtr="0">
          <a:noAutofit/>
        </a:bodyPr>
        <a:lstStyle/>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Calibri"/>
              <a:ea typeface="+mn-ea"/>
              <a:cs typeface="+mn-cs"/>
            </a:rPr>
            <a:t>He/she can return to all clinical settings associated with this course on ___________  with/without limitations.                                                                                                                                                                      										                                                       Limitations: ___________________________________________________________   _____________________________________________________________________</a:t>
          </a:r>
        </a:p>
      </dsp:txBody>
      <dsp:txXfrm>
        <a:off x="0" y="3503640"/>
        <a:ext cx="6348094" cy="825471"/>
      </dsp:txXfrm>
    </dsp:sp>
    <dsp:sp modelId="{5C101556-2B86-4685-81F5-89A8176FDB79}">
      <dsp:nvSpPr>
        <dsp:cNvPr id="0" name=""/>
        <dsp:cNvSpPr/>
      </dsp:nvSpPr>
      <dsp:spPr>
        <a:xfrm>
          <a:off x="317404" y="3354378"/>
          <a:ext cx="4443666" cy="32472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7960" tIns="0" rIns="167960" bIns="0" numCol="1" spcCol="1270" anchor="ctr" anchorCtr="0">
          <a:noAutofit/>
        </a:bodyPr>
        <a:lstStyle/>
        <a:p>
          <a:pPr marL="0" lvl="0" indent="0" algn="l" defTabSz="711200">
            <a:lnSpc>
              <a:spcPct val="90000"/>
            </a:lnSpc>
            <a:spcBef>
              <a:spcPct val="0"/>
            </a:spcBef>
            <a:spcAft>
              <a:spcPct val="35000"/>
            </a:spcAft>
            <a:buNone/>
          </a:pPr>
          <a:r>
            <a:rPr lang="en-US" sz="1600" b="1" kern="1200">
              <a:solidFill>
                <a:sysClr val="window" lastClr="FFFFFF"/>
              </a:solidFill>
              <a:latin typeface="Calibri"/>
              <a:ea typeface="+mn-ea"/>
              <a:cs typeface="+mn-cs"/>
            </a:rPr>
            <a:t>Clinical Settings</a:t>
          </a:r>
        </a:p>
      </dsp:txBody>
      <dsp:txXfrm>
        <a:off x="333256" y="3370230"/>
        <a:ext cx="4411962" cy="293016"/>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15178</Words>
  <Characters>86519</Characters>
  <Application>Microsoft Office Word</Application>
  <DocSecurity>0</DocSecurity>
  <Lines>720</Lines>
  <Paragraphs>202</Paragraphs>
  <ScaleCrop>false</ScaleCrop>
  <HeadingPairs>
    <vt:vector size="2" baseType="variant">
      <vt:variant>
        <vt:lpstr>Title</vt:lpstr>
      </vt:variant>
      <vt:variant>
        <vt:i4>1</vt:i4>
      </vt:variant>
    </vt:vector>
  </HeadingPairs>
  <TitlesOfParts>
    <vt:vector size="1" baseType="lpstr">
      <vt:lpstr>Microsoft Word - adn_student_handbook_2024_2025 (1)</vt:lpstr>
    </vt:vector>
  </TitlesOfParts>
  <Company/>
  <LinksUpToDate>false</LinksUpToDate>
  <CharactersWithSpaces>101495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adn_student_handbook_2024_2025 (1)</dc:title>
  <dc:creator>Karena Butler</dc:creator>
  <cp:lastModifiedBy>Christi Holt</cp:lastModifiedBy>
  <cp:revision>2</cp:revision>
  <dcterms:created xsi:type="dcterms:W3CDTF">2026-08-13T19:12:00Z</dcterms:created>
  <dcterms:modified xsi:type="dcterms:W3CDTF">2026-08-13T19:12:00Z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2025-04-01T00:00:00Z</vt:filetime>
  </property>
  <property fmtid="{D5CDD505-2E9C-101B-9397-08002B2CF9AE}" pid="3" name="LastSaved">
    <vt:filetime>2026-04-13T00:00:00Z</vt:filetime>
  </property>
  <property fmtid="{D5CDD505-2E9C-101B-9397-08002B2CF9AE}" pid="4" name="GrammarlyDocumentId">
    <vt:lpwstr>08e8bdbe-e5e2-40a9-8ea8-d39545eaee59</vt:lpwstr>
  </property>
</Properties>
</file>