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D1E9D" w14:textId="77777777" w:rsidR="00DF5D61" w:rsidRPr="00CA540B" w:rsidRDefault="001B2CEB" w:rsidP="00CA540B">
      <w:pPr>
        <w:keepNext/>
        <w:keepLines/>
        <w:widowControl/>
        <w:snapToGrid/>
        <w:spacing w:before="360" w:after="80" w:line="278" w:lineRule="auto"/>
        <w:jc w:val="center"/>
        <w:outlineLvl w:val="0"/>
        <w:rPr>
          <w:rFonts w:ascii="Times New Roman" w:hAnsi="Times New Roman"/>
          <w:b/>
          <w:bCs/>
          <w:color w:val="0F4761"/>
          <w:kern w:val="2"/>
          <w:sz w:val="60"/>
          <w:szCs w:val="60"/>
          <w14:ligatures w14:val="standardContextual"/>
        </w:rPr>
      </w:pPr>
      <w:r>
        <w:br/>
      </w:r>
      <w:bookmarkStart w:id="0" w:name="_Toc233282375"/>
      <w:bookmarkStart w:id="1" w:name="_Toc236213950"/>
      <w:r w:rsidR="00DF5D61" w:rsidRPr="00DF5D61">
        <w:rPr>
          <w:rFonts w:ascii="Aptos Display" w:hAnsi="Aptos Display"/>
          <w:noProof/>
          <w:color w:val="0F4761"/>
          <w:kern w:val="2"/>
          <w:sz w:val="40"/>
          <w:szCs w:val="40"/>
          <w14:ligatures w14:val="standardContextual"/>
        </w:rPr>
        <w:drawing>
          <wp:inline distT="0" distB="0" distL="0" distR="0" wp14:anchorId="0DD459AE" wp14:editId="197085C3">
            <wp:extent cx="5943600" cy="2382228"/>
            <wp:effectExtent l="0" t="0" r="0" b="0"/>
            <wp:docPr id="108289455" name="Picture 1" descr="Logo of Stanly Community College featuring stylized text with &quot;stanly&quot; in black serif font and &quot;GCC&quot; in yellow script, accompanied by a blue curved line above. The words &quot;COMMUNITY COLLEGE&quot; appear in white uppercase letters on a black rectangular background below &quot;stanl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89455" name="Picture 1" descr="Logo of Stanly Community College featuring stylized text with &quot;stanly&quot; in black serif font and &quot;GCC&quot; in yellow script, accompanied by a blue curved line above. The words &quot;COMMUNITY COLLEGE&quot; appear in white uppercase letters on a black rectangular background below &quot;stanly.&quo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382228"/>
                    </a:xfrm>
                    <a:prstGeom prst="rect">
                      <a:avLst/>
                    </a:prstGeom>
                    <a:noFill/>
                    <a:ln>
                      <a:noFill/>
                    </a:ln>
                  </pic:spPr>
                </pic:pic>
              </a:graphicData>
            </a:graphic>
          </wp:inline>
        </w:drawing>
      </w:r>
      <w:bookmarkEnd w:id="0"/>
      <w:bookmarkEnd w:id="1"/>
      <w:r w:rsidR="00DF5D61" w:rsidRPr="00DF5D61">
        <w:rPr>
          <w:rFonts w:ascii="Calibri" w:hAnsi="Calibri" w:cs="Calibri"/>
          <w:b/>
          <w:bCs/>
          <w:color w:val="0F4761"/>
          <w:kern w:val="2"/>
          <w:sz w:val="40"/>
          <w:szCs w:val="40"/>
          <w14:ligatures w14:val="standardContextual"/>
        </w:rPr>
        <w:br/>
      </w:r>
    </w:p>
    <w:p w14:paraId="5E2C1C9D" w14:textId="77777777" w:rsidR="00DF5D61" w:rsidRPr="00CA540B" w:rsidRDefault="00DF5D61" w:rsidP="00CA540B">
      <w:pPr>
        <w:jc w:val="center"/>
        <w:rPr>
          <w:rFonts w:ascii="Times New Roman" w:hAnsi="Times New Roman"/>
          <w:sz w:val="60"/>
          <w:szCs w:val="60"/>
        </w:rPr>
      </w:pPr>
      <w:r w:rsidRPr="00CA540B">
        <w:rPr>
          <w:rFonts w:ascii="Times New Roman" w:hAnsi="Times New Roman"/>
          <w:sz w:val="60"/>
          <w:szCs w:val="60"/>
        </w:rPr>
        <w:t>MEDICAL ASSISTING PROGRAM</w:t>
      </w:r>
      <w:r w:rsidRPr="00CA540B">
        <w:rPr>
          <w:rFonts w:ascii="Times New Roman" w:hAnsi="Times New Roman"/>
          <w:sz w:val="60"/>
          <w:szCs w:val="60"/>
        </w:rPr>
        <w:br/>
        <w:t>STUDENT HANDBOOK</w:t>
      </w:r>
    </w:p>
    <w:p w14:paraId="5D5299FC" w14:textId="77777777" w:rsidR="00DF5D61" w:rsidRPr="00DF5D61" w:rsidRDefault="00DF5D61" w:rsidP="00DF5D61">
      <w:pPr>
        <w:widowControl/>
        <w:snapToGrid/>
        <w:spacing w:after="160" w:line="278" w:lineRule="auto"/>
        <w:jc w:val="center"/>
        <w:rPr>
          <w:rFonts w:ascii="Times New Roman" w:eastAsia="Aptos" w:hAnsi="Times New Roman"/>
          <w:b/>
          <w:bCs/>
          <w:kern w:val="2"/>
          <w:sz w:val="40"/>
          <w:szCs w:val="40"/>
          <w14:ligatures w14:val="standardContextual"/>
        </w:rPr>
      </w:pPr>
      <w:r w:rsidRPr="00DF5D61">
        <w:rPr>
          <w:rFonts w:ascii="Times New Roman" w:eastAsia="Aptos" w:hAnsi="Times New Roman"/>
          <w:b/>
          <w:kern w:val="2"/>
          <w:sz w:val="24"/>
          <w:szCs w:val="24"/>
          <w14:ligatures w14:val="standardContextual"/>
        </w:rPr>
        <w:br/>
      </w:r>
    </w:p>
    <w:p w14:paraId="44EA486A" w14:textId="77777777" w:rsidR="00DF5D61" w:rsidRPr="00DF5D61" w:rsidRDefault="00DF5D61" w:rsidP="00DF5D61">
      <w:pPr>
        <w:widowControl/>
        <w:snapToGrid/>
        <w:spacing w:after="160" w:line="278" w:lineRule="auto"/>
        <w:jc w:val="center"/>
        <w:rPr>
          <w:rFonts w:ascii="Times New Roman" w:eastAsia="Aptos" w:hAnsi="Times New Roman"/>
          <w:b/>
          <w:bCs/>
          <w:kern w:val="2"/>
          <w:sz w:val="40"/>
          <w:szCs w:val="40"/>
          <w14:ligatures w14:val="standardContextual"/>
        </w:rPr>
      </w:pPr>
      <w:r w:rsidRPr="00DF5D61">
        <w:rPr>
          <w:rFonts w:ascii="Times New Roman" w:eastAsia="Aptos" w:hAnsi="Times New Roman"/>
          <w:b/>
          <w:bCs/>
          <w:kern w:val="2"/>
          <w:sz w:val="40"/>
          <w:szCs w:val="40"/>
          <w14:ligatures w14:val="standardContextual"/>
        </w:rPr>
        <w:t>2026–2027 Academic Year</w:t>
      </w:r>
    </w:p>
    <w:p w14:paraId="6AE8EB9D" w14:textId="77777777" w:rsidR="00DF5D61" w:rsidRPr="00DF5D61" w:rsidRDefault="00DF5D61" w:rsidP="00DF5D61">
      <w:pPr>
        <w:widowControl/>
        <w:snapToGrid/>
        <w:spacing w:after="160" w:line="278" w:lineRule="auto"/>
        <w:jc w:val="center"/>
        <w:rPr>
          <w:rFonts w:ascii="Times New Roman" w:eastAsia="Aptos" w:hAnsi="Times New Roman"/>
          <w:b/>
          <w:bCs/>
          <w:kern w:val="2"/>
          <w:sz w:val="32"/>
          <w:szCs w:val="32"/>
          <w14:ligatures w14:val="standardContextual"/>
        </w:rPr>
      </w:pPr>
    </w:p>
    <w:p w14:paraId="04A3CF77" w14:textId="77777777" w:rsidR="00DF5D61" w:rsidRPr="00DF5D61" w:rsidRDefault="00DF5D61" w:rsidP="00DF5D61">
      <w:pPr>
        <w:widowControl/>
        <w:snapToGrid/>
        <w:spacing w:after="160" w:line="278" w:lineRule="auto"/>
        <w:rPr>
          <w:rFonts w:ascii="Times New Roman" w:eastAsia="Aptos" w:hAnsi="Times New Roman"/>
          <w:kern w:val="2"/>
          <w:sz w:val="24"/>
          <w:szCs w:val="24"/>
          <w14:ligatures w14:val="standardContextual"/>
        </w:rPr>
      </w:pPr>
    </w:p>
    <w:p w14:paraId="1B5AAB39" w14:textId="77777777" w:rsidR="00DF5D61" w:rsidRPr="00DF5D61" w:rsidRDefault="00DF5D61" w:rsidP="00DF5D61">
      <w:pPr>
        <w:widowControl/>
        <w:snapToGrid/>
        <w:spacing w:after="0" w:line="278" w:lineRule="auto"/>
        <w:jc w:val="center"/>
        <w:rPr>
          <w:rFonts w:ascii="Times New Roman" w:eastAsia="Aptos" w:hAnsi="Times New Roman"/>
          <w:kern w:val="2"/>
          <w:sz w:val="28"/>
          <w:szCs w:val="28"/>
          <w14:ligatures w14:val="standardContextual"/>
        </w:rPr>
      </w:pPr>
      <w:r w:rsidRPr="00DF5D61">
        <w:rPr>
          <w:rFonts w:ascii="Times New Roman" w:eastAsia="Aptos" w:hAnsi="Times New Roman"/>
          <w:b/>
          <w:kern w:val="2"/>
          <w:sz w:val="24"/>
          <w:szCs w:val="24"/>
          <w14:ligatures w14:val="standardContextual"/>
        </w:rPr>
        <w:br/>
      </w:r>
      <w:r w:rsidRPr="00DF5D61">
        <w:rPr>
          <w:rFonts w:ascii="Times New Roman" w:eastAsia="Aptos" w:hAnsi="Times New Roman"/>
          <w:b/>
          <w:kern w:val="2"/>
          <w:sz w:val="28"/>
          <w:szCs w:val="28"/>
          <w14:ligatures w14:val="standardContextual"/>
        </w:rPr>
        <w:t>School of Health &amp; Public Services</w:t>
      </w:r>
      <w:r w:rsidRPr="00DF5D61">
        <w:rPr>
          <w:rFonts w:ascii="Times New Roman" w:eastAsia="Aptos" w:hAnsi="Times New Roman"/>
          <w:b/>
          <w:kern w:val="2"/>
          <w:sz w:val="28"/>
          <w:szCs w:val="28"/>
          <w14:ligatures w14:val="standardContextual"/>
        </w:rPr>
        <w:br/>
      </w:r>
      <w:r w:rsidRPr="00DF5D61">
        <w:rPr>
          <w:rFonts w:ascii="Times New Roman" w:eastAsia="Aptos" w:hAnsi="Times New Roman"/>
          <w:kern w:val="2"/>
          <w:sz w:val="28"/>
          <w:szCs w:val="28"/>
          <w14:ligatures w14:val="standardContextual"/>
        </w:rPr>
        <w:t>102 Stanly Parkway</w:t>
      </w:r>
    </w:p>
    <w:p w14:paraId="00677CE2" w14:textId="77777777" w:rsidR="00DF5D61" w:rsidRPr="00DF5D61" w:rsidRDefault="00DF5D61" w:rsidP="00DF5D61">
      <w:pPr>
        <w:widowControl/>
        <w:snapToGrid/>
        <w:spacing w:after="0" w:line="278" w:lineRule="auto"/>
        <w:jc w:val="center"/>
        <w:rPr>
          <w:rFonts w:ascii="Times New Roman" w:eastAsia="Aptos" w:hAnsi="Times New Roman"/>
          <w:b/>
          <w:kern w:val="2"/>
          <w:sz w:val="28"/>
          <w:szCs w:val="28"/>
          <w14:ligatures w14:val="standardContextual"/>
        </w:rPr>
      </w:pPr>
      <w:r w:rsidRPr="00DF5D61">
        <w:rPr>
          <w:rFonts w:ascii="Times New Roman" w:eastAsia="Aptos" w:hAnsi="Times New Roman"/>
          <w:kern w:val="2"/>
          <w:sz w:val="28"/>
          <w:szCs w:val="28"/>
          <w14:ligatures w14:val="standardContextual"/>
        </w:rPr>
        <w:t>Locust, NC 28097</w:t>
      </w:r>
      <w:r w:rsidRPr="00DF5D61">
        <w:rPr>
          <w:rFonts w:ascii="Times New Roman" w:eastAsia="Aptos" w:hAnsi="Times New Roman"/>
          <w:kern w:val="2"/>
          <w:sz w:val="28"/>
          <w:szCs w:val="28"/>
          <w14:ligatures w14:val="standardContextual"/>
        </w:rPr>
        <w:br/>
      </w:r>
      <w:hyperlink r:id="rId12" w:history="1">
        <w:r w:rsidRPr="00DF5D61">
          <w:rPr>
            <w:rFonts w:ascii="Times New Roman" w:eastAsia="Aptos" w:hAnsi="Times New Roman"/>
            <w:color w:val="467886"/>
            <w:kern w:val="2"/>
            <w:sz w:val="28"/>
            <w:szCs w:val="28"/>
            <w:u w:val="single"/>
            <w14:ligatures w14:val="standardContextual"/>
          </w:rPr>
          <w:t>www.stanly.edu</w:t>
        </w:r>
      </w:hyperlink>
    </w:p>
    <w:p w14:paraId="7B17C88D" w14:textId="25E31720" w:rsidR="001B2CEB" w:rsidRPr="00DF5D61" w:rsidRDefault="00DF5D61" w:rsidP="00DF5D61">
      <w:pPr>
        <w:tabs>
          <w:tab w:val="center" w:pos="4680"/>
        </w:tabs>
        <w:suppressAutoHyphens/>
        <w:spacing w:after="0" w:line="240" w:lineRule="auto"/>
        <w:rPr>
          <w:rFonts w:ascii="Britannic Bold" w:hAnsi="Britannic Bold" w:cs="Andalus"/>
          <w:b/>
          <w:spacing w:val="-3"/>
          <w:sz w:val="72"/>
          <w:szCs w:val="72"/>
        </w:rPr>
      </w:pPr>
      <w:r w:rsidRPr="00DF5D61">
        <w:rPr>
          <w:rFonts w:eastAsia="Aptos"/>
          <w:kern w:val="2"/>
          <w:sz w:val="28"/>
          <w:szCs w:val="28"/>
          <w14:ligatures w14:val="standardContextual"/>
        </w:rPr>
        <w:br w:type="page"/>
      </w:r>
    </w:p>
    <w:sdt>
      <w:sdtPr>
        <w:rPr>
          <w:rFonts w:ascii="Times New Roman" w:eastAsia="Times New Roman" w:hAnsi="Times New Roman" w:cs="Times New Roman"/>
          <w:color w:val="auto"/>
          <w:sz w:val="21"/>
          <w:szCs w:val="20"/>
        </w:rPr>
        <w:id w:val="-1990013900"/>
        <w:docPartObj>
          <w:docPartGallery w:val="Table of Contents"/>
          <w:docPartUnique/>
        </w:docPartObj>
      </w:sdtPr>
      <w:sdtEndPr>
        <w:rPr>
          <w:b/>
          <w:bCs/>
          <w:noProof/>
        </w:rPr>
      </w:sdtEndPr>
      <w:sdtContent>
        <w:p w14:paraId="49780A2F" w14:textId="38707744" w:rsidR="003E567E" w:rsidRPr="00CC339E" w:rsidRDefault="00DF5D61" w:rsidP="00CC339E">
          <w:pPr>
            <w:pStyle w:val="TOCHeading"/>
            <w:rPr>
              <w:noProof/>
            </w:rPr>
          </w:pPr>
          <w:r w:rsidRPr="00DF5D61">
            <w:rPr>
              <w:rFonts w:ascii="Times New Roman" w:hAnsi="Times New Roman" w:cs="Times New Roman"/>
            </w:rPr>
            <w:t>Contents</w:t>
          </w:r>
          <w:r w:rsidRPr="000C4B0A">
            <w:rPr>
              <w:rFonts w:ascii="Times New Roman" w:hAnsi="Times New Roman" w:cs="Times New Roman"/>
            </w:rPr>
            <w:fldChar w:fldCharType="begin"/>
          </w:r>
          <w:r w:rsidRPr="000C4B0A">
            <w:rPr>
              <w:rFonts w:ascii="Times New Roman" w:hAnsi="Times New Roman" w:cs="Times New Roman"/>
            </w:rPr>
            <w:instrText xml:space="preserve"> TOC \o "1-3" \h \z \u </w:instrText>
          </w:r>
          <w:r w:rsidRPr="000C4B0A">
            <w:rPr>
              <w:rFonts w:ascii="Times New Roman" w:hAnsi="Times New Roman" w:cs="Times New Roman"/>
            </w:rPr>
            <w:fldChar w:fldCharType="separate"/>
          </w:r>
        </w:p>
        <w:p w14:paraId="1D2B8E2F" w14:textId="6ED91B54"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3951" w:history="1">
            <w:r w:rsidRPr="004539B2">
              <w:rPr>
                <w:rStyle w:val="Hyperlink"/>
                <w:rFonts w:ascii="Times New Roman" w:hAnsi="Times New Roman"/>
                <w:noProof/>
              </w:rPr>
              <w:t>Welcome</w:t>
            </w:r>
            <w:r>
              <w:rPr>
                <w:noProof/>
                <w:webHidden/>
              </w:rPr>
              <w:tab/>
            </w:r>
            <w:r>
              <w:rPr>
                <w:noProof/>
                <w:webHidden/>
              </w:rPr>
              <w:fldChar w:fldCharType="begin"/>
            </w:r>
            <w:r>
              <w:rPr>
                <w:noProof/>
                <w:webHidden/>
              </w:rPr>
              <w:instrText xml:space="preserve"> PAGEREF _Toc236213951 \h </w:instrText>
            </w:r>
            <w:r>
              <w:rPr>
                <w:noProof/>
                <w:webHidden/>
              </w:rPr>
            </w:r>
            <w:r>
              <w:rPr>
                <w:noProof/>
                <w:webHidden/>
              </w:rPr>
              <w:fldChar w:fldCharType="separate"/>
            </w:r>
            <w:r w:rsidR="00CC339E">
              <w:rPr>
                <w:noProof/>
                <w:webHidden/>
              </w:rPr>
              <w:t>6</w:t>
            </w:r>
            <w:r>
              <w:rPr>
                <w:noProof/>
                <w:webHidden/>
              </w:rPr>
              <w:fldChar w:fldCharType="end"/>
            </w:r>
          </w:hyperlink>
        </w:p>
        <w:p w14:paraId="2AFA6423" w14:textId="31E44638" w:rsidR="003E567E" w:rsidRDefault="003E567E">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213952" w:history="1">
            <w:r w:rsidRPr="004539B2">
              <w:rPr>
                <w:rStyle w:val="Hyperlink"/>
                <w:rFonts w:ascii="Times New Roman" w:hAnsi="Times New Roman"/>
                <w:noProof/>
              </w:rPr>
              <w:t>Medical Assisting Program Faculty</w:t>
            </w:r>
            <w:r>
              <w:rPr>
                <w:noProof/>
                <w:webHidden/>
              </w:rPr>
              <w:tab/>
            </w:r>
            <w:r>
              <w:rPr>
                <w:noProof/>
                <w:webHidden/>
              </w:rPr>
              <w:fldChar w:fldCharType="begin"/>
            </w:r>
            <w:r>
              <w:rPr>
                <w:noProof/>
                <w:webHidden/>
              </w:rPr>
              <w:instrText xml:space="preserve"> PAGEREF _Toc236213952 \h </w:instrText>
            </w:r>
            <w:r>
              <w:rPr>
                <w:noProof/>
                <w:webHidden/>
              </w:rPr>
            </w:r>
            <w:r>
              <w:rPr>
                <w:noProof/>
                <w:webHidden/>
              </w:rPr>
              <w:fldChar w:fldCharType="separate"/>
            </w:r>
            <w:r w:rsidR="00CC339E">
              <w:rPr>
                <w:noProof/>
                <w:webHidden/>
              </w:rPr>
              <w:t>6</w:t>
            </w:r>
            <w:r>
              <w:rPr>
                <w:noProof/>
                <w:webHidden/>
              </w:rPr>
              <w:fldChar w:fldCharType="end"/>
            </w:r>
          </w:hyperlink>
        </w:p>
        <w:p w14:paraId="62E05BFE" w14:textId="046195D9" w:rsidR="003E567E" w:rsidRDefault="003E567E">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213953" w:history="1">
            <w:r w:rsidRPr="004539B2">
              <w:rPr>
                <w:rStyle w:val="Hyperlink"/>
                <w:rFonts w:ascii="Times New Roman" w:hAnsi="Times New Roman"/>
                <w:noProof/>
              </w:rPr>
              <w:t>Faculty Instructor:</w:t>
            </w:r>
            <w:r>
              <w:rPr>
                <w:noProof/>
                <w:webHidden/>
              </w:rPr>
              <w:tab/>
            </w:r>
            <w:r>
              <w:rPr>
                <w:noProof/>
                <w:webHidden/>
              </w:rPr>
              <w:fldChar w:fldCharType="begin"/>
            </w:r>
            <w:r>
              <w:rPr>
                <w:noProof/>
                <w:webHidden/>
              </w:rPr>
              <w:instrText xml:space="preserve"> PAGEREF _Toc236213953 \h </w:instrText>
            </w:r>
            <w:r>
              <w:rPr>
                <w:noProof/>
                <w:webHidden/>
              </w:rPr>
            </w:r>
            <w:r>
              <w:rPr>
                <w:noProof/>
                <w:webHidden/>
              </w:rPr>
              <w:fldChar w:fldCharType="separate"/>
            </w:r>
            <w:r w:rsidR="00CC339E">
              <w:rPr>
                <w:noProof/>
                <w:webHidden/>
              </w:rPr>
              <w:t>6</w:t>
            </w:r>
            <w:r>
              <w:rPr>
                <w:noProof/>
                <w:webHidden/>
              </w:rPr>
              <w:fldChar w:fldCharType="end"/>
            </w:r>
          </w:hyperlink>
        </w:p>
        <w:p w14:paraId="543611D6" w14:textId="585DD2E5" w:rsidR="003E567E" w:rsidRDefault="003E567E">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213954" w:history="1">
            <w:r w:rsidRPr="004539B2">
              <w:rPr>
                <w:rStyle w:val="Hyperlink"/>
                <w:rFonts w:ascii="Times New Roman" w:hAnsi="Times New Roman"/>
                <w:noProof/>
              </w:rPr>
              <w:t>Other Points of Contact</w:t>
            </w:r>
            <w:r>
              <w:rPr>
                <w:noProof/>
                <w:webHidden/>
              </w:rPr>
              <w:tab/>
            </w:r>
            <w:r>
              <w:rPr>
                <w:noProof/>
                <w:webHidden/>
              </w:rPr>
              <w:fldChar w:fldCharType="begin"/>
            </w:r>
            <w:r>
              <w:rPr>
                <w:noProof/>
                <w:webHidden/>
              </w:rPr>
              <w:instrText xml:space="preserve"> PAGEREF _Toc236213954 \h </w:instrText>
            </w:r>
            <w:r>
              <w:rPr>
                <w:noProof/>
                <w:webHidden/>
              </w:rPr>
            </w:r>
            <w:r>
              <w:rPr>
                <w:noProof/>
                <w:webHidden/>
              </w:rPr>
              <w:fldChar w:fldCharType="separate"/>
            </w:r>
            <w:r w:rsidR="00CC339E">
              <w:rPr>
                <w:noProof/>
                <w:webHidden/>
              </w:rPr>
              <w:t>7</w:t>
            </w:r>
            <w:r>
              <w:rPr>
                <w:noProof/>
                <w:webHidden/>
              </w:rPr>
              <w:fldChar w:fldCharType="end"/>
            </w:r>
          </w:hyperlink>
        </w:p>
        <w:p w14:paraId="39573488" w14:textId="50ED1291"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3955" w:history="1">
            <w:r w:rsidRPr="004539B2">
              <w:rPr>
                <w:rStyle w:val="Hyperlink"/>
                <w:rFonts w:ascii="Times New Roman" w:hAnsi="Times New Roman"/>
                <w:noProof/>
              </w:rPr>
              <w:t>Accreditation</w:t>
            </w:r>
            <w:r>
              <w:rPr>
                <w:noProof/>
                <w:webHidden/>
              </w:rPr>
              <w:tab/>
            </w:r>
            <w:r>
              <w:rPr>
                <w:noProof/>
                <w:webHidden/>
              </w:rPr>
              <w:fldChar w:fldCharType="begin"/>
            </w:r>
            <w:r>
              <w:rPr>
                <w:noProof/>
                <w:webHidden/>
              </w:rPr>
              <w:instrText xml:space="preserve"> PAGEREF _Toc236213955 \h </w:instrText>
            </w:r>
            <w:r>
              <w:rPr>
                <w:noProof/>
                <w:webHidden/>
              </w:rPr>
            </w:r>
            <w:r>
              <w:rPr>
                <w:noProof/>
                <w:webHidden/>
              </w:rPr>
              <w:fldChar w:fldCharType="separate"/>
            </w:r>
            <w:r w:rsidR="00CC339E">
              <w:rPr>
                <w:noProof/>
                <w:webHidden/>
              </w:rPr>
              <w:t>8</w:t>
            </w:r>
            <w:r>
              <w:rPr>
                <w:noProof/>
                <w:webHidden/>
              </w:rPr>
              <w:fldChar w:fldCharType="end"/>
            </w:r>
          </w:hyperlink>
        </w:p>
        <w:p w14:paraId="61870D8F" w14:textId="1837D291"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3956" w:history="1">
            <w:r w:rsidRPr="004539B2">
              <w:rPr>
                <w:rStyle w:val="Hyperlink"/>
                <w:rFonts w:ascii="Times New Roman" w:hAnsi="Times New Roman"/>
                <w:noProof/>
              </w:rPr>
              <w:t>Mission</w:t>
            </w:r>
            <w:r>
              <w:rPr>
                <w:noProof/>
                <w:webHidden/>
              </w:rPr>
              <w:tab/>
            </w:r>
            <w:r>
              <w:rPr>
                <w:noProof/>
                <w:webHidden/>
              </w:rPr>
              <w:fldChar w:fldCharType="begin"/>
            </w:r>
            <w:r>
              <w:rPr>
                <w:noProof/>
                <w:webHidden/>
              </w:rPr>
              <w:instrText xml:space="preserve"> PAGEREF _Toc236213956 \h </w:instrText>
            </w:r>
            <w:r>
              <w:rPr>
                <w:noProof/>
                <w:webHidden/>
              </w:rPr>
            </w:r>
            <w:r>
              <w:rPr>
                <w:noProof/>
                <w:webHidden/>
              </w:rPr>
              <w:fldChar w:fldCharType="separate"/>
            </w:r>
            <w:r w:rsidR="00CC339E">
              <w:rPr>
                <w:noProof/>
                <w:webHidden/>
              </w:rPr>
              <w:t>9</w:t>
            </w:r>
            <w:r>
              <w:rPr>
                <w:noProof/>
                <w:webHidden/>
              </w:rPr>
              <w:fldChar w:fldCharType="end"/>
            </w:r>
          </w:hyperlink>
        </w:p>
        <w:p w14:paraId="15202415" w14:textId="7B9298A8"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3957" w:history="1">
            <w:r w:rsidRPr="004539B2">
              <w:rPr>
                <w:rStyle w:val="Hyperlink"/>
                <w:rFonts w:ascii="Times New Roman" w:hAnsi="Times New Roman"/>
                <w:noProof/>
              </w:rPr>
              <w:t>Philosophy of the Stanly Community College Medical Assisting Program</w:t>
            </w:r>
            <w:r>
              <w:rPr>
                <w:noProof/>
                <w:webHidden/>
              </w:rPr>
              <w:tab/>
            </w:r>
            <w:r>
              <w:rPr>
                <w:noProof/>
                <w:webHidden/>
              </w:rPr>
              <w:fldChar w:fldCharType="begin"/>
            </w:r>
            <w:r>
              <w:rPr>
                <w:noProof/>
                <w:webHidden/>
              </w:rPr>
              <w:instrText xml:space="preserve"> PAGEREF _Toc236213957 \h </w:instrText>
            </w:r>
            <w:r>
              <w:rPr>
                <w:noProof/>
                <w:webHidden/>
              </w:rPr>
            </w:r>
            <w:r>
              <w:rPr>
                <w:noProof/>
                <w:webHidden/>
              </w:rPr>
              <w:fldChar w:fldCharType="separate"/>
            </w:r>
            <w:r w:rsidR="00CC339E">
              <w:rPr>
                <w:noProof/>
                <w:webHidden/>
              </w:rPr>
              <w:t>9</w:t>
            </w:r>
            <w:r>
              <w:rPr>
                <w:noProof/>
                <w:webHidden/>
              </w:rPr>
              <w:fldChar w:fldCharType="end"/>
            </w:r>
          </w:hyperlink>
        </w:p>
        <w:p w14:paraId="0D14FA25" w14:textId="47478AC2"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3958" w:history="1">
            <w:r w:rsidRPr="004539B2">
              <w:rPr>
                <w:rStyle w:val="Hyperlink"/>
                <w:rFonts w:ascii="Times New Roman" w:hAnsi="Times New Roman"/>
                <w:noProof/>
              </w:rPr>
              <w:t>Minimum Expectations</w:t>
            </w:r>
            <w:r>
              <w:rPr>
                <w:noProof/>
                <w:webHidden/>
              </w:rPr>
              <w:tab/>
            </w:r>
            <w:r>
              <w:rPr>
                <w:noProof/>
                <w:webHidden/>
              </w:rPr>
              <w:fldChar w:fldCharType="begin"/>
            </w:r>
            <w:r>
              <w:rPr>
                <w:noProof/>
                <w:webHidden/>
              </w:rPr>
              <w:instrText xml:space="preserve"> PAGEREF _Toc236213958 \h </w:instrText>
            </w:r>
            <w:r>
              <w:rPr>
                <w:noProof/>
                <w:webHidden/>
              </w:rPr>
            </w:r>
            <w:r>
              <w:rPr>
                <w:noProof/>
                <w:webHidden/>
              </w:rPr>
              <w:fldChar w:fldCharType="separate"/>
            </w:r>
            <w:r w:rsidR="00CC339E">
              <w:rPr>
                <w:noProof/>
                <w:webHidden/>
              </w:rPr>
              <w:t>9</w:t>
            </w:r>
            <w:r>
              <w:rPr>
                <w:noProof/>
                <w:webHidden/>
              </w:rPr>
              <w:fldChar w:fldCharType="end"/>
            </w:r>
          </w:hyperlink>
        </w:p>
        <w:p w14:paraId="78CD1FF9" w14:textId="7112A377"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3959" w:history="1">
            <w:r w:rsidRPr="004539B2">
              <w:rPr>
                <w:rStyle w:val="Hyperlink"/>
                <w:rFonts w:ascii="Times New Roman" w:hAnsi="Times New Roman"/>
                <w:noProof/>
              </w:rPr>
              <w:t>Program Outcomes</w:t>
            </w:r>
            <w:r>
              <w:rPr>
                <w:noProof/>
                <w:webHidden/>
              </w:rPr>
              <w:tab/>
            </w:r>
            <w:r>
              <w:rPr>
                <w:noProof/>
                <w:webHidden/>
              </w:rPr>
              <w:fldChar w:fldCharType="begin"/>
            </w:r>
            <w:r>
              <w:rPr>
                <w:noProof/>
                <w:webHidden/>
              </w:rPr>
              <w:instrText xml:space="preserve"> PAGEREF _Toc236213959 \h </w:instrText>
            </w:r>
            <w:r>
              <w:rPr>
                <w:noProof/>
                <w:webHidden/>
              </w:rPr>
            </w:r>
            <w:r>
              <w:rPr>
                <w:noProof/>
                <w:webHidden/>
              </w:rPr>
              <w:fldChar w:fldCharType="separate"/>
            </w:r>
            <w:r w:rsidR="00CC339E">
              <w:rPr>
                <w:noProof/>
                <w:webHidden/>
              </w:rPr>
              <w:t>9</w:t>
            </w:r>
            <w:r>
              <w:rPr>
                <w:noProof/>
                <w:webHidden/>
              </w:rPr>
              <w:fldChar w:fldCharType="end"/>
            </w:r>
          </w:hyperlink>
        </w:p>
        <w:p w14:paraId="70509F0C" w14:textId="2DE54726"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3960" w:history="1">
            <w:r w:rsidRPr="004539B2">
              <w:rPr>
                <w:rStyle w:val="Hyperlink"/>
                <w:rFonts w:ascii="Times New Roman" w:hAnsi="Times New Roman"/>
                <w:noProof/>
              </w:rPr>
              <w:t>Admission Process</w:t>
            </w:r>
            <w:r>
              <w:rPr>
                <w:noProof/>
                <w:webHidden/>
              </w:rPr>
              <w:tab/>
            </w:r>
            <w:r>
              <w:rPr>
                <w:noProof/>
                <w:webHidden/>
              </w:rPr>
              <w:fldChar w:fldCharType="begin"/>
            </w:r>
            <w:r>
              <w:rPr>
                <w:noProof/>
                <w:webHidden/>
              </w:rPr>
              <w:instrText xml:space="preserve"> PAGEREF _Toc236213960 \h </w:instrText>
            </w:r>
            <w:r>
              <w:rPr>
                <w:noProof/>
                <w:webHidden/>
              </w:rPr>
            </w:r>
            <w:r>
              <w:rPr>
                <w:noProof/>
                <w:webHidden/>
              </w:rPr>
              <w:fldChar w:fldCharType="separate"/>
            </w:r>
            <w:r w:rsidR="00CC339E">
              <w:rPr>
                <w:noProof/>
                <w:webHidden/>
              </w:rPr>
              <w:t>9</w:t>
            </w:r>
            <w:r>
              <w:rPr>
                <w:noProof/>
                <w:webHidden/>
              </w:rPr>
              <w:fldChar w:fldCharType="end"/>
            </w:r>
          </w:hyperlink>
        </w:p>
        <w:p w14:paraId="5FF2787B" w14:textId="7475FD57"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3961" w:history="1">
            <w:r w:rsidRPr="004539B2">
              <w:rPr>
                <w:rStyle w:val="Hyperlink"/>
                <w:rFonts w:ascii="Times New Roman" w:hAnsi="Times New Roman"/>
                <w:noProof/>
              </w:rPr>
              <w:t>Acceptance Procedure</w:t>
            </w:r>
            <w:r>
              <w:rPr>
                <w:noProof/>
                <w:webHidden/>
              </w:rPr>
              <w:tab/>
            </w:r>
            <w:r>
              <w:rPr>
                <w:noProof/>
                <w:webHidden/>
              </w:rPr>
              <w:fldChar w:fldCharType="begin"/>
            </w:r>
            <w:r>
              <w:rPr>
                <w:noProof/>
                <w:webHidden/>
              </w:rPr>
              <w:instrText xml:space="preserve"> PAGEREF _Toc236213961 \h </w:instrText>
            </w:r>
            <w:r>
              <w:rPr>
                <w:noProof/>
                <w:webHidden/>
              </w:rPr>
            </w:r>
            <w:r>
              <w:rPr>
                <w:noProof/>
                <w:webHidden/>
              </w:rPr>
              <w:fldChar w:fldCharType="separate"/>
            </w:r>
            <w:r w:rsidR="00CC339E">
              <w:rPr>
                <w:noProof/>
                <w:webHidden/>
              </w:rPr>
              <w:t>11</w:t>
            </w:r>
            <w:r>
              <w:rPr>
                <w:noProof/>
                <w:webHidden/>
              </w:rPr>
              <w:fldChar w:fldCharType="end"/>
            </w:r>
          </w:hyperlink>
        </w:p>
        <w:p w14:paraId="740500E4" w14:textId="202483CB"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3962" w:history="1">
            <w:r w:rsidRPr="004539B2">
              <w:rPr>
                <w:rStyle w:val="Hyperlink"/>
                <w:rFonts w:ascii="Times New Roman" w:hAnsi="Times New Roman"/>
                <w:noProof/>
              </w:rPr>
              <w:t>Background Checks/Drug Screening</w:t>
            </w:r>
            <w:r>
              <w:rPr>
                <w:noProof/>
                <w:webHidden/>
              </w:rPr>
              <w:tab/>
            </w:r>
            <w:r>
              <w:rPr>
                <w:noProof/>
                <w:webHidden/>
              </w:rPr>
              <w:fldChar w:fldCharType="begin"/>
            </w:r>
            <w:r>
              <w:rPr>
                <w:noProof/>
                <w:webHidden/>
              </w:rPr>
              <w:instrText xml:space="preserve"> PAGEREF _Toc236213962 \h </w:instrText>
            </w:r>
            <w:r>
              <w:rPr>
                <w:noProof/>
                <w:webHidden/>
              </w:rPr>
            </w:r>
            <w:r>
              <w:rPr>
                <w:noProof/>
                <w:webHidden/>
              </w:rPr>
              <w:fldChar w:fldCharType="separate"/>
            </w:r>
            <w:r w:rsidR="00CC339E">
              <w:rPr>
                <w:noProof/>
                <w:webHidden/>
              </w:rPr>
              <w:t>11</w:t>
            </w:r>
            <w:r>
              <w:rPr>
                <w:noProof/>
                <w:webHidden/>
              </w:rPr>
              <w:fldChar w:fldCharType="end"/>
            </w:r>
          </w:hyperlink>
        </w:p>
        <w:p w14:paraId="7F000E7B" w14:textId="51CF16F1"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3963" w:history="1">
            <w:r w:rsidRPr="004539B2">
              <w:rPr>
                <w:rStyle w:val="Hyperlink"/>
                <w:rFonts w:ascii="Times New Roman" w:hAnsi="Times New Roman"/>
                <w:noProof/>
              </w:rPr>
              <w:t>Withdraw from MED Classes</w:t>
            </w:r>
            <w:r>
              <w:rPr>
                <w:noProof/>
                <w:webHidden/>
              </w:rPr>
              <w:tab/>
            </w:r>
            <w:r>
              <w:rPr>
                <w:noProof/>
                <w:webHidden/>
              </w:rPr>
              <w:fldChar w:fldCharType="begin"/>
            </w:r>
            <w:r>
              <w:rPr>
                <w:noProof/>
                <w:webHidden/>
              </w:rPr>
              <w:instrText xml:space="preserve"> PAGEREF _Toc236213963 \h </w:instrText>
            </w:r>
            <w:r>
              <w:rPr>
                <w:noProof/>
                <w:webHidden/>
              </w:rPr>
            </w:r>
            <w:r>
              <w:rPr>
                <w:noProof/>
                <w:webHidden/>
              </w:rPr>
              <w:fldChar w:fldCharType="separate"/>
            </w:r>
            <w:r w:rsidR="00CC339E">
              <w:rPr>
                <w:noProof/>
                <w:webHidden/>
              </w:rPr>
              <w:t>11</w:t>
            </w:r>
            <w:r>
              <w:rPr>
                <w:noProof/>
                <w:webHidden/>
              </w:rPr>
              <w:fldChar w:fldCharType="end"/>
            </w:r>
          </w:hyperlink>
        </w:p>
        <w:p w14:paraId="40387500" w14:textId="4C962A45"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3964" w:history="1">
            <w:r w:rsidRPr="004539B2">
              <w:rPr>
                <w:rStyle w:val="Hyperlink"/>
                <w:rFonts w:ascii="Times New Roman" w:hAnsi="Times New Roman"/>
                <w:noProof/>
              </w:rPr>
              <w:t>Readmission</w:t>
            </w:r>
            <w:r>
              <w:rPr>
                <w:noProof/>
                <w:webHidden/>
              </w:rPr>
              <w:tab/>
            </w:r>
            <w:r>
              <w:rPr>
                <w:noProof/>
                <w:webHidden/>
              </w:rPr>
              <w:fldChar w:fldCharType="begin"/>
            </w:r>
            <w:r>
              <w:rPr>
                <w:noProof/>
                <w:webHidden/>
              </w:rPr>
              <w:instrText xml:space="preserve"> PAGEREF _Toc236213964 \h </w:instrText>
            </w:r>
            <w:r>
              <w:rPr>
                <w:noProof/>
                <w:webHidden/>
              </w:rPr>
            </w:r>
            <w:r>
              <w:rPr>
                <w:noProof/>
                <w:webHidden/>
              </w:rPr>
              <w:fldChar w:fldCharType="separate"/>
            </w:r>
            <w:r w:rsidR="00CC339E">
              <w:rPr>
                <w:noProof/>
                <w:webHidden/>
              </w:rPr>
              <w:t>11</w:t>
            </w:r>
            <w:r>
              <w:rPr>
                <w:noProof/>
                <w:webHidden/>
              </w:rPr>
              <w:fldChar w:fldCharType="end"/>
            </w:r>
          </w:hyperlink>
        </w:p>
        <w:p w14:paraId="50ED65A1" w14:textId="3B682024"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3965" w:history="1">
            <w:r w:rsidRPr="004539B2">
              <w:rPr>
                <w:rStyle w:val="Hyperlink"/>
                <w:rFonts w:ascii="Times New Roman" w:hAnsi="Times New Roman"/>
                <w:noProof/>
              </w:rPr>
              <w:t>Define The Admission Cohort</w:t>
            </w:r>
            <w:r>
              <w:rPr>
                <w:noProof/>
                <w:webHidden/>
              </w:rPr>
              <w:tab/>
            </w:r>
            <w:r>
              <w:rPr>
                <w:noProof/>
                <w:webHidden/>
              </w:rPr>
              <w:fldChar w:fldCharType="begin"/>
            </w:r>
            <w:r>
              <w:rPr>
                <w:noProof/>
                <w:webHidden/>
              </w:rPr>
              <w:instrText xml:space="preserve"> PAGEREF _Toc236213965 \h </w:instrText>
            </w:r>
            <w:r>
              <w:rPr>
                <w:noProof/>
                <w:webHidden/>
              </w:rPr>
            </w:r>
            <w:r>
              <w:rPr>
                <w:noProof/>
                <w:webHidden/>
              </w:rPr>
              <w:fldChar w:fldCharType="separate"/>
            </w:r>
            <w:r w:rsidR="00CC339E">
              <w:rPr>
                <w:noProof/>
                <w:webHidden/>
              </w:rPr>
              <w:t>12</w:t>
            </w:r>
            <w:r>
              <w:rPr>
                <w:noProof/>
                <w:webHidden/>
              </w:rPr>
              <w:fldChar w:fldCharType="end"/>
            </w:r>
          </w:hyperlink>
        </w:p>
        <w:p w14:paraId="3E60A928" w14:textId="07E1CC04"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3966" w:history="1">
            <w:r w:rsidRPr="004539B2">
              <w:rPr>
                <w:rStyle w:val="Hyperlink"/>
                <w:rFonts w:ascii="Times New Roman" w:hAnsi="Times New Roman"/>
                <w:noProof/>
              </w:rPr>
              <w:t>Criteria For Progression</w:t>
            </w:r>
            <w:r>
              <w:rPr>
                <w:noProof/>
                <w:webHidden/>
              </w:rPr>
              <w:tab/>
            </w:r>
            <w:r>
              <w:rPr>
                <w:noProof/>
                <w:webHidden/>
              </w:rPr>
              <w:fldChar w:fldCharType="begin"/>
            </w:r>
            <w:r>
              <w:rPr>
                <w:noProof/>
                <w:webHidden/>
              </w:rPr>
              <w:instrText xml:space="preserve"> PAGEREF _Toc236213966 \h </w:instrText>
            </w:r>
            <w:r>
              <w:rPr>
                <w:noProof/>
                <w:webHidden/>
              </w:rPr>
            </w:r>
            <w:r>
              <w:rPr>
                <w:noProof/>
                <w:webHidden/>
              </w:rPr>
              <w:fldChar w:fldCharType="separate"/>
            </w:r>
            <w:r w:rsidR="00CC339E">
              <w:rPr>
                <w:noProof/>
                <w:webHidden/>
              </w:rPr>
              <w:t>12</w:t>
            </w:r>
            <w:r>
              <w:rPr>
                <w:noProof/>
                <w:webHidden/>
              </w:rPr>
              <w:fldChar w:fldCharType="end"/>
            </w:r>
          </w:hyperlink>
        </w:p>
        <w:p w14:paraId="1D462AF1" w14:textId="007D00C6"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3967" w:history="1">
            <w:r w:rsidRPr="004539B2">
              <w:rPr>
                <w:rStyle w:val="Hyperlink"/>
                <w:rFonts w:ascii="Times New Roman" w:hAnsi="Times New Roman"/>
                <w:noProof/>
              </w:rPr>
              <w:t>Program Information</w:t>
            </w:r>
            <w:r>
              <w:rPr>
                <w:noProof/>
                <w:webHidden/>
              </w:rPr>
              <w:tab/>
            </w:r>
            <w:r>
              <w:rPr>
                <w:noProof/>
                <w:webHidden/>
              </w:rPr>
              <w:fldChar w:fldCharType="begin"/>
            </w:r>
            <w:r>
              <w:rPr>
                <w:noProof/>
                <w:webHidden/>
              </w:rPr>
              <w:instrText xml:space="preserve"> PAGEREF _Toc236213967 \h </w:instrText>
            </w:r>
            <w:r>
              <w:rPr>
                <w:noProof/>
                <w:webHidden/>
              </w:rPr>
            </w:r>
            <w:r>
              <w:rPr>
                <w:noProof/>
                <w:webHidden/>
              </w:rPr>
              <w:fldChar w:fldCharType="separate"/>
            </w:r>
            <w:r w:rsidR="00CC339E">
              <w:rPr>
                <w:noProof/>
                <w:webHidden/>
              </w:rPr>
              <w:t>12</w:t>
            </w:r>
            <w:r>
              <w:rPr>
                <w:noProof/>
                <w:webHidden/>
              </w:rPr>
              <w:fldChar w:fldCharType="end"/>
            </w:r>
          </w:hyperlink>
        </w:p>
        <w:p w14:paraId="27EA1700" w14:textId="6FDF5D85" w:rsidR="003E567E" w:rsidRDefault="003E567E">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213968" w:history="1">
            <w:r w:rsidRPr="004539B2">
              <w:rPr>
                <w:rStyle w:val="Hyperlink"/>
                <w:rFonts w:ascii="Times New Roman" w:hAnsi="Times New Roman"/>
                <w:noProof/>
              </w:rPr>
              <w:t>Program Length</w:t>
            </w:r>
            <w:r>
              <w:rPr>
                <w:noProof/>
                <w:webHidden/>
              </w:rPr>
              <w:tab/>
            </w:r>
            <w:r>
              <w:rPr>
                <w:noProof/>
                <w:webHidden/>
              </w:rPr>
              <w:fldChar w:fldCharType="begin"/>
            </w:r>
            <w:r>
              <w:rPr>
                <w:noProof/>
                <w:webHidden/>
              </w:rPr>
              <w:instrText xml:space="preserve"> PAGEREF _Toc236213968 \h </w:instrText>
            </w:r>
            <w:r>
              <w:rPr>
                <w:noProof/>
                <w:webHidden/>
              </w:rPr>
            </w:r>
            <w:r>
              <w:rPr>
                <w:noProof/>
                <w:webHidden/>
              </w:rPr>
              <w:fldChar w:fldCharType="separate"/>
            </w:r>
            <w:r w:rsidR="00CC339E">
              <w:rPr>
                <w:noProof/>
                <w:webHidden/>
              </w:rPr>
              <w:t>12</w:t>
            </w:r>
            <w:r>
              <w:rPr>
                <w:noProof/>
                <w:webHidden/>
              </w:rPr>
              <w:fldChar w:fldCharType="end"/>
            </w:r>
          </w:hyperlink>
        </w:p>
        <w:p w14:paraId="5A811E5C" w14:textId="77D67945" w:rsidR="003E567E" w:rsidRDefault="003E567E">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213969" w:history="1">
            <w:r w:rsidRPr="004539B2">
              <w:rPr>
                <w:rStyle w:val="Hyperlink"/>
                <w:rFonts w:ascii="Times New Roman" w:hAnsi="Times New Roman"/>
                <w:noProof/>
              </w:rPr>
              <w:t>Program Description</w:t>
            </w:r>
            <w:r>
              <w:rPr>
                <w:noProof/>
                <w:webHidden/>
              </w:rPr>
              <w:tab/>
            </w:r>
            <w:r>
              <w:rPr>
                <w:noProof/>
                <w:webHidden/>
              </w:rPr>
              <w:fldChar w:fldCharType="begin"/>
            </w:r>
            <w:r>
              <w:rPr>
                <w:noProof/>
                <w:webHidden/>
              </w:rPr>
              <w:instrText xml:space="preserve"> PAGEREF _Toc236213969 \h </w:instrText>
            </w:r>
            <w:r>
              <w:rPr>
                <w:noProof/>
                <w:webHidden/>
              </w:rPr>
            </w:r>
            <w:r>
              <w:rPr>
                <w:noProof/>
                <w:webHidden/>
              </w:rPr>
              <w:fldChar w:fldCharType="separate"/>
            </w:r>
            <w:r w:rsidR="00CC339E">
              <w:rPr>
                <w:noProof/>
                <w:webHidden/>
              </w:rPr>
              <w:t>13</w:t>
            </w:r>
            <w:r>
              <w:rPr>
                <w:noProof/>
                <w:webHidden/>
              </w:rPr>
              <w:fldChar w:fldCharType="end"/>
            </w:r>
          </w:hyperlink>
        </w:p>
        <w:p w14:paraId="26769494" w14:textId="1BA68DE3"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3970" w:history="1">
            <w:r w:rsidRPr="004539B2">
              <w:rPr>
                <w:rStyle w:val="Hyperlink"/>
                <w:rFonts w:ascii="Times New Roman" w:hAnsi="Times New Roman"/>
                <w:noProof/>
              </w:rPr>
              <w:t>Academic Credit</w:t>
            </w:r>
            <w:r>
              <w:rPr>
                <w:noProof/>
                <w:webHidden/>
              </w:rPr>
              <w:tab/>
            </w:r>
            <w:r>
              <w:rPr>
                <w:noProof/>
                <w:webHidden/>
              </w:rPr>
              <w:fldChar w:fldCharType="begin"/>
            </w:r>
            <w:r>
              <w:rPr>
                <w:noProof/>
                <w:webHidden/>
              </w:rPr>
              <w:instrText xml:space="preserve"> PAGEREF _Toc236213970 \h </w:instrText>
            </w:r>
            <w:r>
              <w:rPr>
                <w:noProof/>
                <w:webHidden/>
              </w:rPr>
            </w:r>
            <w:r>
              <w:rPr>
                <w:noProof/>
                <w:webHidden/>
              </w:rPr>
              <w:fldChar w:fldCharType="separate"/>
            </w:r>
            <w:r w:rsidR="00CC339E">
              <w:rPr>
                <w:noProof/>
                <w:webHidden/>
              </w:rPr>
              <w:t>13</w:t>
            </w:r>
            <w:r>
              <w:rPr>
                <w:noProof/>
                <w:webHidden/>
              </w:rPr>
              <w:fldChar w:fldCharType="end"/>
            </w:r>
          </w:hyperlink>
        </w:p>
        <w:p w14:paraId="2E2EAD7C" w14:textId="4B870453"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3971" w:history="1">
            <w:r w:rsidRPr="004539B2">
              <w:rPr>
                <w:rStyle w:val="Hyperlink"/>
                <w:rFonts w:ascii="Times New Roman" w:hAnsi="Times New Roman"/>
                <w:noProof/>
              </w:rPr>
              <w:t>Medical Assisting Testing Policy</w:t>
            </w:r>
            <w:r>
              <w:rPr>
                <w:noProof/>
                <w:webHidden/>
              </w:rPr>
              <w:tab/>
            </w:r>
            <w:r>
              <w:rPr>
                <w:noProof/>
                <w:webHidden/>
              </w:rPr>
              <w:fldChar w:fldCharType="begin"/>
            </w:r>
            <w:r>
              <w:rPr>
                <w:noProof/>
                <w:webHidden/>
              </w:rPr>
              <w:instrText xml:space="preserve"> PAGEREF _Toc236213971 \h </w:instrText>
            </w:r>
            <w:r>
              <w:rPr>
                <w:noProof/>
                <w:webHidden/>
              </w:rPr>
            </w:r>
            <w:r>
              <w:rPr>
                <w:noProof/>
                <w:webHidden/>
              </w:rPr>
              <w:fldChar w:fldCharType="separate"/>
            </w:r>
            <w:r w:rsidR="00CC339E">
              <w:rPr>
                <w:noProof/>
                <w:webHidden/>
              </w:rPr>
              <w:t>13</w:t>
            </w:r>
            <w:r>
              <w:rPr>
                <w:noProof/>
                <w:webHidden/>
              </w:rPr>
              <w:fldChar w:fldCharType="end"/>
            </w:r>
          </w:hyperlink>
        </w:p>
        <w:p w14:paraId="4FC23EF8" w14:textId="2923627C" w:rsidR="003E567E" w:rsidRDefault="003E567E">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213972" w:history="1">
            <w:r w:rsidRPr="004539B2">
              <w:rPr>
                <w:rStyle w:val="Hyperlink"/>
                <w:rFonts w:ascii="Times New Roman" w:hAnsi="Times New Roman"/>
                <w:noProof/>
              </w:rPr>
              <w:t>Grading Policy (Cognitive)</w:t>
            </w:r>
            <w:r>
              <w:rPr>
                <w:noProof/>
                <w:webHidden/>
              </w:rPr>
              <w:tab/>
            </w:r>
            <w:r>
              <w:rPr>
                <w:noProof/>
                <w:webHidden/>
              </w:rPr>
              <w:fldChar w:fldCharType="begin"/>
            </w:r>
            <w:r>
              <w:rPr>
                <w:noProof/>
                <w:webHidden/>
              </w:rPr>
              <w:instrText xml:space="preserve"> PAGEREF _Toc236213972 \h </w:instrText>
            </w:r>
            <w:r>
              <w:rPr>
                <w:noProof/>
                <w:webHidden/>
              </w:rPr>
            </w:r>
            <w:r>
              <w:rPr>
                <w:noProof/>
                <w:webHidden/>
              </w:rPr>
              <w:fldChar w:fldCharType="separate"/>
            </w:r>
            <w:r w:rsidR="00CC339E">
              <w:rPr>
                <w:noProof/>
                <w:webHidden/>
              </w:rPr>
              <w:t>14</w:t>
            </w:r>
            <w:r>
              <w:rPr>
                <w:noProof/>
                <w:webHidden/>
              </w:rPr>
              <w:fldChar w:fldCharType="end"/>
            </w:r>
          </w:hyperlink>
        </w:p>
        <w:p w14:paraId="69F69086" w14:textId="27695CA9" w:rsidR="003E567E" w:rsidRDefault="003E567E">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213973" w:history="1">
            <w:r w:rsidRPr="004539B2">
              <w:rPr>
                <w:rStyle w:val="Hyperlink"/>
                <w:rFonts w:ascii="Times New Roman" w:hAnsi="Times New Roman"/>
                <w:noProof/>
              </w:rPr>
              <w:t>Grading Policy (Psychomotor and Affective)</w:t>
            </w:r>
            <w:r>
              <w:rPr>
                <w:noProof/>
                <w:webHidden/>
              </w:rPr>
              <w:tab/>
            </w:r>
            <w:r>
              <w:rPr>
                <w:noProof/>
                <w:webHidden/>
              </w:rPr>
              <w:fldChar w:fldCharType="begin"/>
            </w:r>
            <w:r>
              <w:rPr>
                <w:noProof/>
                <w:webHidden/>
              </w:rPr>
              <w:instrText xml:space="preserve"> PAGEREF _Toc236213973 \h </w:instrText>
            </w:r>
            <w:r>
              <w:rPr>
                <w:noProof/>
                <w:webHidden/>
              </w:rPr>
            </w:r>
            <w:r>
              <w:rPr>
                <w:noProof/>
                <w:webHidden/>
              </w:rPr>
              <w:fldChar w:fldCharType="separate"/>
            </w:r>
            <w:r w:rsidR="00CC339E">
              <w:rPr>
                <w:noProof/>
                <w:webHidden/>
              </w:rPr>
              <w:t>14</w:t>
            </w:r>
            <w:r>
              <w:rPr>
                <w:noProof/>
                <w:webHidden/>
              </w:rPr>
              <w:fldChar w:fldCharType="end"/>
            </w:r>
          </w:hyperlink>
        </w:p>
        <w:p w14:paraId="33135C1E" w14:textId="7D7BD02D"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3974" w:history="1">
            <w:r w:rsidRPr="004539B2">
              <w:rPr>
                <w:rStyle w:val="Hyperlink"/>
                <w:rFonts w:ascii="Times New Roman" w:hAnsi="Times New Roman"/>
                <w:noProof/>
              </w:rPr>
              <w:t>Class Attendance Policy</w:t>
            </w:r>
            <w:r>
              <w:rPr>
                <w:noProof/>
                <w:webHidden/>
              </w:rPr>
              <w:tab/>
            </w:r>
            <w:r>
              <w:rPr>
                <w:noProof/>
                <w:webHidden/>
              </w:rPr>
              <w:fldChar w:fldCharType="begin"/>
            </w:r>
            <w:r>
              <w:rPr>
                <w:noProof/>
                <w:webHidden/>
              </w:rPr>
              <w:instrText xml:space="preserve"> PAGEREF _Toc236213974 \h </w:instrText>
            </w:r>
            <w:r>
              <w:rPr>
                <w:noProof/>
                <w:webHidden/>
              </w:rPr>
            </w:r>
            <w:r>
              <w:rPr>
                <w:noProof/>
                <w:webHidden/>
              </w:rPr>
              <w:fldChar w:fldCharType="separate"/>
            </w:r>
            <w:r w:rsidR="00CC339E">
              <w:rPr>
                <w:noProof/>
                <w:webHidden/>
              </w:rPr>
              <w:t>14</w:t>
            </w:r>
            <w:r>
              <w:rPr>
                <w:noProof/>
                <w:webHidden/>
              </w:rPr>
              <w:fldChar w:fldCharType="end"/>
            </w:r>
          </w:hyperlink>
        </w:p>
        <w:p w14:paraId="08C1B2E9" w14:textId="7FFD354F"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3975" w:history="1">
            <w:r w:rsidRPr="004539B2">
              <w:rPr>
                <w:rStyle w:val="Hyperlink"/>
                <w:rFonts w:ascii="Times New Roman" w:hAnsi="Times New Roman"/>
                <w:noProof/>
              </w:rPr>
              <w:t>Criteria For Graduation</w:t>
            </w:r>
            <w:r>
              <w:rPr>
                <w:noProof/>
                <w:webHidden/>
              </w:rPr>
              <w:tab/>
            </w:r>
            <w:r>
              <w:rPr>
                <w:noProof/>
                <w:webHidden/>
              </w:rPr>
              <w:fldChar w:fldCharType="begin"/>
            </w:r>
            <w:r>
              <w:rPr>
                <w:noProof/>
                <w:webHidden/>
              </w:rPr>
              <w:instrText xml:space="preserve"> PAGEREF _Toc236213975 \h </w:instrText>
            </w:r>
            <w:r>
              <w:rPr>
                <w:noProof/>
                <w:webHidden/>
              </w:rPr>
            </w:r>
            <w:r>
              <w:rPr>
                <w:noProof/>
                <w:webHidden/>
              </w:rPr>
              <w:fldChar w:fldCharType="separate"/>
            </w:r>
            <w:r w:rsidR="00CC339E">
              <w:rPr>
                <w:noProof/>
                <w:webHidden/>
              </w:rPr>
              <w:t>15</w:t>
            </w:r>
            <w:r>
              <w:rPr>
                <w:noProof/>
                <w:webHidden/>
              </w:rPr>
              <w:fldChar w:fldCharType="end"/>
            </w:r>
          </w:hyperlink>
        </w:p>
        <w:p w14:paraId="09F9371D" w14:textId="1AFFF538"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3976" w:history="1">
            <w:r w:rsidRPr="004539B2">
              <w:rPr>
                <w:rStyle w:val="Hyperlink"/>
                <w:rFonts w:ascii="Times New Roman" w:hAnsi="Times New Roman"/>
                <w:noProof/>
              </w:rPr>
              <w:t>Accident Insurance</w:t>
            </w:r>
            <w:r>
              <w:rPr>
                <w:noProof/>
                <w:webHidden/>
              </w:rPr>
              <w:tab/>
            </w:r>
            <w:r>
              <w:rPr>
                <w:noProof/>
                <w:webHidden/>
              </w:rPr>
              <w:fldChar w:fldCharType="begin"/>
            </w:r>
            <w:r>
              <w:rPr>
                <w:noProof/>
                <w:webHidden/>
              </w:rPr>
              <w:instrText xml:space="preserve"> PAGEREF _Toc236213976 \h </w:instrText>
            </w:r>
            <w:r>
              <w:rPr>
                <w:noProof/>
                <w:webHidden/>
              </w:rPr>
            </w:r>
            <w:r>
              <w:rPr>
                <w:noProof/>
                <w:webHidden/>
              </w:rPr>
              <w:fldChar w:fldCharType="separate"/>
            </w:r>
            <w:r w:rsidR="00CC339E">
              <w:rPr>
                <w:noProof/>
                <w:webHidden/>
              </w:rPr>
              <w:t>15</w:t>
            </w:r>
            <w:r>
              <w:rPr>
                <w:noProof/>
                <w:webHidden/>
              </w:rPr>
              <w:fldChar w:fldCharType="end"/>
            </w:r>
          </w:hyperlink>
        </w:p>
        <w:p w14:paraId="38C41C4B" w14:textId="09659E79"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3977" w:history="1">
            <w:r w:rsidRPr="004539B2">
              <w:rPr>
                <w:rStyle w:val="Hyperlink"/>
                <w:rFonts w:ascii="Times New Roman" w:hAnsi="Times New Roman"/>
                <w:noProof/>
              </w:rPr>
              <w:t>Medical Malpractice Insurance</w:t>
            </w:r>
            <w:r>
              <w:rPr>
                <w:noProof/>
                <w:webHidden/>
              </w:rPr>
              <w:tab/>
            </w:r>
            <w:r>
              <w:rPr>
                <w:noProof/>
                <w:webHidden/>
              </w:rPr>
              <w:fldChar w:fldCharType="begin"/>
            </w:r>
            <w:r>
              <w:rPr>
                <w:noProof/>
                <w:webHidden/>
              </w:rPr>
              <w:instrText xml:space="preserve"> PAGEREF _Toc236213977 \h </w:instrText>
            </w:r>
            <w:r>
              <w:rPr>
                <w:noProof/>
                <w:webHidden/>
              </w:rPr>
            </w:r>
            <w:r>
              <w:rPr>
                <w:noProof/>
                <w:webHidden/>
              </w:rPr>
              <w:fldChar w:fldCharType="separate"/>
            </w:r>
            <w:r w:rsidR="00CC339E">
              <w:rPr>
                <w:noProof/>
                <w:webHidden/>
              </w:rPr>
              <w:t>15</w:t>
            </w:r>
            <w:r>
              <w:rPr>
                <w:noProof/>
                <w:webHidden/>
              </w:rPr>
              <w:fldChar w:fldCharType="end"/>
            </w:r>
          </w:hyperlink>
        </w:p>
        <w:p w14:paraId="567E2B08" w14:textId="51DF3D2D"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3978" w:history="1">
            <w:r w:rsidRPr="004539B2">
              <w:rPr>
                <w:rStyle w:val="Hyperlink"/>
                <w:rFonts w:ascii="Times New Roman" w:hAnsi="Times New Roman"/>
                <w:noProof/>
              </w:rPr>
              <w:t>Computer (Technical) Requirements</w:t>
            </w:r>
            <w:r>
              <w:rPr>
                <w:noProof/>
                <w:webHidden/>
              </w:rPr>
              <w:tab/>
            </w:r>
            <w:r>
              <w:rPr>
                <w:noProof/>
                <w:webHidden/>
              </w:rPr>
              <w:fldChar w:fldCharType="begin"/>
            </w:r>
            <w:r>
              <w:rPr>
                <w:noProof/>
                <w:webHidden/>
              </w:rPr>
              <w:instrText xml:space="preserve"> PAGEREF _Toc236213978 \h </w:instrText>
            </w:r>
            <w:r>
              <w:rPr>
                <w:noProof/>
                <w:webHidden/>
              </w:rPr>
            </w:r>
            <w:r>
              <w:rPr>
                <w:noProof/>
                <w:webHidden/>
              </w:rPr>
              <w:fldChar w:fldCharType="separate"/>
            </w:r>
            <w:r w:rsidR="00CC339E">
              <w:rPr>
                <w:noProof/>
                <w:webHidden/>
              </w:rPr>
              <w:t>15</w:t>
            </w:r>
            <w:r>
              <w:rPr>
                <w:noProof/>
                <w:webHidden/>
              </w:rPr>
              <w:fldChar w:fldCharType="end"/>
            </w:r>
          </w:hyperlink>
        </w:p>
        <w:p w14:paraId="4145BE2E" w14:textId="75F535E4"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3979" w:history="1">
            <w:r w:rsidRPr="004539B2">
              <w:rPr>
                <w:rStyle w:val="Hyperlink"/>
                <w:rFonts w:ascii="Times New Roman" w:hAnsi="Times New Roman"/>
                <w:noProof/>
              </w:rPr>
              <w:t>Consent To Release Information</w:t>
            </w:r>
            <w:r>
              <w:rPr>
                <w:noProof/>
                <w:webHidden/>
              </w:rPr>
              <w:tab/>
            </w:r>
            <w:r>
              <w:rPr>
                <w:noProof/>
                <w:webHidden/>
              </w:rPr>
              <w:fldChar w:fldCharType="begin"/>
            </w:r>
            <w:r>
              <w:rPr>
                <w:noProof/>
                <w:webHidden/>
              </w:rPr>
              <w:instrText xml:space="preserve"> PAGEREF _Toc236213979 \h </w:instrText>
            </w:r>
            <w:r>
              <w:rPr>
                <w:noProof/>
                <w:webHidden/>
              </w:rPr>
            </w:r>
            <w:r>
              <w:rPr>
                <w:noProof/>
                <w:webHidden/>
              </w:rPr>
              <w:fldChar w:fldCharType="separate"/>
            </w:r>
            <w:r w:rsidR="00CC339E">
              <w:rPr>
                <w:noProof/>
                <w:webHidden/>
              </w:rPr>
              <w:t>16</w:t>
            </w:r>
            <w:r>
              <w:rPr>
                <w:noProof/>
                <w:webHidden/>
              </w:rPr>
              <w:fldChar w:fldCharType="end"/>
            </w:r>
          </w:hyperlink>
        </w:p>
        <w:p w14:paraId="2B9DB03F" w14:textId="29602181"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3980" w:history="1">
            <w:r w:rsidRPr="004539B2">
              <w:rPr>
                <w:rStyle w:val="Hyperlink"/>
                <w:rFonts w:ascii="Times New Roman" w:hAnsi="Times New Roman"/>
                <w:noProof/>
              </w:rPr>
              <w:t>Early Alert Statement/ Dropout Detective</w:t>
            </w:r>
            <w:r>
              <w:rPr>
                <w:noProof/>
                <w:webHidden/>
              </w:rPr>
              <w:tab/>
            </w:r>
            <w:r>
              <w:rPr>
                <w:noProof/>
                <w:webHidden/>
              </w:rPr>
              <w:fldChar w:fldCharType="begin"/>
            </w:r>
            <w:r>
              <w:rPr>
                <w:noProof/>
                <w:webHidden/>
              </w:rPr>
              <w:instrText xml:space="preserve"> PAGEREF _Toc236213980 \h </w:instrText>
            </w:r>
            <w:r>
              <w:rPr>
                <w:noProof/>
                <w:webHidden/>
              </w:rPr>
            </w:r>
            <w:r>
              <w:rPr>
                <w:noProof/>
                <w:webHidden/>
              </w:rPr>
              <w:fldChar w:fldCharType="separate"/>
            </w:r>
            <w:r w:rsidR="00CC339E">
              <w:rPr>
                <w:noProof/>
                <w:webHidden/>
              </w:rPr>
              <w:t>16</w:t>
            </w:r>
            <w:r>
              <w:rPr>
                <w:noProof/>
                <w:webHidden/>
              </w:rPr>
              <w:fldChar w:fldCharType="end"/>
            </w:r>
          </w:hyperlink>
        </w:p>
        <w:p w14:paraId="5B7F29F1" w14:textId="4D616E25"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3981" w:history="1">
            <w:r w:rsidRPr="004539B2">
              <w:rPr>
                <w:rStyle w:val="Hyperlink"/>
                <w:rFonts w:ascii="Times New Roman" w:hAnsi="Times New Roman"/>
                <w:noProof/>
              </w:rPr>
              <w:t>Apprenticeship with CAAHEP-Accredited Programs</w:t>
            </w:r>
            <w:r>
              <w:rPr>
                <w:noProof/>
                <w:webHidden/>
              </w:rPr>
              <w:tab/>
            </w:r>
            <w:r>
              <w:rPr>
                <w:noProof/>
                <w:webHidden/>
              </w:rPr>
              <w:fldChar w:fldCharType="begin"/>
            </w:r>
            <w:r>
              <w:rPr>
                <w:noProof/>
                <w:webHidden/>
              </w:rPr>
              <w:instrText xml:space="preserve"> PAGEREF _Toc236213981 \h </w:instrText>
            </w:r>
            <w:r>
              <w:rPr>
                <w:noProof/>
                <w:webHidden/>
              </w:rPr>
            </w:r>
            <w:r>
              <w:rPr>
                <w:noProof/>
                <w:webHidden/>
              </w:rPr>
              <w:fldChar w:fldCharType="separate"/>
            </w:r>
            <w:r w:rsidR="00CC339E">
              <w:rPr>
                <w:noProof/>
                <w:webHidden/>
              </w:rPr>
              <w:t>16</w:t>
            </w:r>
            <w:r>
              <w:rPr>
                <w:noProof/>
                <w:webHidden/>
              </w:rPr>
              <w:fldChar w:fldCharType="end"/>
            </w:r>
          </w:hyperlink>
        </w:p>
        <w:p w14:paraId="3878E036" w14:textId="6D3D4D8B"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3982" w:history="1">
            <w:r w:rsidRPr="004539B2">
              <w:rPr>
                <w:rStyle w:val="Hyperlink"/>
                <w:rFonts w:ascii="Times New Roman" w:hAnsi="Times New Roman"/>
                <w:noProof/>
              </w:rPr>
              <w:t>Consortium Sponsor</w:t>
            </w:r>
            <w:r>
              <w:rPr>
                <w:noProof/>
                <w:webHidden/>
              </w:rPr>
              <w:tab/>
            </w:r>
            <w:r>
              <w:rPr>
                <w:noProof/>
                <w:webHidden/>
              </w:rPr>
              <w:fldChar w:fldCharType="begin"/>
            </w:r>
            <w:r>
              <w:rPr>
                <w:noProof/>
                <w:webHidden/>
              </w:rPr>
              <w:instrText xml:space="preserve"> PAGEREF _Toc236213982 \h </w:instrText>
            </w:r>
            <w:r>
              <w:rPr>
                <w:noProof/>
                <w:webHidden/>
              </w:rPr>
            </w:r>
            <w:r>
              <w:rPr>
                <w:noProof/>
                <w:webHidden/>
              </w:rPr>
              <w:fldChar w:fldCharType="separate"/>
            </w:r>
            <w:r w:rsidR="00CC339E">
              <w:rPr>
                <w:noProof/>
                <w:webHidden/>
              </w:rPr>
              <w:t>16</w:t>
            </w:r>
            <w:r>
              <w:rPr>
                <w:noProof/>
                <w:webHidden/>
              </w:rPr>
              <w:fldChar w:fldCharType="end"/>
            </w:r>
          </w:hyperlink>
        </w:p>
        <w:p w14:paraId="103E5368" w14:textId="718BAFBF"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3983" w:history="1">
            <w:r w:rsidRPr="004539B2">
              <w:rPr>
                <w:rStyle w:val="Hyperlink"/>
                <w:rFonts w:ascii="Times New Roman" w:hAnsi="Times New Roman"/>
                <w:noProof/>
              </w:rPr>
              <w:t>Medical Assisting Faculty</w:t>
            </w:r>
            <w:r>
              <w:rPr>
                <w:noProof/>
                <w:webHidden/>
              </w:rPr>
              <w:tab/>
            </w:r>
            <w:r>
              <w:rPr>
                <w:noProof/>
                <w:webHidden/>
              </w:rPr>
              <w:fldChar w:fldCharType="begin"/>
            </w:r>
            <w:r>
              <w:rPr>
                <w:noProof/>
                <w:webHidden/>
              </w:rPr>
              <w:instrText xml:space="preserve"> PAGEREF _Toc236213983 \h </w:instrText>
            </w:r>
            <w:r>
              <w:rPr>
                <w:noProof/>
                <w:webHidden/>
              </w:rPr>
            </w:r>
            <w:r>
              <w:rPr>
                <w:noProof/>
                <w:webHidden/>
              </w:rPr>
              <w:fldChar w:fldCharType="separate"/>
            </w:r>
            <w:r w:rsidR="00CC339E">
              <w:rPr>
                <w:noProof/>
                <w:webHidden/>
              </w:rPr>
              <w:t>16</w:t>
            </w:r>
            <w:r>
              <w:rPr>
                <w:noProof/>
                <w:webHidden/>
              </w:rPr>
              <w:fldChar w:fldCharType="end"/>
            </w:r>
          </w:hyperlink>
        </w:p>
        <w:p w14:paraId="421283D0" w14:textId="7C34D9C6" w:rsidR="003E567E" w:rsidRDefault="003E567E">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213984" w:history="1">
            <w:r w:rsidRPr="004539B2">
              <w:rPr>
                <w:rStyle w:val="Hyperlink"/>
                <w:rFonts w:ascii="Times New Roman" w:hAnsi="Times New Roman"/>
                <w:noProof/>
              </w:rPr>
              <w:t>Program Director</w:t>
            </w:r>
            <w:r>
              <w:rPr>
                <w:noProof/>
                <w:webHidden/>
              </w:rPr>
              <w:tab/>
            </w:r>
            <w:r>
              <w:rPr>
                <w:noProof/>
                <w:webHidden/>
              </w:rPr>
              <w:fldChar w:fldCharType="begin"/>
            </w:r>
            <w:r>
              <w:rPr>
                <w:noProof/>
                <w:webHidden/>
              </w:rPr>
              <w:instrText xml:space="preserve"> PAGEREF _Toc236213984 \h </w:instrText>
            </w:r>
            <w:r>
              <w:rPr>
                <w:noProof/>
                <w:webHidden/>
              </w:rPr>
            </w:r>
            <w:r>
              <w:rPr>
                <w:noProof/>
                <w:webHidden/>
              </w:rPr>
              <w:fldChar w:fldCharType="separate"/>
            </w:r>
            <w:r w:rsidR="00CC339E">
              <w:rPr>
                <w:noProof/>
                <w:webHidden/>
              </w:rPr>
              <w:t>16</w:t>
            </w:r>
            <w:r>
              <w:rPr>
                <w:noProof/>
                <w:webHidden/>
              </w:rPr>
              <w:fldChar w:fldCharType="end"/>
            </w:r>
          </w:hyperlink>
        </w:p>
        <w:p w14:paraId="5B57A3E5" w14:textId="3D0D86DC" w:rsidR="003E567E" w:rsidRDefault="003E567E">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213985" w:history="1">
            <w:r w:rsidRPr="004539B2">
              <w:rPr>
                <w:rStyle w:val="Hyperlink"/>
                <w:rFonts w:ascii="Times New Roman" w:hAnsi="Times New Roman"/>
                <w:noProof/>
              </w:rPr>
              <w:t>Other Related Duties Include</w:t>
            </w:r>
            <w:r>
              <w:rPr>
                <w:noProof/>
                <w:webHidden/>
              </w:rPr>
              <w:tab/>
            </w:r>
            <w:r>
              <w:rPr>
                <w:noProof/>
                <w:webHidden/>
              </w:rPr>
              <w:fldChar w:fldCharType="begin"/>
            </w:r>
            <w:r>
              <w:rPr>
                <w:noProof/>
                <w:webHidden/>
              </w:rPr>
              <w:instrText xml:space="preserve"> PAGEREF _Toc236213985 \h </w:instrText>
            </w:r>
            <w:r>
              <w:rPr>
                <w:noProof/>
                <w:webHidden/>
              </w:rPr>
            </w:r>
            <w:r>
              <w:rPr>
                <w:noProof/>
                <w:webHidden/>
              </w:rPr>
              <w:fldChar w:fldCharType="separate"/>
            </w:r>
            <w:r w:rsidR="00CC339E">
              <w:rPr>
                <w:noProof/>
                <w:webHidden/>
              </w:rPr>
              <w:t>17</w:t>
            </w:r>
            <w:r>
              <w:rPr>
                <w:noProof/>
                <w:webHidden/>
              </w:rPr>
              <w:fldChar w:fldCharType="end"/>
            </w:r>
          </w:hyperlink>
        </w:p>
        <w:p w14:paraId="4C376028" w14:textId="2B7B635F" w:rsidR="003E567E" w:rsidRDefault="003E567E">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213986" w:history="1">
            <w:r w:rsidRPr="004539B2">
              <w:rPr>
                <w:rStyle w:val="Hyperlink"/>
                <w:rFonts w:ascii="Times New Roman" w:hAnsi="Times New Roman"/>
                <w:noProof/>
              </w:rPr>
              <w:t>Qualifications: Program Director</w:t>
            </w:r>
            <w:r>
              <w:rPr>
                <w:noProof/>
                <w:webHidden/>
              </w:rPr>
              <w:tab/>
            </w:r>
            <w:r>
              <w:rPr>
                <w:noProof/>
                <w:webHidden/>
              </w:rPr>
              <w:fldChar w:fldCharType="begin"/>
            </w:r>
            <w:r>
              <w:rPr>
                <w:noProof/>
                <w:webHidden/>
              </w:rPr>
              <w:instrText xml:space="preserve"> PAGEREF _Toc236213986 \h </w:instrText>
            </w:r>
            <w:r>
              <w:rPr>
                <w:noProof/>
                <w:webHidden/>
              </w:rPr>
            </w:r>
            <w:r>
              <w:rPr>
                <w:noProof/>
                <w:webHidden/>
              </w:rPr>
              <w:fldChar w:fldCharType="separate"/>
            </w:r>
            <w:r w:rsidR="00CC339E">
              <w:rPr>
                <w:noProof/>
                <w:webHidden/>
              </w:rPr>
              <w:t>17</w:t>
            </w:r>
            <w:r>
              <w:rPr>
                <w:noProof/>
                <w:webHidden/>
              </w:rPr>
              <w:fldChar w:fldCharType="end"/>
            </w:r>
          </w:hyperlink>
        </w:p>
        <w:p w14:paraId="0370C1D1" w14:textId="0D3F2025" w:rsidR="003E567E" w:rsidRDefault="003E567E">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213987" w:history="1">
            <w:r w:rsidRPr="004539B2">
              <w:rPr>
                <w:rStyle w:val="Hyperlink"/>
                <w:rFonts w:ascii="Times New Roman" w:hAnsi="Times New Roman"/>
                <w:noProof/>
              </w:rPr>
              <w:t>Faculty Instructor</w:t>
            </w:r>
            <w:r>
              <w:rPr>
                <w:noProof/>
                <w:webHidden/>
              </w:rPr>
              <w:tab/>
            </w:r>
            <w:r>
              <w:rPr>
                <w:noProof/>
                <w:webHidden/>
              </w:rPr>
              <w:fldChar w:fldCharType="begin"/>
            </w:r>
            <w:r>
              <w:rPr>
                <w:noProof/>
                <w:webHidden/>
              </w:rPr>
              <w:instrText xml:space="preserve"> PAGEREF _Toc236213987 \h </w:instrText>
            </w:r>
            <w:r>
              <w:rPr>
                <w:noProof/>
                <w:webHidden/>
              </w:rPr>
            </w:r>
            <w:r>
              <w:rPr>
                <w:noProof/>
                <w:webHidden/>
              </w:rPr>
              <w:fldChar w:fldCharType="separate"/>
            </w:r>
            <w:r w:rsidR="00CC339E">
              <w:rPr>
                <w:noProof/>
                <w:webHidden/>
              </w:rPr>
              <w:t>17</w:t>
            </w:r>
            <w:r>
              <w:rPr>
                <w:noProof/>
                <w:webHidden/>
              </w:rPr>
              <w:fldChar w:fldCharType="end"/>
            </w:r>
          </w:hyperlink>
        </w:p>
        <w:p w14:paraId="17C815E4" w14:textId="080C4559" w:rsidR="003E567E" w:rsidRDefault="003E567E">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213988" w:history="1">
            <w:r w:rsidRPr="004539B2">
              <w:rPr>
                <w:rStyle w:val="Hyperlink"/>
                <w:rFonts w:ascii="Times New Roman" w:hAnsi="Times New Roman"/>
                <w:noProof/>
              </w:rPr>
              <w:t>Other Related Duties Include</w:t>
            </w:r>
            <w:r>
              <w:rPr>
                <w:noProof/>
                <w:webHidden/>
              </w:rPr>
              <w:tab/>
            </w:r>
            <w:r>
              <w:rPr>
                <w:noProof/>
                <w:webHidden/>
              </w:rPr>
              <w:fldChar w:fldCharType="begin"/>
            </w:r>
            <w:r>
              <w:rPr>
                <w:noProof/>
                <w:webHidden/>
              </w:rPr>
              <w:instrText xml:space="preserve"> PAGEREF _Toc236213988 \h </w:instrText>
            </w:r>
            <w:r>
              <w:rPr>
                <w:noProof/>
                <w:webHidden/>
              </w:rPr>
            </w:r>
            <w:r>
              <w:rPr>
                <w:noProof/>
                <w:webHidden/>
              </w:rPr>
              <w:fldChar w:fldCharType="separate"/>
            </w:r>
            <w:r w:rsidR="00CC339E">
              <w:rPr>
                <w:noProof/>
                <w:webHidden/>
              </w:rPr>
              <w:t>17</w:t>
            </w:r>
            <w:r>
              <w:rPr>
                <w:noProof/>
                <w:webHidden/>
              </w:rPr>
              <w:fldChar w:fldCharType="end"/>
            </w:r>
          </w:hyperlink>
        </w:p>
        <w:p w14:paraId="71FC90AF" w14:textId="2C25AD66" w:rsidR="003E567E" w:rsidRDefault="003E567E">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213989" w:history="1">
            <w:r w:rsidRPr="004539B2">
              <w:rPr>
                <w:rStyle w:val="Hyperlink"/>
                <w:rFonts w:ascii="Times New Roman" w:hAnsi="Times New Roman"/>
                <w:noProof/>
              </w:rPr>
              <w:t>Qualifications: Faculty</w:t>
            </w:r>
            <w:r>
              <w:rPr>
                <w:noProof/>
                <w:webHidden/>
              </w:rPr>
              <w:tab/>
            </w:r>
            <w:r>
              <w:rPr>
                <w:noProof/>
                <w:webHidden/>
              </w:rPr>
              <w:fldChar w:fldCharType="begin"/>
            </w:r>
            <w:r>
              <w:rPr>
                <w:noProof/>
                <w:webHidden/>
              </w:rPr>
              <w:instrText xml:space="preserve"> PAGEREF _Toc236213989 \h </w:instrText>
            </w:r>
            <w:r>
              <w:rPr>
                <w:noProof/>
                <w:webHidden/>
              </w:rPr>
            </w:r>
            <w:r>
              <w:rPr>
                <w:noProof/>
                <w:webHidden/>
              </w:rPr>
              <w:fldChar w:fldCharType="separate"/>
            </w:r>
            <w:r w:rsidR="00CC339E">
              <w:rPr>
                <w:noProof/>
                <w:webHidden/>
              </w:rPr>
              <w:t>18</w:t>
            </w:r>
            <w:r>
              <w:rPr>
                <w:noProof/>
                <w:webHidden/>
              </w:rPr>
              <w:fldChar w:fldCharType="end"/>
            </w:r>
          </w:hyperlink>
        </w:p>
        <w:p w14:paraId="01478702" w14:textId="2D4E828C" w:rsidR="003E567E" w:rsidRDefault="003E567E">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213990" w:history="1">
            <w:r w:rsidRPr="004539B2">
              <w:rPr>
                <w:rStyle w:val="Hyperlink"/>
                <w:rFonts w:ascii="Times New Roman" w:hAnsi="Times New Roman"/>
                <w:noProof/>
              </w:rPr>
              <w:t>Practicum Coordinators</w:t>
            </w:r>
            <w:r>
              <w:rPr>
                <w:noProof/>
                <w:webHidden/>
              </w:rPr>
              <w:tab/>
            </w:r>
            <w:r>
              <w:rPr>
                <w:noProof/>
                <w:webHidden/>
              </w:rPr>
              <w:fldChar w:fldCharType="begin"/>
            </w:r>
            <w:r>
              <w:rPr>
                <w:noProof/>
                <w:webHidden/>
              </w:rPr>
              <w:instrText xml:space="preserve"> PAGEREF _Toc236213990 \h </w:instrText>
            </w:r>
            <w:r>
              <w:rPr>
                <w:noProof/>
                <w:webHidden/>
              </w:rPr>
            </w:r>
            <w:r>
              <w:rPr>
                <w:noProof/>
                <w:webHidden/>
              </w:rPr>
              <w:fldChar w:fldCharType="separate"/>
            </w:r>
            <w:r w:rsidR="00CC339E">
              <w:rPr>
                <w:noProof/>
                <w:webHidden/>
              </w:rPr>
              <w:t>18</w:t>
            </w:r>
            <w:r>
              <w:rPr>
                <w:noProof/>
                <w:webHidden/>
              </w:rPr>
              <w:fldChar w:fldCharType="end"/>
            </w:r>
          </w:hyperlink>
        </w:p>
        <w:p w14:paraId="30130DE7" w14:textId="01A4A4EC" w:rsidR="003E567E" w:rsidRDefault="003E567E">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213991" w:history="1">
            <w:r w:rsidRPr="004539B2">
              <w:rPr>
                <w:rStyle w:val="Hyperlink"/>
                <w:rFonts w:ascii="Times New Roman" w:hAnsi="Times New Roman"/>
                <w:noProof/>
              </w:rPr>
              <w:t>Other Related Duties Include</w:t>
            </w:r>
            <w:r>
              <w:rPr>
                <w:noProof/>
                <w:webHidden/>
              </w:rPr>
              <w:tab/>
            </w:r>
            <w:r>
              <w:rPr>
                <w:noProof/>
                <w:webHidden/>
              </w:rPr>
              <w:fldChar w:fldCharType="begin"/>
            </w:r>
            <w:r>
              <w:rPr>
                <w:noProof/>
                <w:webHidden/>
              </w:rPr>
              <w:instrText xml:space="preserve"> PAGEREF _Toc236213991 \h </w:instrText>
            </w:r>
            <w:r>
              <w:rPr>
                <w:noProof/>
                <w:webHidden/>
              </w:rPr>
            </w:r>
            <w:r>
              <w:rPr>
                <w:noProof/>
                <w:webHidden/>
              </w:rPr>
              <w:fldChar w:fldCharType="separate"/>
            </w:r>
            <w:r w:rsidR="00CC339E">
              <w:rPr>
                <w:noProof/>
                <w:webHidden/>
              </w:rPr>
              <w:t>18</w:t>
            </w:r>
            <w:r>
              <w:rPr>
                <w:noProof/>
                <w:webHidden/>
              </w:rPr>
              <w:fldChar w:fldCharType="end"/>
            </w:r>
          </w:hyperlink>
        </w:p>
        <w:p w14:paraId="660916E8" w14:textId="4E649D14" w:rsidR="003E567E" w:rsidRDefault="003E567E">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213992" w:history="1">
            <w:r w:rsidRPr="004539B2">
              <w:rPr>
                <w:rStyle w:val="Hyperlink"/>
                <w:rFonts w:ascii="Times New Roman" w:hAnsi="Times New Roman"/>
                <w:noProof/>
              </w:rPr>
              <w:t>Additional Responsibilities Practicum Coordinator</w:t>
            </w:r>
            <w:r>
              <w:rPr>
                <w:noProof/>
                <w:webHidden/>
              </w:rPr>
              <w:tab/>
            </w:r>
            <w:r>
              <w:rPr>
                <w:noProof/>
                <w:webHidden/>
              </w:rPr>
              <w:fldChar w:fldCharType="begin"/>
            </w:r>
            <w:r>
              <w:rPr>
                <w:noProof/>
                <w:webHidden/>
              </w:rPr>
              <w:instrText xml:space="preserve"> PAGEREF _Toc236213992 \h </w:instrText>
            </w:r>
            <w:r>
              <w:rPr>
                <w:noProof/>
                <w:webHidden/>
              </w:rPr>
            </w:r>
            <w:r>
              <w:rPr>
                <w:noProof/>
                <w:webHidden/>
              </w:rPr>
              <w:fldChar w:fldCharType="separate"/>
            </w:r>
            <w:r w:rsidR="00CC339E">
              <w:rPr>
                <w:noProof/>
                <w:webHidden/>
              </w:rPr>
              <w:t>19</w:t>
            </w:r>
            <w:r>
              <w:rPr>
                <w:noProof/>
                <w:webHidden/>
              </w:rPr>
              <w:fldChar w:fldCharType="end"/>
            </w:r>
          </w:hyperlink>
        </w:p>
        <w:p w14:paraId="05C0AC45" w14:textId="43009B39" w:rsidR="003E567E" w:rsidRDefault="003E567E">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213993" w:history="1">
            <w:r w:rsidRPr="004539B2">
              <w:rPr>
                <w:rStyle w:val="Hyperlink"/>
                <w:rFonts w:ascii="Times New Roman" w:hAnsi="Times New Roman"/>
                <w:noProof/>
              </w:rPr>
              <w:t>Qualifications: Practicum Coordinator</w:t>
            </w:r>
            <w:r>
              <w:rPr>
                <w:noProof/>
                <w:webHidden/>
              </w:rPr>
              <w:tab/>
            </w:r>
            <w:r>
              <w:rPr>
                <w:noProof/>
                <w:webHidden/>
              </w:rPr>
              <w:fldChar w:fldCharType="begin"/>
            </w:r>
            <w:r>
              <w:rPr>
                <w:noProof/>
                <w:webHidden/>
              </w:rPr>
              <w:instrText xml:space="preserve"> PAGEREF _Toc236213993 \h </w:instrText>
            </w:r>
            <w:r>
              <w:rPr>
                <w:noProof/>
                <w:webHidden/>
              </w:rPr>
            </w:r>
            <w:r>
              <w:rPr>
                <w:noProof/>
                <w:webHidden/>
              </w:rPr>
              <w:fldChar w:fldCharType="separate"/>
            </w:r>
            <w:r w:rsidR="00CC339E">
              <w:rPr>
                <w:noProof/>
                <w:webHidden/>
              </w:rPr>
              <w:t>19</w:t>
            </w:r>
            <w:r>
              <w:rPr>
                <w:noProof/>
                <w:webHidden/>
              </w:rPr>
              <w:fldChar w:fldCharType="end"/>
            </w:r>
          </w:hyperlink>
        </w:p>
        <w:p w14:paraId="4B9D971A" w14:textId="50322458" w:rsidR="003E567E" w:rsidRDefault="003E567E">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213994" w:history="1">
            <w:r w:rsidRPr="004539B2">
              <w:rPr>
                <w:rStyle w:val="Hyperlink"/>
                <w:rFonts w:ascii="Times New Roman" w:hAnsi="Times New Roman"/>
                <w:noProof/>
              </w:rPr>
              <w:t>Medical Director</w:t>
            </w:r>
            <w:r>
              <w:rPr>
                <w:noProof/>
                <w:webHidden/>
              </w:rPr>
              <w:tab/>
            </w:r>
            <w:r>
              <w:rPr>
                <w:noProof/>
                <w:webHidden/>
              </w:rPr>
              <w:fldChar w:fldCharType="begin"/>
            </w:r>
            <w:r>
              <w:rPr>
                <w:noProof/>
                <w:webHidden/>
              </w:rPr>
              <w:instrText xml:space="preserve"> PAGEREF _Toc236213994 \h </w:instrText>
            </w:r>
            <w:r>
              <w:rPr>
                <w:noProof/>
                <w:webHidden/>
              </w:rPr>
            </w:r>
            <w:r>
              <w:rPr>
                <w:noProof/>
                <w:webHidden/>
              </w:rPr>
              <w:fldChar w:fldCharType="separate"/>
            </w:r>
            <w:r w:rsidR="00CC339E">
              <w:rPr>
                <w:noProof/>
                <w:webHidden/>
              </w:rPr>
              <w:t>19</w:t>
            </w:r>
            <w:r>
              <w:rPr>
                <w:noProof/>
                <w:webHidden/>
              </w:rPr>
              <w:fldChar w:fldCharType="end"/>
            </w:r>
          </w:hyperlink>
        </w:p>
        <w:p w14:paraId="77BA9795" w14:textId="28A462FA"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3995" w:history="1">
            <w:r w:rsidRPr="004539B2">
              <w:rPr>
                <w:rStyle w:val="Hyperlink"/>
                <w:rFonts w:ascii="Times New Roman" w:hAnsi="Times New Roman"/>
                <w:noProof/>
              </w:rPr>
              <w:t>Medical Assisting Curriculum</w:t>
            </w:r>
            <w:r>
              <w:rPr>
                <w:noProof/>
                <w:webHidden/>
              </w:rPr>
              <w:tab/>
            </w:r>
            <w:r>
              <w:rPr>
                <w:noProof/>
                <w:webHidden/>
              </w:rPr>
              <w:fldChar w:fldCharType="begin"/>
            </w:r>
            <w:r>
              <w:rPr>
                <w:noProof/>
                <w:webHidden/>
              </w:rPr>
              <w:instrText xml:space="preserve"> PAGEREF _Toc236213995 \h </w:instrText>
            </w:r>
            <w:r>
              <w:rPr>
                <w:noProof/>
                <w:webHidden/>
              </w:rPr>
            </w:r>
            <w:r>
              <w:rPr>
                <w:noProof/>
                <w:webHidden/>
              </w:rPr>
              <w:fldChar w:fldCharType="separate"/>
            </w:r>
            <w:r w:rsidR="00CC339E">
              <w:rPr>
                <w:noProof/>
                <w:webHidden/>
              </w:rPr>
              <w:t>20</w:t>
            </w:r>
            <w:r>
              <w:rPr>
                <w:noProof/>
                <w:webHidden/>
              </w:rPr>
              <w:fldChar w:fldCharType="end"/>
            </w:r>
          </w:hyperlink>
        </w:p>
        <w:p w14:paraId="4C5638D9" w14:textId="553A03C7"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3996" w:history="1">
            <w:r w:rsidRPr="004539B2">
              <w:rPr>
                <w:rStyle w:val="Hyperlink"/>
                <w:rFonts w:ascii="Calibri" w:hAnsi="Calibri" w:cs="Calibri"/>
                <w:b/>
                <w:noProof/>
                <w:spacing w:val="-3"/>
              </w:rPr>
              <w:t>THIRD SEMESTER</w:t>
            </w:r>
            <w:r>
              <w:rPr>
                <w:noProof/>
                <w:webHidden/>
              </w:rPr>
              <w:tab/>
            </w:r>
            <w:r>
              <w:rPr>
                <w:noProof/>
                <w:webHidden/>
              </w:rPr>
              <w:fldChar w:fldCharType="begin"/>
            </w:r>
            <w:r>
              <w:rPr>
                <w:noProof/>
                <w:webHidden/>
              </w:rPr>
              <w:instrText xml:space="preserve"> PAGEREF _Toc236213996 \h </w:instrText>
            </w:r>
            <w:r>
              <w:rPr>
                <w:noProof/>
                <w:webHidden/>
              </w:rPr>
            </w:r>
            <w:r>
              <w:rPr>
                <w:noProof/>
                <w:webHidden/>
              </w:rPr>
              <w:fldChar w:fldCharType="separate"/>
            </w:r>
            <w:r w:rsidR="00CC339E">
              <w:rPr>
                <w:noProof/>
                <w:webHidden/>
              </w:rPr>
              <w:t>20</w:t>
            </w:r>
            <w:r>
              <w:rPr>
                <w:noProof/>
                <w:webHidden/>
              </w:rPr>
              <w:fldChar w:fldCharType="end"/>
            </w:r>
          </w:hyperlink>
        </w:p>
        <w:p w14:paraId="22CFB147" w14:textId="49EC4BE3"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3997" w:history="1">
            <w:r w:rsidRPr="004539B2">
              <w:rPr>
                <w:rStyle w:val="Hyperlink"/>
                <w:rFonts w:ascii="Calibri" w:hAnsi="Calibri" w:cs="Calibri"/>
                <w:b/>
                <w:noProof/>
                <w:spacing w:val="-3"/>
              </w:rPr>
              <w:t>Total Semester Hours – Diploma . . . . . . . . . . . . . . . . . . . . . . . . . . . . . . . . . . . . . . . . . . . . . . . . . . . . . . . . . . . 48</w:t>
            </w:r>
            <w:r>
              <w:rPr>
                <w:noProof/>
                <w:webHidden/>
              </w:rPr>
              <w:tab/>
            </w:r>
            <w:r>
              <w:rPr>
                <w:noProof/>
                <w:webHidden/>
              </w:rPr>
              <w:fldChar w:fldCharType="begin"/>
            </w:r>
            <w:r>
              <w:rPr>
                <w:noProof/>
                <w:webHidden/>
              </w:rPr>
              <w:instrText xml:space="preserve"> PAGEREF _Toc236213997 \h </w:instrText>
            </w:r>
            <w:r>
              <w:rPr>
                <w:noProof/>
                <w:webHidden/>
              </w:rPr>
            </w:r>
            <w:r>
              <w:rPr>
                <w:noProof/>
                <w:webHidden/>
              </w:rPr>
              <w:fldChar w:fldCharType="separate"/>
            </w:r>
            <w:r w:rsidR="00CC339E">
              <w:rPr>
                <w:noProof/>
                <w:webHidden/>
              </w:rPr>
              <w:t>20</w:t>
            </w:r>
            <w:r>
              <w:rPr>
                <w:noProof/>
                <w:webHidden/>
              </w:rPr>
              <w:fldChar w:fldCharType="end"/>
            </w:r>
          </w:hyperlink>
        </w:p>
        <w:p w14:paraId="14D0BF78" w14:textId="630A4A3B"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3998" w:history="1">
            <w:r w:rsidRPr="004539B2">
              <w:rPr>
                <w:rStyle w:val="Hyperlink"/>
                <w:rFonts w:ascii="Calibri" w:hAnsi="Calibri" w:cs="Calibri"/>
                <w:b/>
                <w:noProof/>
                <w:spacing w:val="-3"/>
              </w:rPr>
              <w:t>FOURTH SEMESTER</w:t>
            </w:r>
            <w:r>
              <w:rPr>
                <w:noProof/>
                <w:webHidden/>
              </w:rPr>
              <w:tab/>
            </w:r>
            <w:r>
              <w:rPr>
                <w:noProof/>
                <w:webHidden/>
              </w:rPr>
              <w:fldChar w:fldCharType="begin"/>
            </w:r>
            <w:r>
              <w:rPr>
                <w:noProof/>
                <w:webHidden/>
              </w:rPr>
              <w:instrText xml:space="preserve"> PAGEREF _Toc236213998 \h </w:instrText>
            </w:r>
            <w:r>
              <w:rPr>
                <w:noProof/>
                <w:webHidden/>
              </w:rPr>
            </w:r>
            <w:r>
              <w:rPr>
                <w:noProof/>
                <w:webHidden/>
              </w:rPr>
              <w:fldChar w:fldCharType="separate"/>
            </w:r>
            <w:r w:rsidR="00CC339E">
              <w:rPr>
                <w:noProof/>
                <w:webHidden/>
              </w:rPr>
              <w:t>20</w:t>
            </w:r>
            <w:r>
              <w:rPr>
                <w:noProof/>
                <w:webHidden/>
              </w:rPr>
              <w:fldChar w:fldCharType="end"/>
            </w:r>
          </w:hyperlink>
        </w:p>
        <w:p w14:paraId="274E2DCB" w14:textId="3DEE9F57"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3999" w:history="1">
            <w:r w:rsidRPr="004539B2">
              <w:rPr>
                <w:rStyle w:val="Hyperlink"/>
                <w:rFonts w:ascii="Calibri" w:hAnsi="Calibri" w:cs="Calibri"/>
                <w:b/>
                <w:noProof/>
                <w:spacing w:val="-3"/>
              </w:rPr>
              <w:t>FIFTH SEMESTER</w:t>
            </w:r>
            <w:r>
              <w:rPr>
                <w:noProof/>
                <w:webHidden/>
              </w:rPr>
              <w:tab/>
            </w:r>
            <w:r>
              <w:rPr>
                <w:noProof/>
                <w:webHidden/>
              </w:rPr>
              <w:fldChar w:fldCharType="begin"/>
            </w:r>
            <w:r>
              <w:rPr>
                <w:noProof/>
                <w:webHidden/>
              </w:rPr>
              <w:instrText xml:space="preserve"> PAGEREF _Toc236213999 \h </w:instrText>
            </w:r>
            <w:r>
              <w:rPr>
                <w:noProof/>
                <w:webHidden/>
              </w:rPr>
            </w:r>
            <w:r>
              <w:rPr>
                <w:noProof/>
                <w:webHidden/>
              </w:rPr>
              <w:fldChar w:fldCharType="separate"/>
            </w:r>
            <w:r w:rsidR="00CC339E">
              <w:rPr>
                <w:noProof/>
                <w:webHidden/>
              </w:rPr>
              <w:t>20</w:t>
            </w:r>
            <w:r>
              <w:rPr>
                <w:noProof/>
                <w:webHidden/>
              </w:rPr>
              <w:fldChar w:fldCharType="end"/>
            </w:r>
          </w:hyperlink>
        </w:p>
        <w:p w14:paraId="7D3F9E5B" w14:textId="386DEFA8" w:rsidR="003E567E" w:rsidRDefault="003E567E">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214000" w:history="1">
            <w:r w:rsidRPr="004539B2">
              <w:rPr>
                <w:rStyle w:val="Hyperlink"/>
                <w:rFonts w:ascii="Calibri" w:hAnsi="Calibri" w:cs="Calibri"/>
                <w:b/>
                <w:bCs/>
                <w:noProof/>
              </w:rPr>
              <w:t>Total Semester Hours – AAS  . . . . .  . . . . . . . . . . . . . . . . . . . . . . . . . . . . . . . . . . . . . . . . . . . . . .  . . . . .    65</w:t>
            </w:r>
            <w:r>
              <w:rPr>
                <w:noProof/>
                <w:webHidden/>
              </w:rPr>
              <w:tab/>
            </w:r>
            <w:r>
              <w:rPr>
                <w:noProof/>
                <w:webHidden/>
              </w:rPr>
              <w:fldChar w:fldCharType="begin"/>
            </w:r>
            <w:r>
              <w:rPr>
                <w:noProof/>
                <w:webHidden/>
              </w:rPr>
              <w:instrText xml:space="preserve"> PAGEREF _Toc236214000 \h </w:instrText>
            </w:r>
            <w:r>
              <w:rPr>
                <w:noProof/>
                <w:webHidden/>
              </w:rPr>
            </w:r>
            <w:r>
              <w:rPr>
                <w:noProof/>
                <w:webHidden/>
              </w:rPr>
              <w:fldChar w:fldCharType="separate"/>
            </w:r>
            <w:r w:rsidR="00CC339E">
              <w:rPr>
                <w:noProof/>
                <w:webHidden/>
              </w:rPr>
              <w:t>20</w:t>
            </w:r>
            <w:r>
              <w:rPr>
                <w:noProof/>
                <w:webHidden/>
              </w:rPr>
              <w:fldChar w:fldCharType="end"/>
            </w:r>
          </w:hyperlink>
        </w:p>
        <w:p w14:paraId="0CAB128E" w14:textId="62A3B457"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4001" w:history="1">
            <w:r w:rsidRPr="004539B2">
              <w:rPr>
                <w:rStyle w:val="Hyperlink"/>
                <w:rFonts w:ascii="Times New Roman" w:hAnsi="Times New Roman"/>
                <w:noProof/>
              </w:rPr>
              <w:t>Special Services</w:t>
            </w:r>
            <w:r>
              <w:rPr>
                <w:noProof/>
                <w:webHidden/>
              </w:rPr>
              <w:tab/>
            </w:r>
            <w:r>
              <w:rPr>
                <w:noProof/>
                <w:webHidden/>
              </w:rPr>
              <w:fldChar w:fldCharType="begin"/>
            </w:r>
            <w:r>
              <w:rPr>
                <w:noProof/>
                <w:webHidden/>
              </w:rPr>
              <w:instrText xml:space="preserve"> PAGEREF _Toc236214001 \h </w:instrText>
            </w:r>
            <w:r>
              <w:rPr>
                <w:noProof/>
                <w:webHidden/>
              </w:rPr>
            </w:r>
            <w:r>
              <w:rPr>
                <w:noProof/>
                <w:webHidden/>
              </w:rPr>
              <w:fldChar w:fldCharType="separate"/>
            </w:r>
            <w:r w:rsidR="00CC339E">
              <w:rPr>
                <w:noProof/>
                <w:webHidden/>
              </w:rPr>
              <w:t>21</w:t>
            </w:r>
            <w:r>
              <w:rPr>
                <w:noProof/>
                <w:webHidden/>
              </w:rPr>
              <w:fldChar w:fldCharType="end"/>
            </w:r>
          </w:hyperlink>
        </w:p>
        <w:p w14:paraId="19F3910E" w14:textId="6A217E5A"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4002" w:history="1">
            <w:r w:rsidRPr="004539B2">
              <w:rPr>
                <w:rStyle w:val="Hyperlink"/>
                <w:rFonts w:ascii="Times New Roman" w:hAnsi="Times New Roman"/>
                <w:noProof/>
              </w:rPr>
              <w:t>Academic Probation</w:t>
            </w:r>
            <w:r>
              <w:rPr>
                <w:noProof/>
                <w:webHidden/>
              </w:rPr>
              <w:tab/>
            </w:r>
            <w:r>
              <w:rPr>
                <w:noProof/>
                <w:webHidden/>
              </w:rPr>
              <w:fldChar w:fldCharType="begin"/>
            </w:r>
            <w:r>
              <w:rPr>
                <w:noProof/>
                <w:webHidden/>
              </w:rPr>
              <w:instrText xml:space="preserve"> PAGEREF _Toc236214002 \h </w:instrText>
            </w:r>
            <w:r>
              <w:rPr>
                <w:noProof/>
                <w:webHidden/>
              </w:rPr>
            </w:r>
            <w:r>
              <w:rPr>
                <w:noProof/>
                <w:webHidden/>
              </w:rPr>
              <w:fldChar w:fldCharType="separate"/>
            </w:r>
            <w:r w:rsidR="00CC339E">
              <w:rPr>
                <w:noProof/>
                <w:webHidden/>
              </w:rPr>
              <w:t>21</w:t>
            </w:r>
            <w:r>
              <w:rPr>
                <w:noProof/>
                <w:webHidden/>
              </w:rPr>
              <w:fldChar w:fldCharType="end"/>
            </w:r>
          </w:hyperlink>
        </w:p>
        <w:p w14:paraId="301073CB" w14:textId="72A501EE"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4003" w:history="1">
            <w:r w:rsidRPr="004539B2">
              <w:rPr>
                <w:rStyle w:val="Hyperlink"/>
                <w:rFonts w:ascii="Times New Roman" w:hAnsi="Times New Roman"/>
                <w:noProof/>
              </w:rPr>
              <w:t>Distance Counseling</w:t>
            </w:r>
            <w:r>
              <w:rPr>
                <w:noProof/>
                <w:webHidden/>
              </w:rPr>
              <w:tab/>
            </w:r>
            <w:r>
              <w:rPr>
                <w:noProof/>
                <w:webHidden/>
              </w:rPr>
              <w:fldChar w:fldCharType="begin"/>
            </w:r>
            <w:r>
              <w:rPr>
                <w:noProof/>
                <w:webHidden/>
              </w:rPr>
              <w:instrText xml:space="preserve"> PAGEREF _Toc236214003 \h </w:instrText>
            </w:r>
            <w:r>
              <w:rPr>
                <w:noProof/>
                <w:webHidden/>
              </w:rPr>
            </w:r>
            <w:r>
              <w:rPr>
                <w:noProof/>
                <w:webHidden/>
              </w:rPr>
              <w:fldChar w:fldCharType="separate"/>
            </w:r>
            <w:r w:rsidR="00CC339E">
              <w:rPr>
                <w:noProof/>
                <w:webHidden/>
              </w:rPr>
              <w:t>22</w:t>
            </w:r>
            <w:r>
              <w:rPr>
                <w:noProof/>
                <w:webHidden/>
              </w:rPr>
              <w:fldChar w:fldCharType="end"/>
            </w:r>
          </w:hyperlink>
        </w:p>
        <w:p w14:paraId="023704F2" w14:textId="48DC5C32"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4004" w:history="1">
            <w:r w:rsidRPr="004539B2">
              <w:rPr>
                <w:rStyle w:val="Hyperlink"/>
                <w:rFonts w:ascii="Times New Roman" w:hAnsi="Times New Roman"/>
                <w:noProof/>
              </w:rPr>
              <w:t>Learning Resources Center</w:t>
            </w:r>
            <w:r>
              <w:rPr>
                <w:noProof/>
                <w:webHidden/>
              </w:rPr>
              <w:tab/>
            </w:r>
            <w:r>
              <w:rPr>
                <w:noProof/>
                <w:webHidden/>
              </w:rPr>
              <w:fldChar w:fldCharType="begin"/>
            </w:r>
            <w:r>
              <w:rPr>
                <w:noProof/>
                <w:webHidden/>
              </w:rPr>
              <w:instrText xml:space="preserve"> PAGEREF _Toc236214004 \h </w:instrText>
            </w:r>
            <w:r>
              <w:rPr>
                <w:noProof/>
                <w:webHidden/>
              </w:rPr>
            </w:r>
            <w:r>
              <w:rPr>
                <w:noProof/>
                <w:webHidden/>
              </w:rPr>
              <w:fldChar w:fldCharType="separate"/>
            </w:r>
            <w:r w:rsidR="00CC339E">
              <w:rPr>
                <w:noProof/>
                <w:webHidden/>
              </w:rPr>
              <w:t>22</w:t>
            </w:r>
            <w:r>
              <w:rPr>
                <w:noProof/>
                <w:webHidden/>
              </w:rPr>
              <w:fldChar w:fldCharType="end"/>
            </w:r>
          </w:hyperlink>
        </w:p>
        <w:p w14:paraId="13C5755C" w14:textId="7ED8D2E3"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4005" w:history="1">
            <w:r w:rsidRPr="004539B2">
              <w:rPr>
                <w:rStyle w:val="Hyperlink"/>
                <w:rFonts w:ascii="Times New Roman" w:hAnsi="Times New Roman"/>
                <w:noProof/>
              </w:rPr>
              <w:t>Tutoring</w:t>
            </w:r>
            <w:r>
              <w:rPr>
                <w:noProof/>
                <w:webHidden/>
              </w:rPr>
              <w:tab/>
            </w:r>
            <w:r>
              <w:rPr>
                <w:noProof/>
                <w:webHidden/>
              </w:rPr>
              <w:fldChar w:fldCharType="begin"/>
            </w:r>
            <w:r>
              <w:rPr>
                <w:noProof/>
                <w:webHidden/>
              </w:rPr>
              <w:instrText xml:space="preserve"> PAGEREF _Toc236214005 \h </w:instrText>
            </w:r>
            <w:r>
              <w:rPr>
                <w:noProof/>
                <w:webHidden/>
              </w:rPr>
            </w:r>
            <w:r>
              <w:rPr>
                <w:noProof/>
                <w:webHidden/>
              </w:rPr>
              <w:fldChar w:fldCharType="separate"/>
            </w:r>
            <w:r w:rsidR="00CC339E">
              <w:rPr>
                <w:noProof/>
                <w:webHidden/>
              </w:rPr>
              <w:t>23</w:t>
            </w:r>
            <w:r>
              <w:rPr>
                <w:noProof/>
                <w:webHidden/>
              </w:rPr>
              <w:fldChar w:fldCharType="end"/>
            </w:r>
          </w:hyperlink>
        </w:p>
        <w:p w14:paraId="1933FBCE" w14:textId="4D453CDF"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4006" w:history="1">
            <w:r w:rsidRPr="004539B2">
              <w:rPr>
                <w:rStyle w:val="Hyperlink"/>
                <w:rFonts w:ascii="Times New Roman" w:hAnsi="Times New Roman"/>
                <w:noProof/>
              </w:rPr>
              <w:t>Financial Aid</w:t>
            </w:r>
            <w:r>
              <w:rPr>
                <w:noProof/>
                <w:webHidden/>
              </w:rPr>
              <w:tab/>
            </w:r>
            <w:r>
              <w:rPr>
                <w:noProof/>
                <w:webHidden/>
              </w:rPr>
              <w:fldChar w:fldCharType="begin"/>
            </w:r>
            <w:r>
              <w:rPr>
                <w:noProof/>
                <w:webHidden/>
              </w:rPr>
              <w:instrText xml:space="preserve"> PAGEREF _Toc236214006 \h </w:instrText>
            </w:r>
            <w:r>
              <w:rPr>
                <w:noProof/>
                <w:webHidden/>
              </w:rPr>
            </w:r>
            <w:r>
              <w:rPr>
                <w:noProof/>
                <w:webHidden/>
              </w:rPr>
              <w:fldChar w:fldCharType="separate"/>
            </w:r>
            <w:r w:rsidR="00CC339E">
              <w:rPr>
                <w:noProof/>
                <w:webHidden/>
              </w:rPr>
              <w:t>23</w:t>
            </w:r>
            <w:r>
              <w:rPr>
                <w:noProof/>
                <w:webHidden/>
              </w:rPr>
              <w:fldChar w:fldCharType="end"/>
            </w:r>
          </w:hyperlink>
        </w:p>
        <w:p w14:paraId="7A4FCCD9" w14:textId="68994BE3"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4007" w:history="1">
            <w:r w:rsidRPr="004539B2">
              <w:rPr>
                <w:rStyle w:val="Hyperlink"/>
                <w:rFonts w:ascii="Times New Roman" w:hAnsi="Times New Roman"/>
                <w:noProof/>
              </w:rPr>
              <w:t>Bookstore</w:t>
            </w:r>
            <w:r>
              <w:rPr>
                <w:noProof/>
                <w:webHidden/>
              </w:rPr>
              <w:tab/>
            </w:r>
            <w:r>
              <w:rPr>
                <w:noProof/>
                <w:webHidden/>
              </w:rPr>
              <w:fldChar w:fldCharType="begin"/>
            </w:r>
            <w:r>
              <w:rPr>
                <w:noProof/>
                <w:webHidden/>
              </w:rPr>
              <w:instrText xml:space="preserve"> PAGEREF _Toc236214007 \h </w:instrText>
            </w:r>
            <w:r>
              <w:rPr>
                <w:noProof/>
                <w:webHidden/>
              </w:rPr>
            </w:r>
            <w:r>
              <w:rPr>
                <w:noProof/>
                <w:webHidden/>
              </w:rPr>
              <w:fldChar w:fldCharType="separate"/>
            </w:r>
            <w:r w:rsidR="00CC339E">
              <w:rPr>
                <w:noProof/>
                <w:webHidden/>
              </w:rPr>
              <w:t>23</w:t>
            </w:r>
            <w:r>
              <w:rPr>
                <w:noProof/>
                <w:webHidden/>
              </w:rPr>
              <w:fldChar w:fldCharType="end"/>
            </w:r>
          </w:hyperlink>
        </w:p>
        <w:p w14:paraId="627297D1" w14:textId="353DA36F"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4008" w:history="1">
            <w:r w:rsidRPr="004539B2">
              <w:rPr>
                <w:rStyle w:val="Hyperlink"/>
                <w:rFonts w:ascii="Times New Roman" w:hAnsi="Times New Roman"/>
                <w:noProof/>
              </w:rPr>
              <w:t>Student Government</w:t>
            </w:r>
            <w:r>
              <w:rPr>
                <w:noProof/>
                <w:webHidden/>
              </w:rPr>
              <w:tab/>
            </w:r>
            <w:r>
              <w:rPr>
                <w:noProof/>
                <w:webHidden/>
              </w:rPr>
              <w:fldChar w:fldCharType="begin"/>
            </w:r>
            <w:r>
              <w:rPr>
                <w:noProof/>
                <w:webHidden/>
              </w:rPr>
              <w:instrText xml:space="preserve"> PAGEREF _Toc236214008 \h </w:instrText>
            </w:r>
            <w:r>
              <w:rPr>
                <w:noProof/>
                <w:webHidden/>
              </w:rPr>
            </w:r>
            <w:r>
              <w:rPr>
                <w:noProof/>
                <w:webHidden/>
              </w:rPr>
              <w:fldChar w:fldCharType="separate"/>
            </w:r>
            <w:r w:rsidR="00CC339E">
              <w:rPr>
                <w:noProof/>
                <w:webHidden/>
              </w:rPr>
              <w:t>23</w:t>
            </w:r>
            <w:r>
              <w:rPr>
                <w:noProof/>
                <w:webHidden/>
              </w:rPr>
              <w:fldChar w:fldCharType="end"/>
            </w:r>
          </w:hyperlink>
        </w:p>
        <w:p w14:paraId="613717D9" w14:textId="41999C2C"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4009" w:history="1">
            <w:r w:rsidRPr="004539B2">
              <w:rPr>
                <w:rStyle w:val="Hyperlink"/>
                <w:rFonts w:ascii="Times New Roman" w:hAnsi="Times New Roman"/>
                <w:noProof/>
              </w:rPr>
              <w:t>Semester Conferences</w:t>
            </w:r>
            <w:r>
              <w:rPr>
                <w:noProof/>
                <w:webHidden/>
              </w:rPr>
              <w:tab/>
            </w:r>
            <w:r>
              <w:rPr>
                <w:noProof/>
                <w:webHidden/>
              </w:rPr>
              <w:fldChar w:fldCharType="begin"/>
            </w:r>
            <w:r>
              <w:rPr>
                <w:noProof/>
                <w:webHidden/>
              </w:rPr>
              <w:instrText xml:space="preserve"> PAGEREF _Toc236214009 \h </w:instrText>
            </w:r>
            <w:r>
              <w:rPr>
                <w:noProof/>
                <w:webHidden/>
              </w:rPr>
            </w:r>
            <w:r>
              <w:rPr>
                <w:noProof/>
                <w:webHidden/>
              </w:rPr>
              <w:fldChar w:fldCharType="separate"/>
            </w:r>
            <w:r w:rsidR="00CC339E">
              <w:rPr>
                <w:noProof/>
                <w:webHidden/>
              </w:rPr>
              <w:t>23</w:t>
            </w:r>
            <w:r>
              <w:rPr>
                <w:noProof/>
                <w:webHidden/>
              </w:rPr>
              <w:fldChar w:fldCharType="end"/>
            </w:r>
          </w:hyperlink>
        </w:p>
        <w:p w14:paraId="199AC164" w14:textId="1F295797"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4010" w:history="1">
            <w:r w:rsidRPr="004539B2">
              <w:rPr>
                <w:rStyle w:val="Hyperlink"/>
                <w:rFonts w:ascii="Times New Roman" w:hAnsi="Times New Roman"/>
                <w:noProof/>
              </w:rPr>
              <w:t>Student Discipline/ Code of Conduct and Grievance Procedures</w:t>
            </w:r>
            <w:r>
              <w:rPr>
                <w:noProof/>
                <w:webHidden/>
              </w:rPr>
              <w:tab/>
            </w:r>
            <w:r>
              <w:rPr>
                <w:noProof/>
                <w:webHidden/>
              </w:rPr>
              <w:fldChar w:fldCharType="begin"/>
            </w:r>
            <w:r>
              <w:rPr>
                <w:noProof/>
                <w:webHidden/>
              </w:rPr>
              <w:instrText xml:space="preserve"> PAGEREF _Toc236214010 \h </w:instrText>
            </w:r>
            <w:r>
              <w:rPr>
                <w:noProof/>
                <w:webHidden/>
              </w:rPr>
            </w:r>
            <w:r>
              <w:rPr>
                <w:noProof/>
                <w:webHidden/>
              </w:rPr>
              <w:fldChar w:fldCharType="separate"/>
            </w:r>
            <w:r w:rsidR="00CC339E">
              <w:rPr>
                <w:noProof/>
                <w:webHidden/>
              </w:rPr>
              <w:t>24</w:t>
            </w:r>
            <w:r>
              <w:rPr>
                <w:noProof/>
                <w:webHidden/>
              </w:rPr>
              <w:fldChar w:fldCharType="end"/>
            </w:r>
          </w:hyperlink>
        </w:p>
        <w:p w14:paraId="60F9DFD5" w14:textId="1BCF5947"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4011" w:history="1">
            <w:r w:rsidRPr="004539B2">
              <w:rPr>
                <w:rStyle w:val="Hyperlink"/>
                <w:rFonts w:ascii="Times New Roman" w:hAnsi="Times New Roman"/>
                <w:noProof/>
              </w:rPr>
              <w:t>Late On-line Interactive Instruction</w:t>
            </w:r>
            <w:r>
              <w:rPr>
                <w:noProof/>
                <w:webHidden/>
              </w:rPr>
              <w:tab/>
            </w:r>
            <w:r>
              <w:rPr>
                <w:noProof/>
                <w:webHidden/>
              </w:rPr>
              <w:fldChar w:fldCharType="begin"/>
            </w:r>
            <w:r>
              <w:rPr>
                <w:noProof/>
                <w:webHidden/>
              </w:rPr>
              <w:instrText xml:space="preserve"> PAGEREF _Toc236214011 \h </w:instrText>
            </w:r>
            <w:r>
              <w:rPr>
                <w:noProof/>
                <w:webHidden/>
              </w:rPr>
            </w:r>
            <w:r>
              <w:rPr>
                <w:noProof/>
                <w:webHidden/>
              </w:rPr>
              <w:fldChar w:fldCharType="separate"/>
            </w:r>
            <w:r w:rsidR="00CC339E">
              <w:rPr>
                <w:noProof/>
                <w:webHidden/>
              </w:rPr>
              <w:t>24</w:t>
            </w:r>
            <w:r>
              <w:rPr>
                <w:noProof/>
                <w:webHidden/>
              </w:rPr>
              <w:fldChar w:fldCharType="end"/>
            </w:r>
          </w:hyperlink>
        </w:p>
        <w:p w14:paraId="6D0CEBA8" w14:textId="3BA45D3D"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4012" w:history="1">
            <w:r w:rsidRPr="004539B2">
              <w:rPr>
                <w:rStyle w:val="Hyperlink"/>
                <w:rFonts w:ascii="Times New Roman" w:hAnsi="Times New Roman"/>
                <w:noProof/>
              </w:rPr>
              <w:t>College Policies</w:t>
            </w:r>
            <w:r>
              <w:rPr>
                <w:noProof/>
                <w:webHidden/>
              </w:rPr>
              <w:tab/>
            </w:r>
            <w:r>
              <w:rPr>
                <w:noProof/>
                <w:webHidden/>
              </w:rPr>
              <w:fldChar w:fldCharType="begin"/>
            </w:r>
            <w:r>
              <w:rPr>
                <w:noProof/>
                <w:webHidden/>
              </w:rPr>
              <w:instrText xml:space="preserve"> PAGEREF _Toc236214012 \h </w:instrText>
            </w:r>
            <w:r>
              <w:rPr>
                <w:noProof/>
                <w:webHidden/>
              </w:rPr>
            </w:r>
            <w:r>
              <w:rPr>
                <w:noProof/>
                <w:webHidden/>
              </w:rPr>
              <w:fldChar w:fldCharType="separate"/>
            </w:r>
            <w:r w:rsidR="00CC339E">
              <w:rPr>
                <w:noProof/>
                <w:webHidden/>
              </w:rPr>
              <w:t>24</w:t>
            </w:r>
            <w:r>
              <w:rPr>
                <w:noProof/>
                <w:webHidden/>
              </w:rPr>
              <w:fldChar w:fldCharType="end"/>
            </w:r>
          </w:hyperlink>
        </w:p>
        <w:p w14:paraId="23B980D9" w14:textId="440FACB5" w:rsidR="003E567E" w:rsidRDefault="003E567E">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214013" w:history="1">
            <w:r w:rsidRPr="004539B2">
              <w:rPr>
                <w:rStyle w:val="Hyperlink"/>
                <w:rFonts w:ascii="Times New Roman" w:hAnsi="Times New Roman"/>
                <w:noProof/>
              </w:rPr>
              <w:t>Students’ Rights and Responsibilities</w:t>
            </w:r>
            <w:r>
              <w:rPr>
                <w:noProof/>
                <w:webHidden/>
              </w:rPr>
              <w:tab/>
            </w:r>
            <w:r>
              <w:rPr>
                <w:noProof/>
                <w:webHidden/>
              </w:rPr>
              <w:fldChar w:fldCharType="begin"/>
            </w:r>
            <w:r>
              <w:rPr>
                <w:noProof/>
                <w:webHidden/>
              </w:rPr>
              <w:instrText xml:space="preserve"> PAGEREF _Toc236214013 \h </w:instrText>
            </w:r>
            <w:r>
              <w:rPr>
                <w:noProof/>
                <w:webHidden/>
              </w:rPr>
            </w:r>
            <w:r>
              <w:rPr>
                <w:noProof/>
                <w:webHidden/>
              </w:rPr>
              <w:fldChar w:fldCharType="separate"/>
            </w:r>
            <w:r w:rsidR="00CC339E">
              <w:rPr>
                <w:noProof/>
                <w:webHidden/>
              </w:rPr>
              <w:t>24</w:t>
            </w:r>
            <w:r>
              <w:rPr>
                <w:noProof/>
                <w:webHidden/>
              </w:rPr>
              <w:fldChar w:fldCharType="end"/>
            </w:r>
          </w:hyperlink>
        </w:p>
        <w:p w14:paraId="1E90BF34" w14:textId="3FAF4575"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4014" w:history="1">
            <w:r w:rsidRPr="004539B2">
              <w:rPr>
                <w:rStyle w:val="Hyperlink"/>
                <w:rFonts w:ascii="Times New Roman" w:hAnsi="Times New Roman"/>
                <w:noProof/>
              </w:rPr>
              <w:t>Student Grievance Policy</w:t>
            </w:r>
            <w:r>
              <w:rPr>
                <w:noProof/>
                <w:webHidden/>
              </w:rPr>
              <w:tab/>
            </w:r>
            <w:r>
              <w:rPr>
                <w:noProof/>
                <w:webHidden/>
              </w:rPr>
              <w:fldChar w:fldCharType="begin"/>
            </w:r>
            <w:r>
              <w:rPr>
                <w:noProof/>
                <w:webHidden/>
              </w:rPr>
              <w:instrText xml:space="preserve"> PAGEREF _Toc236214014 \h </w:instrText>
            </w:r>
            <w:r>
              <w:rPr>
                <w:noProof/>
                <w:webHidden/>
              </w:rPr>
            </w:r>
            <w:r>
              <w:rPr>
                <w:noProof/>
                <w:webHidden/>
              </w:rPr>
              <w:fldChar w:fldCharType="separate"/>
            </w:r>
            <w:r w:rsidR="00CC339E">
              <w:rPr>
                <w:noProof/>
                <w:webHidden/>
              </w:rPr>
              <w:t>25</w:t>
            </w:r>
            <w:r>
              <w:rPr>
                <w:noProof/>
                <w:webHidden/>
              </w:rPr>
              <w:fldChar w:fldCharType="end"/>
            </w:r>
          </w:hyperlink>
        </w:p>
        <w:p w14:paraId="3203F479" w14:textId="5954C79B"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4015" w:history="1">
            <w:r w:rsidRPr="004539B2">
              <w:rPr>
                <w:rStyle w:val="Hyperlink"/>
                <w:rFonts w:ascii="Times New Roman" w:hAnsi="Times New Roman"/>
                <w:noProof/>
              </w:rPr>
              <w:t>Medical Assisting Club</w:t>
            </w:r>
            <w:r>
              <w:rPr>
                <w:noProof/>
                <w:webHidden/>
              </w:rPr>
              <w:tab/>
            </w:r>
            <w:r>
              <w:rPr>
                <w:noProof/>
                <w:webHidden/>
              </w:rPr>
              <w:fldChar w:fldCharType="begin"/>
            </w:r>
            <w:r>
              <w:rPr>
                <w:noProof/>
                <w:webHidden/>
              </w:rPr>
              <w:instrText xml:space="preserve"> PAGEREF _Toc236214015 \h </w:instrText>
            </w:r>
            <w:r>
              <w:rPr>
                <w:noProof/>
                <w:webHidden/>
              </w:rPr>
            </w:r>
            <w:r>
              <w:rPr>
                <w:noProof/>
                <w:webHidden/>
              </w:rPr>
              <w:fldChar w:fldCharType="separate"/>
            </w:r>
            <w:r w:rsidR="00CC339E">
              <w:rPr>
                <w:noProof/>
                <w:webHidden/>
              </w:rPr>
              <w:t>25</w:t>
            </w:r>
            <w:r>
              <w:rPr>
                <w:noProof/>
                <w:webHidden/>
              </w:rPr>
              <w:fldChar w:fldCharType="end"/>
            </w:r>
          </w:hyperlink>
        </w:p>
        <w:p w14:paraId="5CC6A3D7" w14:textId="065EBDF2"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4016" w:history="1">
            <w:r w:rsidRPr="004539B2">
              <w:rPr>
                <w:rStyle w:val="Hyperlink"/>
                <w:rFonts w:ascii="Times New Roman" w:hAnsi="Times New Roman"/>
                <w:noProof/>
              </w:rPr>
              <w:t>Regulations and Guidelines</w:t>
            </w:r>
            <w:r>
              <w:rPr>
                <w:noProof/>
                <w:webHidden/>
              </w:rPr>
              <w:tab/>
            </w:r>
            <w:r>
              <w:rPr>
                <w:noProof/>
                <w:webHidden/>
              </w:rPr>
              <w:fldChar w:fldCharType="begin"/>
            </w:r>
            <w:r>
              <w:rPr>
                <w:noProof/>
                <w:webHidden/>
              </w:rPr>
              <w:instrText xml:space="preserve"> PAGEREF _Toc236214016 \h </w:instrText>
            </w:r>
            <w:r>
              <w:rPr>
                <w:noProof/>
                <w:webHidden/>
              </w:rPr>
            </w:r>
            <w:r>
              <w:rPr>
                <w:noProof/>
                <w:webHidden/>
              </w:rPr>
              <w:fldChar w:fldCharType="separate"/>
            </w:r>
            <w:r w:rsidR="00CC339E">
              <w:rPr>
                <w:noProof/>
                <w:webHidden/>
              </w:rPr>
              <w:t>25</w:t>
            </w:r>
            <w:r>
              <w:rPr>
                <w:noProof/>
                <w:webHidden/>
              </w:rPr>
              <w:fldChar w:fldCharType="end"/>
            </w:r>
          </w:hyperlink>
        </w:p>
        <w:p w14:paraId="4B885FCC" w14:textId="34E574BA" w:rsidR="003E567E" w:rsidRDefault="003E567E">
          <w:pPr>
            <w:pStyle w:val="TOC2"/>
            <w:tabs>
              <w:tab w:val="left" w:pos="720"/>
              <w:tab w:val="right" w:leader="dot" w:pos="9926"/>
            </w:tabs>
            <w:rPr>
              <w:rFonts w:asciiTheme="minorHAnsi" w:eastAsiaTheme="minorEastAsia" w:hAnsiTheme="minorHAnsi" w:cstheme="minorBidi"/>
              <w:noProof/>
              <w:kern w:val="2"/>
              <w:sz w:val="24"/>
              <w:szCs w:val="24"/>
              <w14:ligatures w14:val="standardContextual"/>
            </w:rPr>
          </w:pPr>
          <w:hyperlink w:anchor="_Toc236214017" w:history="1">
            <w:r w:rsidRPr="004539B2">
              <w:rPr>
                <w:rStyle w:val="Hyperlink"/>
                <w:rFonts w:ascii="Times New Roman" w:hAnsi="Times New Roman"/>
                <w:noProof/>
                <w:spacing w:val="-3"/>
              </w:rPr>
              <w:t>A.</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Classrooms And Facilities</w:t>
            </w:r>
            <w:r>
              <w:rPr>
                <w:noProof/>
                <w:webHidden/>
              </w:rPr>
              <w:tab/>
            </w:r>
            <w:r>
              <w:rPr>
                <w:noProof/>
                <w:webHidden/>
              </w:rPr>
              <w:fldChar w:fldCharType="begin"/>
            </w:r>
            <w:r>
              <w:rPr>
                <w:noProof/>
                <w:webHidden/>
              </w:rPr>
              <w:instrText xml:space="preserve"> PAGEREF _Toc236214017 \h </w:instrText>
            </w:r>
            <w:r>
              <w:rPr>
                <w:noProof/>
                <w:webHidden/>
              </w:rPr>
            </w:r>
            <w:r>
              <w:rPr>
                <w:noProof/>
                <w:webHidden/>
              </w:rPr>
              <w:fldChar w:fldCharType="separate"/>
            </w:r>
            <w:r w:rsidR="00CC339E">
              <w:rPr>
                <w:noProof/>
                <w:webHidden/>
              </w:rPr>
              <w:t>25</w:t>
            </w:r>
            <w:r>
              <w:rPr>
                <w:noProof/>
                <w:webHidden/>
              </w:rPr>
              <w:fldChar w:fldCharType="end"/>
            </w:r>
          </w:hyperlink>
        </w:p>
        <w:p w14:paraId="49CFF624" w14:textId="7CBCF2BF" w:rsidR="003E567E" w:rsidRDefault="003E567E">
          <w:pPr>
            <w:pStyle w:val="TOC2"/>
            <w:tabs>
              <w:tab w:val="left" w:pos="720"/>
              <w:tab w:val="right" w:leader="dot" w:pos="9926"/>
            </w:tabs>
            <w:rPr>
              <w:rFonts w:asciiTheme="minorHAnsi" w:eastAsiaTheme="minorEastAsia" w:hAnsiTheme="minorHAnsi" w:cstheme="minorBidi"/>
              <w:noProof/>
              <w:kern w:val="2"/>
              <w:sz w:val="24"/>
              <w:szCs w:val="24"/>
              <w14:ligatures w14:val="standardContextual"/>
            </w:rPr>
          </w:pPr>
          <w:hyperlink w:anchor="_Toc236214018" w:history="1">
            <w:r w:rsidRPr="004539B2">
              <w:rPr>
                <w:rStyle w:val="Hyperlink"/>
                <w:rFonts w:ascii="Times New Roman" w:hAnsi="Times New Roman"/>
                <w:noProof/>
                <w:spacing w:val="-3"/>
              </w:rPr>
              <w:t>B.</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Instructional Methods</w:t>
            </w:r>
            <w:r>
              <w:rPr>
                <w:noProof/>
                <w:webHidden/>
              </w:rPr>
              <w:tab/>
            </w:r>
            <w:r>
              <w:rPr>
                <w:noProof/>
                <w:webHidden/>
              </w:rPr>
              <w:fldChar w:fldCharType="begin"/>
            </w:r>
            <w:r>
              <w:rPr>
                <w:noProof/>
                <w:webHidden/>
              </w:rPr>
              <w:instrText xml:space="preserve"> PAGEREF _Toc236214018 \h </w:instrText>
            </w:r>
            <w:r>
              <w:rPr>
                <w:noProof/>
                <w:webHidden/>
              </w:rPr>
            </w:r>
            <w:r>
              <w:rPr>
                <w:noProof/>
                <w:webHidden/>
              </w:rPr>
              <w:fldChar w:fldCharType="separate"/>
            </w:r>
            <w:r w:rsidR="00CC339E">
              <w:rPr>
                <w:noProof/>
                <w:webHidden/>
              </w:rPr>
              <w:t>25</w:t>
            </w:r>
            <w:r>
              <w:rPr>
                <w:noProof/>
                <w:webHidden/>
              </w:rPr>
              <w:fldChar w:fldCharType="end"/>
            </w:r>
          </w:hyperlink>
        </w:p>
        <w:p w14:paraId="4A22A589" w14:textId="24F9EAEE" w:rsidR="003E567E" w:rsidRDefault="003E567E">
          <w:pPr>
            <w:pStyle w:val="TOC2"/>
            <w:tabs>
              <w:tab w:val="left" w:pos="720"/>
              <w:tab w:val="right" w:leader="dot" w:pos="9926"/>
            </w:tabs>
            <w:rPr>
              <w:rFonts w:asciiTheme="minorHAnsi" w:eastAsiaTheme="minorEastAsia" w:hAnsiTheme="minorHAnsi" w:cstheme="minorBidi"/>
              <w:noProof/>
              <w:kern w:val="2"/>
              <w:sz w:val="24"/>
              <w:szCs w:val="24"/>
              <w14:ligatures w14:val="standardContextual"/>
            </w:rPr>
          </w:pPr>
          <w:hyperlink w:anchor="_Toc236214019" w:history="1">
            <w:r w:rsidRPr="004539B2">
              <w:rPr>
                <w:rStyle w:val="Hyperlink"/>
                <w:rFonts w:ascii="Times New Roman" w:hAnsi="Times New Roman"/>
                <w:noProof/>
              </w:rPr>
              <w:t>C.</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Dress Code and Appearance</w:t>
            </w:r>
            <w:r>
              <w:rPr>
                <w:noProof/>
                <w:webHidden/>
              </w:rPr>
              <w:tab/>
            </w:r>
            <w:r>
              <w:rPr>
                <w:noProof/>
                <w:webHidden/>
              </w:rPr>
              <w:fldChar w:fldCharType="begin"/>
            </w:r>
            <w:r>
              <w:rPr>
                <w:noProof/>
                <w:webHidden/>
              </w:rPr>
              <w:instrText xml:space="preserve"> PAGEREF _Toc236214019 \h </w:instrText>
            </w:r>
            <w:r>
              <w:rPr>
                <w:noProof/>
                <w:webHidden/>
              </w:rPr>
            </w:r>
            <w:r>
              <w:rPr>
                <w:noProof/>
                <w:webHidden/>
              </w:rPr>
              <w:fldChar w:fldCharType="separate"/>
            </w:r>
            <w:r w:rsidR="00CC339E">
              <w:rPr>
                <w:noProof/>
                <w:webHidden/>
              </w:rPr>
              <w:t>26</w:t>
            </w:r>
            <w:r>
              <w:rPr>
                <w:noProof/>
                <w:webHidden/>
              </w:rPr>
              <w:fldChar w:fldCharType="end"/>
            </w:r>
          </w:hyperlink>
        </w:p>
        <w:p w14:paraId="2E35462C" w14:textId="4D3FE12E" w:rsidR="003E567E" w:rsidRDefault="003E567E">
          <w:pPr>
            <w:pStyle w:val="TOC2"/>
            <w:tabs>
              <w:tab w:val="left" w:pos="720"/>
              <w:tab w:val="right" w:leader="dot" w:pos="9926"/>
            </w:tabs>
            <w:rPr>
              <w:rFonts w:asciiTheme="minorHAnsi" w:eastAsiaTheme="minorEastAsia" w:hAnsiTheme="minorHAnsi" w:cstheme="minorBidi"/>
              <w:noProof/>
              <w:kern w:val="2"/>
              <w:sz w:val="24"/>
              <w:szCs w:val="24"/>
              <w14:ligatures w14:val="standardContextual"/>
            </w:rPr>
          </w:pPr>
          <w:hyperlink w:anchor="_Toc236214020" w:history="1">
            <w:r w:rsidRPr="004539B2">
              <w:rPr>
                <w:rStyle w:val="Hyperlink"/>
                <w:rFonts w:ascii="Times New Roman" w:hAnsi="Times New Roman"/>
                <w:noProof/>
              </w:rPr>
              <w:t>D.</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Laboratory</w:t>
            </w:r>
            <w:r>
              <w:rPr>
                <w:noProof/>
                <w:webHidden/>
              </w:rPr>
              <w:tab/>
            </w:r>
            <w:r>
              <w:rPr>
                <w:noProof/>
                <w:webHidden/>
              </w:rPr>
              <w:fldChar w:fldCharType="begin"/>
            </w:r>
            <w:r>
              <w:rPr>
                <w:noProof/>
                <w:webHidden/>
              </w:rPr>
              <w:instrText xml:space="preserve"> PAGEREF _Toc236214020 \h </w:instrText>
            </w:r>
            <w:r>
              <w:rPr>
                <w:noProof/>
                <w:webHidden/>
              </w:rPr>
            </w:r>
            <w:r>
              <w:rPr>
                <w:noProof/>
                <w:webHidden/>
              </w:rPr>
              <w:fldChar w:fldCharType="separate"/>
            </w:r>
            <w:r w:rsidR="00CC339E">
              <w:rPr>
                <w:noProof/>
                <w:webHidden/>
              </w:rPr>
              <w:t>26</w:t>
            </w:r>
            <w:r>
              <w:rPr>
                <w:noProof/>
                <w:webHidden/>
              </w:rPr>
              <w:fldChar w:fldCharType="end"/>
            </w:r>
          </w:hyperlink>
        </w:p>
        <w:p w14:paraId="4CD1D1D0" w14:textId="11DFFE34" w:rsidR="003E567E" w:rsidRDefault="003E567E">
          <w:pPr>
            <w:pStyle w:val="TOC2"/>
            <w:tabs>
              <w:tab w:val="left" w:pos="720"/>
              <w:tab w:val="right" w:leader="dot" w:pos="9926"/>
            </w:tabs>
            <w:rPr>
              <w:rFonts w:asciiTheme="minorHAnsi" w:eastAsiaTheme="minorEastAsia" w:hAnsiTheme="minorHAnsi" w:cstheme="minorBidi"/>
              <w:noProof/>
              <w:kern w:val="2"/>
              <w:sz w:val="24"/>
              <w:szCs w:val="24"/>
              <w14:ligatures w14:val="standardContextual"/>
            </w:rPr>
          </w:pPr>
          <w:hyperlink w:anchor="_Toc236214021" w:history="1">
            <w:r w:rsidRPr="004539B2">
              <w:rPr>
                <w:rStyle w:val="Hyperlink"/>
                <w:rFonts w:ascii="Times New Roman" w:hAnsi="Times New Roman"/>
                <w:noProof/>
                <w:spacing w:val="-3"/>
              </w:rPr>
              <w:t>E.</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Inclement Weather</w:t>
            </w:r>
            <w:r>
              <w:rPr>
                <w:noProof/>
                <w:webHidden/>
              </w:rPr>
              <w:tab/>
            </w:r>
            <w:r>
              <w:rPr>
                <w:noProof/>
                <w:webHidden/>
              </w:rPr>
              <w:fldChar w:fldCharType="begin"/>
            </w:r>
            <w:r>
              <w:rPr>
                <w:noProof/>
                <w:webHidden/>
              </w:rPr>
              <w:instrText xml:space="preserve"> PAGEREF _Toc236214021 \h </w:instrText>
            </w:r>
            <w:r>
              <w:rPr>
                <w:noProof/>
                <w:webHidden/>
              </w:rPr>
            </w:r>
            <w:r>
              <w:rPr>
                <w:noProof/>
                <w:webHidden/>
              </w:rPr>
              <w:fldChar w:fldCharType="separate"/>
            </w:r>
            <w:r w:rsidR="00CC339E">
              <w:rPr>
                <w:noProof/>
                <w:webHidden/>
              </w:rPr>
              <w:t>26</w:t>
            </w:r>
            <w:r>
              <w:rPr>
                <w:noProof/>
                <w:webHidden/>
              </w:rPr>
              <w:fldChar w:fldCharType="end"/>
            </w:r>
          </w:hyperlink>
        </w:p>
        <w:p w14:paraId="286AEB83" w14:textId="67994551" w:rsidR="003E567E" w:rsidRDefault="003E567E">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214022" w:history="1">
            <w:r w:rsidRPr="004539B2">
              <w:rPr>
                <w:rStyle w:val="Hyperlink"/>
                <w:rFonts w:ascii="Times New Roman" w:hAnsi="Times New Roman"/>
                <w:noProof/>
              </w:rPr>
              <w:t>Plan A: College Closed</w:t>
            </w:r>
            <w:r>
              <w:rPr>
                <w:noProof/>
                <w:webHidden/>
              </w:rPr>
              <w:tab/>
            </w:r>
            <w:r>
              <w:rPr>
                <w:noProof/>
                <w:webHidden/>
              </w:rPr>
              <w:fldChar w:fldCharType="begin"/>
            </w:r>
            <w:r>
              <w:rPr>
                <w:noProof/>
                <w:webHidden/>
              </w:rPr>
              <w:instrText xml:space="preserve"> PAGEREF _Toc236214022 \h </w:instrText>
            </w:r>
            <w:r>
              <w:rPr>
                <w:noProof/>
                <w:webHidden/>
              </w:rPr>
            </w:r>
            <w:r>
              <w:rPr>
                <w:noProof/>
                <w:webHidden/>
              </w:rPr>
              <w:fldChar w:fldCharType="separate"/>
            </w:r>
            <w:r w:rsidR="00CC339E">
              <w:rPr>
                <w:noProof/>
                <w:webHidden/>
              </w:rPr>
              <w:t>27</w:t>
            </w:r>
            <w:r>
              <w:rPr>
                <w:noProof/>
                <w:webHidden/>
              </w:rPr>
              <w:fldChar w:fldCharType="end"/>
            </w:r>
          </w:hyperlink>
        </w:p>
        <w:p w14:paraId="28D9B6FD" w14:textId="24B604B8" w:rsidR="003E567E" w:rsidRDefault="003E567E">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214023" w:history="1">
            <w:r w:rsidRPr="004539B2">
              <w:rPr>
                <w:rStyle w:val="Hyperlink"/>
                <w:rFonts w:ascii="Times New Roman" w:hAnsi="Times New Roman"/>
                <w:noProof/>
              </w:rPr>
              <w:t>Plan B: College Remote Work</w:t>
            </w:r>
            <w:r>
              <w:rPr>
                <w:noProof/>
                <w:webHidden/>
              </w:rPr>
              <w:tab/>
            </w:r>
            <w:r>
              <w:rPr>
                <w:noProof/>
                <w:webHidden/>
              </w:rPr>
              <w:fldChar w:fldCharType="begin"/>
            </w:r>
            <w:r>
              <w:rPr>
                <w:noProof/>
                <w:webHidden/>
              </w:rPr>
              <w:instrText xml:space="preserve"> PAGEREF _Toc236214023 \h </w:instrText>
            </w:r>
            <w:r>
              <w:rPr>
                <w:noProof/>
                <w:webHidden/>
              </w:rPr>
            </w:r>
            <w:r>
              <w:rPr>
                <w:noProof/>
                <w:webHidden/>
              </w:rPr>
              <w:fldChar w:fldCharType="separate"/>
            </w:r>
            <w:r w:rsidR="00CC339E">
              <w:rPr>
                <w:noProof/>
                <w:webHidden/>
              </w:rPr>
              <w:t>27</w:t>
            </w:r>
            <w:r>
              <w:rPr>
                <w:noProof/>
                <w:webHidden/>
              </w:rPr>
              <w:fldChar w:fldCharType="end"/>
            </w:r>
          </w:hyperlink>
        </w:p>
        <w:p w14:paraId="434DDCCE" w14:textId="26CD017E" w:rsidR="003E567E" w:rsidRDefault="003E567E">
          <w:pPr>
            <w:pStyle w:val="TOC2"/>
            <w:tabs>
              <w:tab w:val="left" w:pos="720"/>
              <w:tab w:val="right" w:leader="dot" w:pos="9926"/>
            </w:tabs>
            <w:rPr>
              <w:rFonts w:asciiTheme="minorHAnsi" w:eastAsiaTheme="minorEastAsia" w:hAnsiTheme="minorHAnsi" w:cstheme="minorBidi"/>
              <w:noProof/>
              <w:kern w:val="2"/>
              <w:sz w:val="24"/>
              <w:szCs w:val="24"/>
              <w14:ligatures w14:val="standardContextual"/>
            </w:rPr>
          </w:pPr>
          <w:hyperlink w:anchor="_Toc236214024" w:history="1">
            <w:r w:rsidRPr="004539B2">
              <w:rPr>
                <w:rStyle w:val="Hyperlink"/>
                <w:rFonts w:ascii="Times New Roman" w:hAnsi="Times New Roman"/>
                <w:smallCaps/>
                <w:noProof/>
                <w:spacing w:val="5"/>
              </w:rPr>
              <w:t>F.</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Drug and Alcohol Policy</w:t>
            </w:r>
            <w:r>
              <w:rPr>
                <w:noProof/>
                <w:webHidden/>
              </w:rPr>
              <w:tab/>
            </w:r>
            <w:r>
              <w:rPr>
                <w:noProof/>
                <w:webHidden/>
              </w:rPr>
              <w:fldChar w:fldCharType="begin"/>
            </w:r>
            <w:r>
              <w:rPr>
                <w:noProof/>
                <w:webHidden/>
              </w:rPr>
              <w:instrText xml:space="preserve"> PAGEREF _Toc236214024 \h </w:instrText>
            </w:r>
            <w:r>
              <w:rPr>
                <w:noProof/>
                <w:webHidden/>
              </w:rPr>
            </w:r>
            <w:r>
              <w:rPr>
                <w:noProof/>
                <w:webHidden/>
              </w:rPr>
              <w:fldChar w:fldCharType="separate"/>
            </w:r>
            <w:r w:rsidR="00CC339E">
              <w:rPr>
                <w:noProof/>
                <w:webHidden/>
              </w:rPr>
              <w:t>27</w:t>
            </w:r>
            <w:r>
              <w:rPr>
                <w:noProof/>
                <w:webHidden/>
              </w:rPr>
              <w:fldChar w:fldCharType="end"/>
            </w:r>
          </w:hyperlink>
        </w:p>
        <w:p w14:paraId="1D1C9CF6" w14:textId="381233E2" w:rsidR="003E567E" w:rsidRDefault="003E567E">
          <w:pPr>
            <w:pStyle w:val="TOC2"/>
            <w:tabs>
              <w:tab w:val="left" w:pos="720"/>
              <w:tab w:val="right" w:leader="dot" w:pos="9926"/>
            </w:tabs>
            <w:rPr>
              <w:rFonts w:asciiTheme="minorHAnsi" w:eastAsiaTheme="minorEastAsia" w:hAnsiTheme="minorHAnsi" w:cstheme="minorBidi"/>
              <w:noProof/>
              <w:kern w:val="2"/>
              <w:sz w:val="24"/>
              <w:szCs w:val="24"/>
              <w14:ligatures w14:val="standardContextual"/>
            </w:rPr>
          </w:pPr>
          <w:hyperlink w:anchor="_Toc236214025" w:history="1">
            <w:r w:rsidRPr="004539B2">
              <w:rPr>
                <w:rStyle w:val="Hyperlink"/>
                <w:rFonts w:ascii="Times New Roman" w:hAnsi="Times New Roman"/>
                <w:smallCaps/>
                <w:noProof/>
                <w:spacing w:val="5"/>
              </w:rPr>
              <w:t>G.</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Criminal Record Check</w:t>
            </w:r>
            <w:r>
              <w:rPr>
                <w:noProof/>
                <w:webHidden/>
              </w:rPr>
              <w:tab/>
            </w:r>
            <w:r>
              <w:rPr>
                <w:noProof/>
                <w:webHidden/>
              </w:rPr>
              <w:fldChar w:fldCharType="begin"/>
            </w:r>
            <w:r>
              <w:rPr>
                <w:noProof/>
                <w:webHidden/>
              </w:rPr>
              <w:instrText xml:space="preserve"> PAGEREF _Toc236214025 \h </w:instrText>
            </w:r>
            <w:r>
              <w:rPr>
                <w:noProof/>
                <w:webHidden/>
              </w:rPr>
            </w:r>
            <w:r>
              <w:rPr>
                <w:noProof/>
                <w:webHidden/>
              </w:rPr>
              <w:fldChar w:fldCharType="separate"/>
            </w:r>
            <w:r w:rsidR="00CC339E">
              <w:rPr>
                <w:noProof/>
                <w:webHidden/>
              </w:rPr>
              <w:t>28</w:t>
            </w:r>
            <w:r>
              <w:rPr>
                <w:noProof/>
                <w:webHidden/>
              </w:rPr>
              <w:fldChar w:fldCharType="end"/>
            </w:r>
          </w:hyperlink>
        </w:p>
        <w:p w14:paraId="6DBE3FD6" w14:textId="6E752783" w:rsidR="003E567E" w:rsidRDefault="003E567E">
          <w:pPr>
            <w:pStyle w:val="TOC2"/>
            <w:tabs>
              <w:tab w:val="left" w:pos="720"/>
              <w:tab w:val="right" w:leader="dot" w:pos="9926"/>
            </w:tabs>
            <w:rPr>
              <w:rFonts w:asciiTheme="minorHAnsi" w:eastAsiaTheme="minorEastAsia" w:hAnsiTheme="minorHAnsi" w:cstheme="minorBidi"/>
              <w:noProof/>
              <w:kern w:val="2"/>
              <w:sz w:val="24"/>
              <w:szCs w:val="24"/>
              <w14:ligatures w14:val="standardContextual"/>
            </w:rPr>
          </w:pPr>
          <w:hyperlink w:anchor="_Toc236214026" w:history="1">
            <w:r w:rsidRPr="004539B2">
              <w:rPr>
                <w:rStyle w:val="Hyperlink"/>
                <w:rFonts w:ascii="Times New Roman" w:hAnsi="Times New Roman"/>
                <w:noProof/>
              </w:rPr>
              <w:t>H.</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Confidentiality Statement</w:t>
            </w:r>
            <w:r>
              <w:rPr>
                <w:noProof/>
                <w:webHidden/>
              </w:rPr>
              <w:tab/>
            </w:r>
            <w:r>
              <w:rPr>
                <w:noProof/>
                <w:webHidden/>
              </w:rPr>
              <w:fldChar w:fldCharType="begin"/>
            </w:r>
            <w:r>
              <w:rPr>
                <w:noProof/>
                <w:webHidden/>
              </w:rPr>
              <w:instrText xml:space="preserve"> PAGEREF _Toc236214026 \h </w:instrText>
            </w:r>
            <w:r>
              <w:rPr>
                <w:noProof/>
                <w:webHidden/>
              </w:rPr>
            </w:r>
            <w:r>
              <w:rPr>
                <w:noProof/>
                <w:webHidden/>
              </w:rPr>
              <w:fldChar w:fldCharType="separate"/>
            </w:r>
            <w:r w:rsidR="00CC339E">
              <w:rPr>
                <w:noProof/>
                <w:webHidden/>
              </w:rPr>
              <w:t>28</w:t>
            </w:r>
            <w:r>
              <w:rPr>
                <w:noProof/>
                <w:webHidden/>
              </w:rPr>
              <w:fldChar w:fldCharType="end"/>
            </w:r>
          </w:hyperlink>
        </w:p>
        <w:p w14:paraId="36A3F6F8" w14:textId="1C67F3E1" w:rsidR="003E567E" w:rsidRDefault="003E567E">
          <w:pPr>
            <w:pStyle w:val="TOC2"/>
            <w:tabs>
              <w:tab w:val="left" w:pos="720"/>
              <w:tab w:val="right" w:leader="dot" w:pos="9926"/>
            </w:tabs>
            <w:rPr>
              <w:rFonts w:asciiTheme="minorHAnsi" w:eastAsiaTheme="minorEastAsia" w:hAnsiTheme="minorHAnsi" w:cstheme="minorBidi"/>
              <w:noProof/>
              <w:kern w:val="2"/>
              <w:sz w:val="24"/>
              <w:szCs w:val="24"/>
              <w14:ligatures w14:val="standardContextual"/>
            </w:rPr>
          </w:pPr>
          <w:hyperlink w:anchor="_Toc236214027" w:history="1">
            <w:r w:rsidRPr="004539B2">
              <w:rPr>
                <w:rStyle w:val="Hyperlink"/>
                <w:rFonts w:ascii="Times New Roman" w:hAnsi="Times New Roman"/>
                <w:noProof/>
              </w:rPr>
              <w:t>I.</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Liability Insurance</w:t>
            </w:r>
            <w:r>
              <w:rPr>
                <w:noProof/>
                <w:webHidden/>
              </w:rPr>
              <w:tab/>
            </w:r>
            <w:r>
              <w:rPr>
                <w:noProof/>
                <w:webHidden/>
              </w:rPr>
              <w:fldChar w:fldCharType="begin"/>
            </w:r>
            <w:r>
              <w:rPr>
                <w:noProof/>
                <w:webHidden/>
              </w:rPr>
              <w:instrText xml:space="preserve"> PAGEREF _Toc236214027 \h </w:instrText>
            </w:r>
            <w:r>
              <w:rPr>
                <w:noProof/>
                <w:webHidden/>
              </w:rPr>
            </w:r>
            <w:r>
              <w:rPr>
                <w:noProof/>
                <w:webHidden/>
              </w:rPr>
              <w:fldChar w:fldCharType="separate"/>
            </w:r>
            <w:r w:rsidR="00CC339E">
              <w:rPr>
                <w:noProof/>
                <w:webHidden/>
              </w:rPr>
              <w:t>28</w:t>
            </w:r>
            <w:r>
              <w:rPr>
                <w:noProof/>
                <w:webHidden/>
              </w:rPr>
              <w:fldChar w:fldCharType="end"/>
            </w:r>
          </w:hyperlink>
        </w:p>
        <w:p w14:paraId="4B46563E" w14:textId="38545418" w:rsidR="003E567E" w:rsidRDefault="003E567E">
          <w:pPr>
            <w:pStyle w:val="TOC2"/>
            <w:tabs>
              <w:tab w:val="left" w:pos="720"/>
              <w:tab w:val="right" w:leader="dot" w:pos="9926"/>
            </w:tabs>
            <w:rPr>
              <w:rFonts w:asciiTheme="minorHAnsi" w:eastAsiaTheme="minorEastAsia" w:hAnsiTheme="minorHAnsi" w:cstheme="minorBidi"/>
              <w:noProof/>
              <w:kern w:val="2"/>
              <w:sz w:val="24"/>
              <w:szCs w:val="24"/>
              <w14:ligatures w14:val="standardContextual"/>
            </w:rPr>
          </w:pPr>
          <w:hyperlink w:anchor="_Toc236214028" w:history="1">
            <w:r w:rsidRPr="004539B2">
              <w:rPr>
                <w:rStyle w:val="Hyperlink"/>
                <w:rFonts w:ascii="Times New Roman" w:hAnsi="Times New Roman"/>
                <w:noProof/>
              </w:rPr>
              <w:t>J.</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CPR And AED Certification</w:t>
            </w:r>
            <w:r>
              <w:rPr>
                <w:noProof/>
                <w:webHidden/>
              </w:rPr>
              <w:tab/>
            </w:r>
            <w:r>
              <w:rPr>
                <w:noProof/>
                <w:webHidden/>
              </w:rPr>
              <w:fldChar w:fldCharType="begin"/>
            </w:r>
            <w:r>
              <w:rPr>
                <w:noProof/>
                <w:webHidden/>
              </w:rPr>
              <w:instrText xml:space="preserve"> PAGEREF _Toc236214028 \h </w:instrText>
            </w:r>
            <w:r>
              <w:rPr>
                <w:noProof/>
                <w:webHidden/>
              </w:rPr>
            </w:r>
            <w:r>
              <w:rPr>
                <w:noProof/>
                <w:webHidden/>
              </w:rPr>
              <w:fldChar w:fldCharType="separate"/>
            </w:r>
            <w:r w:rsidR="00CC339E">
              <w:rPr>
                <w:noProof/>
                <w:webHidden/>
              </w:rPr>
              <w:t>29</w:t>
            </w:r>
            <w:r>
              <w:rPr>
                <w:noProof/>
                <w:webHidden/>
              </w:rPr>
              <w:fldChar w:fldCharType="end"/>
            </w:r>
          </w:hyperlink>
        </w:p>
        <w:p w14:paraId="646773AB" w14:textId="05A12766" w:rsidR="003E567E" w:rsidRDefault="003E567E">
          <w:pPr>
            <w:pStyle w:val="TOC2"/>
            <w:tabs>
              <w:tab w:val="left" w:pos="720"/>
              <w:tab w:val="right" w:leader="dot" w:pos="9926"/>
            </w:tabs>
            <w:rPr>
              <w:rFonts w:asciiTheme="minorHAnsi" w:eastAsiaTheme="minorEastAsia" w:hAnsiTheme="minorHAnsi" w:cstheme="minorBidi"/>
              <w:noProof/>
              <w:kern w:val="2"/>
              <w:sz w:val="24"/>
              <w:szCs w:val="24"/>
              <w14:ligatures w14:val="standardContextual"/>
            </w:rPr>
          </w:pPr>
          <w:hyperlink w:anchor="_Toc236214029" w:history="1">
            <w:r w:rsidRPr="004539B2">
              <w:rPr>
                <w:rStyle w:val="Hyperlink"/>
                <w:rFonts w:ascii="Times New Roman" w:hAnsi="Times New Roman"/>
                <w:noProof/>
              </w:rPr>
              <w:t>K.</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Required Externship Tools</w:t>
            </w:r>
            <w:r>
              <w:rPr>
                <w:noProof/>
                <w:webHidden/>
              </w:rPr>
              <w:tab/>
            </w:r>
            <w:r>
              <w:rPr>
                <w:noProof/>
                <w:webHidden/>
              </w:rPr>
              <w:fldChar w:fldCharType="begin"/>
            </w:r>
            <w:r>
              <w:rPr>
                <w:noProof/>
                <w:webHidden/>
              </w:rPr>
              <w:instrText xml:space="preserve"> PAGEREF _Toc236214029 \h </w:instrText>
            </w:r>
            <w:r>
              <w:rPr>
                <w:noProof/>
                <w:webHidden/>
              </w:rPr>
            </w:r>
            <w:r>
              <w:rPr>
                <w:noProof/>
                <w:webHidden/>
              </w:rPr>
              <w:fldChar w:fldCharType="separate"/>
            </w:r>
            <w:r w:rsidR="00CC339E">
              <w:rPr>
                <w:noProof/>
                <w:webHidden/>
              </w:rPr>
              <w:t>29</w:t>
            </w:r>
            <w:r>
              <w:rPr>
                <w:noProof/>
                <w:webHidden/>
              </w:rPr>
              <w:fldChar w:fldCharType="end"/>
            </w:r>
          </w:hyperlink>
        </w:p>
        <w:p w14:paraId="6FCD5D95" w14:textId="183792E7" w:rsidR="003E567E" w:rsidRDefault="003E567E">
          <w:pPr>
            <w:pStyle w:val="TOC2"/>
            <w:tabs>
              <w:tab w:val="left" w:pos="720"/>
              <w:tab w:val="right" w:leader="dot" w:pos="9926"/>
            </w:tabs>
            <w:rPr>
              <w:rFonts w:asciiTheme="minorHAnsi" w:eastAsiaTheme="minorEastAsia" w:hAnsiTheme="minorHAnsi" w:cstheme="minorBidi"/>
              <w:noProof/>
              <w:kern w:val="2"/>
              <w:sz w:val="24"/>
              <w:szCs w:val="24"/>
              <w14:ligatures w14:val="standardContextual"/>
            </w:rPr>
          </w:pPr>
          <w:hyperlink w:anchor="_Toc236214030" w:history="1">
            <w:r w:rsidRPr="004539B2">
              <w:rPr>
                <w:rStyle w:val="Hyperlink"/>
                <w:rFonts w:ascii="Times New Roman" w:hAnsi="Times New Roman"/>
                <w:smallCaps/>
                <w:noProof/>
                <w:spacing w:val="5"/>
              </w:rPr>
              <w:t>L.</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Verbal Orders</w:t>
            </w:r>
            <w:r>
              <w:rPr>
                <w:noProof/>
                <w:webHidden/>
              </w:rPr>
              <w:tab/>
            </w:r>
            <w:r>
              <w:rPr>
                <w:noProof/>
                <w:webHidden/>
              </w:rPr>
              <w:fldChar w:fldCharType="begin"/>
            </w:r>
            <w:r>
              <w:rPr>
                <w:noProof/>
                <w:webHidden/>
              </w:rPr>
              <w:instrText xml:space="preserve"> PAGEREF _Toc236214030 \h </w:instrText>
            </w:r>
            <w:r>
              <w:rPr>
                <w:noProof/>
                <w:webHidden/>
              </w:rPr>
            </w:r>
            <w:r>
              <w:rPr>
                <w:noProof/>
                <w:webHidden/>
              </w:rPr>
              <w:fldChar w:fldCharType="separate"/>
            </w:r>
            <w:r w:rsidR="00CC339E">
              <w:rPr>
                <w:noProof/>
                <w:webHidden/>
              </w:rPr>
              <w:t>29</w:t>
            </w:r>
            <w:r>
              <w:rPr>
                <w:noProof/>
                <w:webHidden/>
              </w:rPr>
              <w:fldChar w:fldCharType="end"/>
            </w:r>
          </w:hyperlink>
        </w:p>
        <w:p w14:paraId="348BFDA3" w14:textId="7B5ED09C" w:rsidR="003E567E" w:rsidRDefault="003E567E">
          <w:pPr>
            <w:pStyle w:val="TOC2"/>
            <w:tabs>
              <w:tab w:val="left" w:pos="720"/>
              <w:tab w:val="right" w:leader="dot" w:pos="9926"/>
            </w:tabs>
            <w:rPr>
              <w:rFonts w:asciiTheme="minorHAnsi" w:eastAsiaTheme="minorEastAsia" w:hAnsiTheme="minorHAnsi" w:cstheme="minorBidi"/>
              <w:noProof/>
              <w:kern w:val="2"/>
              <w:sz w:val="24"/>
              <w:szCs w:val="24"/>
              <w14:ligatures w14:val="standardContextual"/>
            </w:rPr>
          </w:pPr>
          <w:hyperlink w:anchor="_Toc236214031" w:history="1">
            <w:r w:rsidRPr="004539B2">
              <w:rPr>
                <w:rStyle w:val="Hyperlink"/>
                <w:rFonts w:ascii="Times New Roman" w:hAnsi="Times New Roman"/>
                <w:noProof/>
              </w:rPr>
              <w:t>M.</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Clinical Documentation</w:t>
            </w:r>
            <w:r>
              <w:rPr>
                <w:noProof/>
                <w:webHidden/>
              </w:rPr>
              <w:tab/>
            </w:r>
            <w:r>
              <w:rPr>
                <w:noProof/>
                <w:webHidden/>
              </w:rPr>
              <w:fldChar w:fldCharType="begin"/>
            </w:r>
            <w:r>
              <w:rPr>
                <w:noProof/>
                <w:webHidden/>
              </w:rPr>
              <w:instrText xml:space="preserve"> PAGEREF _Toc236214031 \h </w:instrText>
            </w:r>
            <w:r>
              <w:rPr>
                <w:noProof/>
                <w:webHidden/>
              </w:rPr>
            </w:r>
            <w:r>
              <w:rPr>
                <w:noProof/>
                <w:webHidden/>
              </w:rPr>
              <w:fldChar w:fldCharType="separate"/>
            </w:r>
            <w:r w:rsidR="00CC339E">
              <w:rPr>
                <w:noProof/>
                <w:webHidden/>
              </w:rPr>
              <w:t>29</w:t>
            </w:r>
            <w:r>
              <w:rPr>
                <w:noProof/>
                <w:webHidden/>
              </w:rPr>
              <w:fldChar w:fldCharType="end"/>
            </w:r>
          </w:hyperlink>
        </w:p>
        <w:p w14:paraId="798E2E41" w14:textId="67455A1F" w:rsidR="003E567E" w:rsidRDefault="003E567E">
          <w:pPr>
            <w:pStyle w:val="TOC2"/>
            <w:tabs>
              <w:tab w:val="left" w:pos="720"/>
              <w:tab w:val="right" w:leader="dot" w:pos="9926"/>
            </w:tabs>
            <w:rPr>
              <w:rFonts w:asciiTheme="minorHAnsi" w:eastAsiaTheme="minorEastAsia" w:hAnsiTheme="minorHAnsi" w:cstheme="minorBidi"/>
              <w:noProof/>
              <w:kern w:val="2"/>
              <w:sz w:val="24"/>
              <w:szCs w:val="24"/>
              <w14:ligatures w14:val="standardContextual"/>
            </w:rPr>
          </w:pPr>
          <w:hyperlink w:anchor="_Toc236214032" w:history="1">
            <w:r w:rsidRPr="004539B2">
              <w:rPr>
                <w:rStyle w:val="Hyperlink"/>
                <w:rFonts w:ascii="Times New Roman" w:hAnsi="Times New Roman"/>
                <w:noProof/>
                <w:spacing w:val="-3"/>
              </w:rPr>
              <w:t>N.</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Infectious Disease</w:t>
            </w:r>
            <w:r>
              <w:rPr>
                <w:noProof/>
                <w:webHidden/>
              </w:rPr>
              <w:tab/>
            </w:r>
            <w:r>
              <w:rPr>
                <w:noProof/>
                <w:webHidden/>
              </w:rPr>
              <w:fldChar w:fldCharType="begin"/>
            </w:r>
            <w:r>
              <w:rPr>
                <w:noProof/>
                <w:webHidden/>
              </w:rPr>
              <w:instrText xml:space="preserve"> PAGEREF _Toc236214032 \h </w:instrText>
            </w:r>
            <w:r>
              <w:rPr>
                <w:noProof/>
                <w:webHidden/>
              </w:rPr>
            </w:r>
            <w:r>
              <w:rPr>
                <w:noProof/>
                <w:webHidden/>
              </w:rPr>
              <w:fldChar w:fldCharType="separate"/>
            </w:r>
            <w:r w:rsidR="00CC339E">
              <w:rPr>
                <w:noProof/>
                <w:webHidden/>
              </w:rPr>
              <w:t>29</w:t>
            </w:r>
            <w:r>
              <w:rPr>
                <w:noProof/>
                <w:webHidden/>
              </w:rPr>
              <w:fldChar w:fldCharType="end"/>
            </w:r>
          </w:hyperlink>
        </w:p>
        <w:p w14:paraId="5E915DDC" w14:textId="7C1F5697" w:rsidR="003E567E" w:rsidRDefault="003E567E">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214033" w:history="1">
            <w:r w:rsidRPr="004539B2">
              <w:rPr>
                <w:rStyle w:val="Hyperlink"/>
                <w:rFonts w:ascii="Times New Roman" w:hAnsi="Times New Roman"/>
                <w:noProof/>
              </w:rPr>
              <w:t>Standard Precautions</w:t>
            </w:r>
            <w:r>
              <w:rPr>
                <w:noProof/>
                <w:webHidden/>
              </w:rPr>
              <w:tab/>
            </w:r>
            <w:r>
              <w:rPr>
                <w:noProof/>
                <w:webHidden/>
              </w:rPr>
              <w:fldChar w:fldCharType="begin"/>
            </w:r>
            <w:r>
              <w:rPr>
                <w:noProof/>
                <w:webHidden/>
              </w:rPr>
              <w:instrText xml:space="preserve"> PAGEREF _Toc236214033 \h </w:instrText>
            </w:r>
            <w:r>
              <w:rPr>
                <w:noProof/>
                <w:webHidden/>
              </w:rPr>
            </w:r>
            <w:r>
              <w:rPr>
                <w:noProof/>
                <w:webHidden/>
              </w:rPr>
              <w:fldChar w:fldCharType="separate"/>
            </w:r>
            <w:r w:rsidR="00CC339E">
              <w:rPr>
                <w:noProof/>
                <w:webHidden/>
              </w:rPr>
              <w:t>30</w:t>
            </w:r>
            <w:r>
              <w:rPr>
                <w:noProof/>
                <w:webHidden/>
              </w:rPr>
              <w:fldChar w:fldCharType="end"/>
            </w:r>
          </w:hyperlink>
        </w:p>
        <w:p w14:paraId="09CAB0A5" w14:textId="0301C890" w:rsidR="003E567E" w:rsidRDefault="003E567E">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214034" w:history="1">
            <w:r w:rsidRPr="004539B2">
              <w:rPr>
                <w:rStyle w:val="Hyperlink"/>
                <w:rFonts w:ascii="Times New Roman" w:hAnsi="Times New Roman"/>
                <w:noProof/>
              </w:rPr>
              <w:t>Students Shall</w:t>
            </w:r>
            <w:r>
              <w:rPr>
                <w:noProof/>
                <w:webHidden/>
              </w:rPr>
              <w:tab/>
            </w:r>
            <w:r>
              <w:rPr>
                <w:noProof/>
                <w:webHidden/>
              </w:rPr>
              <w:fldChar w:fldCharType="begin"/>
            </w:r>
            <w:r>
              <w:rPr>
                <w:noProof/>
                <w:webHidden/>
              </w:rPr>
              <w:instrText xml:space="preserve"> PAGEREF _Toc236214034 \h </w:instrText>
            </w:r>
            <w:r>
              <w:rPr>
                <w:noProof/>
                <w:webHidden/>
              </w:rPr>
            </w:r>
            <w:r>
              <w:rPr>
                <w:noProof/>
                <w:webHidden/>
              </w:rPr>
              <w:fldChar w:fldCharType="separate"/>
            </w:r>
            <w:r w:rsidR="00CC339E">
              <w:rPr>
                <w:noProof/>
                <w:webHidden/>
              </w:rPr>
              <w:t>30</w:t>
            </w:r>
            <w:r>
              <w:rPr>
                <w:noProof/>
                <w:webHidden/>
              </w:rPr>
              <w:fldChar w:fldCharType="end"/>
            </w:r>
          </w:hyperlink>
        </w:p>
        <w:p w14:paraId="3FE756C0" w14:textId="6F59EB08" w:rsidR="003E567E" w:rsidRDefault="003E567E">
          <w:pPr>
            <w:pStyle w:val="TOC3"/>
            <w:tabs>
              <w:tab w:val="left" w:pos="960"/>
              <w:tab w:val="right" w:leader="dot" w:pos="9926"/>
            </w:tabs>
            <w:rPr>
              <w:rFonts w:asciiTheme="minorHAnsi" w:eastAsiaTheme="minorEastAsia" w:hAnsiTheme="minorHAnsi" w:cstheme="minorBidi"/>
              <w:noProof/>
              <w:kern w:val="2"/>
              <w:sz w:val="24"/>
              <w:szCs w:val="24"/>
              <w14:ligatures w14:val="standardContextual"/>
            </w:rPr>
          </w:pPr>
          <w:hyperlink w:anchor="_Toc236214035" w:history="1">
            <w:r w:rsidRPr="004539B2">
              <w:rPr>
                <w:rStyle w:val="Hyperlink"/>
                <w:rFonts w:ascii="Times New Roman" w:hAnsi="Times New Roman"/>
                <w:noProof/>
              </w:rPr>
              <w:t>1.</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Perform Proper Hand Hygiene</w:t>
            </w:r>
            <w:r>
              <w:rPr>
                <w:noProof/>
                <w:webHidden/>
              </w:rPr>
              <w:tab/>
            </w:r>
            <w:r>
              <w:rPr>
                <w:noProof/>
                <w:webHidden/>
              </w:rPr>
              <w:fldChar w:fldCharType="begin"/>
            </w:r>
            <w:r>
              <w:rPr>
                <w:noProof/>
                <w:webHidden/>
              </w:rPr>
              <w:instrText xml:space="preserve"> PAGEREF _Toc236214035 \h </w:instrText>
            </w:r>
            <w:r>
              <w:rPr>
                <w:noProof/>
                <w:webHidden/>
              </w:rPr>
            </w:r>
            <w:r>
              <w:rPr>
                <w:noProof/>
                <w:webHidden/>
              </w:rPr>
              <w:fldChar w:fldCharType="separate"/>
            </w:r>
            <w:r w:rsidR="00CC339E">
              <w:rPr>
                <w:noProof/>
                <w:webHidden/>
              </w:rPr>
              <w:t>30</w:t>
            </w:r>
            <w:r>
              <w:rPr>
                <w:noProof/>
                <w:webHidden/>
              </w:rPr>
              <w:fldChar w:fldCharType="end"/>
            </w:r>
          </w:hyperlink>
        </w:p>
        <w:p w14:paraId="28F7CF0E" w14:textId="2FC74F37" w:rsidR="003E567E" w:rsidRDefault="003E567E">
          <w:pPr>
            <w:pStyle w:val="TOC3"/>
            <w:tabs>
              <w:tab w:val="left" w:pos="960"/>
              <w:tab w:val="right" w:leader="dot" w:pos="9926"/>
            </w:tabs>
            <w:rPr>
              <w:rFonts w:asciiTheme="minorHAnsi" w:eastAsiaTheme="minorEastAsia" w:hAnsiTheme="minorHAnsi" w:cstheme="minorBidi"/>
              <w:noProof/>
              <w:kern w:val="2"/>
              <w:sz w:val="24"/>
              <w:szCs w:val="24"/>
              <w14:ligatures w14:val="standardContextual"/>
            </w:rPr>
          </w:pPr>
          <w:hyperlink w:anchor="_Toc236214036" w:history="1">
            <w:r w:rsidRPr="004539B2">
              <w:rPr>
                <w:rStyle w:val="Hyperlink"/>
                <w:rFonts w:ascii="Times New Roman" w:hAnsi="Times New Roman"/>
                <w:noProof/>
              </w:rPr>
              <w:t>2.</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Utilize Appropriate Personal Protective Equipment (PPE) Including</w:t>
            </w:r>
            <w:r>
              <w:rPr>
                <w:noProof/>
                <w:webHidden/>
              </w:rPr>
              <w:tab/>
            </w:r>
            <w:r>
              <w:rPr>
                <w:noProof/>
                <w:webHidden/>
              </w:rPr>
              <w:fldChar w:fldCharType="begin"/>
            </w:r>
            <w:r>
              <w:rPr>
                <w:noProof/>
                <w:webHidden/>
              </w:rPr>
              <w:instrText xml:space="preserve"> PAGEREF _Toc236214036 \h </w:instrText>
            </w:r>
            <w:r>
              <w:rPr>
                <w:noProof/>
                <w:webHidden/>
              </w:rPr>
            </w:r>
            <w:r>
              <w:rPr>
                <w:noProof/>
                <w:webHidden/>
              </w:rPr>
              <w:fldChar w:fldCharType="separate"/>
            </w:r>
            <w:r w:rsidR="00CC339E">
              <w:rPr>
                <w:noProof/>
                <w:webHidden/>
              </w:rPr>
              <w:t>30</w:t>
            </w:r>
            <w:r>
              <w:rPr>
                <w:noProof/>
                <w:webHidden/>
              </w:rPr>
              <w:fldChar w:fldCharType="end"/>
            </w:r>
          </w:hyperlink>
        </w:p>
        <w:p w14:paraId="45CF149E" w14:textId="28B73E03" w:rsidR="003E567E" w:rsidRDefault="003E567E">
          <w:pPr>
            <w:pStyle w:val="TOC3"/>
            <w:tabs>
              <w:tab w:val="left" w:pos="960"/>
              <w:tab w:val="right" w:leader="dot" w:pos="9926"/>
            </w:tabs>
            <w:rPr>
              <w:rFonts w:asciiTheme="minorHAnsi" w:eastAsiaTheme="minorEastAsia" w:hAnsiTheme="minorHAnsi" w:cstheme="minorBidi"/>
              <w:noProof/>
              <w:kern w:val="2"/>
              <w:sz w:val="24"/>
              <w:szCs w:val="24"/>
              <w14:ligatures w14:val="standardContextual"/>
            </w:rPr>
          </w:pPr>
          <w:hyperlink w:anchor="_Toc236214037" w:history="1">
            <w:r w:rsidRPr="004539B2">
              <w:rPr>
                <w:rStyle w:val="Hyperlink"/>
                <w:rFonts w:ascii="Times New Roman" w:hAnsi="Times New Roman"/>
                <w:noProof/>
              </w:rPr>
              <w:t>3.</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Follow Safe Injection Practices</w:t>
            </w:r>
            <w:r>
              <w:rPr>
                <w:noProof/>
                <w:webHidden/>
              </w:rPr>
              <w:tab/>
            </w:r>
            <w:r>
              <w:rPr>
                <w:noProof/>
                <w:webHidden/>
              </w:rPr>
              <w:fldChar w:fldCharType="begin"/>
            </w:r>
            <w:r>
              <w:rPr>
                <w:noProof/>
                <w:webHidden/>
              </w:rPr>
              <w:instrText xml:space="preserve"> PAGEREF _Toc236214037 \h </w:instrText>
            </w:r>
            <w:r>
              <w:rPr>
                <w:noProof/>
                <w:webHidden/>
              </w:rPr>
            </w:r>
            <w:r>
              <w:rPr>
                <w:noProof/>
                <w:webHidden/>
              </w:rPr>
              <w:fldChar w:fldCharType="separate"/>
            </w:r>
            <w:r w:rsidR="00CC339E">
              <w:rPr>
                <w:noProof/>
                <w:webHidden/>
              </w:rPr>
              <w:t>30</w:t>
            </w:r>
            <w:r>
              <w:rPr>
                <w:noProof/>
                <w:webHidden/>
              </w:rPr>
              <w:fldChar w:fldCharType="end"/>
            </w:r>
          </w:hyperlink>
        </w:p>
        <w:p w14:paraId="3456C4A5" w14:textId="686C033B" w:rsidR="003E567E" w:rsidRDefault="003E567E">
          <w:pPr>
            <w:pStyle w:val="TOC3"/>
            <w:tabs>
              <w:tab w:val="left" w:pos="960"/>
              <w:tab w:val="right" w:leader="dot" w:pos="9926"/>
            </w:tabs>
            <w:rPr>
              <w:rFonts w:asciiTheme="minorHAnsi" w:eastAsiaTheme="minorEastAsia" w:hAnsiTheme="minorHAnsi" w:cstheme="minorBidi"/>
              <w:noProof/>
              <w:kern w:val="2"/>
              <w:sz w:val="24"/>
              <w:szCs w:val="24"/>
              <w14:ligatures w14:val="standardContextual"/>
            </w:rPr>
          </w:pPr>
          <w:hyperlink w:anchor="_Toc236214038" w:history="1">
            <w:r w:rsidRPr="004539B2">
              <w:rPr>
                <w:rStyle w:val="Hyperlink"/>
                <w:rFonts w:ascii="Times New Roman" w:hAnsi="Times New Roman"/>
                <w:noProof/>
              </w:rPr>
              <w:t>4.</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Follow Respiratory Hygiene and Cough Etiquette</w:t>
            </w:r>
            <w:r>
              <w:rPr>
                <w:noProof/>
                <w:webHidden/>
              </w:rPr>
              <w:tab/>
            </w:r>
            <w:r>
              <w:rPr>
                <w:noProof/>
                <w:webHidden/>
              </w:rPr>
              <w:fldChar w:fldCharType="begin"/>
            </w:r>
            <w:r>
              <w:rPr>
                <w:noProof/>
                <w:webHidden/>
              </w:rPr>
              <w:instrText xml:space="preserve"> PAGEREF _Toc236214038 \h </w:instrText>
            </w:r>
            <w:r>
              <w:rPr>
                <w:noProof/>
                <w:webHidden/>
              </w:rPr>
            </w:r>
            <w:r>
              <w:rPr>
                <w:noProof/>
                <w:webHidden/>
              </w:rPr>
              <w:fldChar w:fldCharType="separate"/>
            </w:r>
            <w:r w:rsidR="00CC339E">
              <w:rPr>
                <w:noProof/>
                <w:webHidden/>
              </w:rPr>
              <w:t>30</w:t>
            </w:r>
            <w:r>
              <w:rPr>
                <w:noProof/>
                <w:webHidden/>
              </w:rPr>
              <w:fldChar w:fldCharType="end"/>
            </w:r>
          </w:hyperlink>
        </w:p>
        <w:p w14:paraId="7FC2C036" w14:textId="232CCCA1" w:rsidR="003E567E" w:rsidRDefault="003E567E">
          <w:pPr>
            <w:pStyle w:val="TOC3"/>
            <w:tabs>
              <w:tab w:val="left" w:pos="960"/>
              <w:tab w:val="right" w:leader="dot" w:pos="9926"/>
            </w:tabs>
            <w:rPr>
              <w:rFonts w:asciiTheme="minorHAnsi" w:eastAsiaTheme="minorEastAsia" w:hAnsiTheme="minorHAnsi" w:cstheme="minorBidi"/>
              <w:noProof/>
              <w:kern w:val="2"/>
              <w:sz w:val="24"/>
              <w:szCs w:val="24"/>
              <w14:ligatures w14:val="standardContextual"/>
            </w:rPr>
          </w:pPr>
          <w:hyperlink w:anchor="_Toc236214039" w:history="1">
            <w:r w:rsidRPr="004539B2">
              <w:rPr>
                <w:rStyle w:val="Hyperlink"/>
                <w:rFonts w:ascii="Times New Roman" w:hAnsi="Times New Roman"/>
                <w:noProof/>
              </w:rPr>
              <w:t>5.</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Maintain Environmental Safety</w:t>
            </w:r>
            <w:r>
              <w:rPr>
                <w:noProof/>
                <w:webHidden/>
              </w:rPr>
              <w:tab/>
            </w:r>
            <w:r>
              <w:rPr>
                <w:noProof/>
                <w:webHidden/>
              </w:rPr>
              <w:fldChar w:fldCharType="begin"/>
            </w:r>
            <w:r>
              <w:rPr>
                <w:noProof/>
                <w:webHidden/>
              </w:rPr>
              <w:instrText xml:space="preserve"> PAGEREF _Toc236214039 \h </w:instrText>
            </w:r>
            <w:r>
              <w:rPr>
                <w:noProof/>
                <w:webHidden/>
              </w:rPr>
            </w:r>
            <w:r>
              <w:rPr>
                <w:noProof/>
                <w:webHidden/>
              </w:rPr>
              <w:fldChar w:fldCharType="separate"/>
            </w:r>
            <w:r w:rsidR="00CC339E">
              <w:rPr>
                <w:noProof/>
                <w:webHidden/>
              </w:rPr>
              <w:t>30</w:t>
            </w:r>
            <w:r>
              <w:rPr>
                <w:noProof/>
                <w:webHidden/>
              </w:rPr>
              <w:fldChar w:fldCharType="end"/>
            </w:r>
          </w:hyperlink>
        </w:p>
        <w:p w14:paraId="6D54C263" w14:textId="55533564" w:rsidR="003E567E" w:rsidRDefault="003E567E">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214040" w:history="1">
            <w:r w:rsidRPr="004539B2">
              <w:rPr>
                <w:rStyle w:val="Hyperlink"/>
                <w:rFonts w:ascii="Times New Roman" w:hAnsi="Times New Roman"/>
                <w:noProof/>
              </w:rPr>
              <w:t>Transmission-Based Precautions</w:t>
            </w:r>
            <w:r>
              <w:rPr>
                <w:noProof/>
                <w:webHidden/>
              </w:rPr>
              <w:tab/>
            </w:r>
            <w:r>
              <w:rPr>
                <w:noProof/>
                <w:webHidden/>
              </w:rPr>
              <w:fldChar w:fldCharType="begin"/>
            </w:r>
            <w:r>
              <w:rPr>
                <w:noProof/>
                <w:webHidden/>
              </w:rPr>
              <w:instrText xml:space="preserve"> PAGEREF _Toc236214040 \h </w:instrText>
            </w:r>
            <w:r>
              <w:rPr>
                <w:noProof/>
                <w:webHidden/>
              </w:rPr>
            </w:r>
            <w:r>
              <w:rPr>
                <w:noProof/>
                <w:webHidden/>
              </w:rPr>
              <w:fldChar w:fldCharType="separate"/>
            </w:r>
            <w:r w:rsidR="00CC339E">
              <w:rPr>
                <w:noProof/>
                <w:webHidden/>
              </w:rPr>
              <w:t>31</w:t>
            </w:r>
            <w:r>
              <w:rPr>
                <w:noProof/>
                <w:webHidden/>
              </w:rPr>
              <w:fldChar w:fldCharType="end"/>
            </w:r>
          </w:hyperlink>
        </w:p>
        <w:p w14:paraId="67B24A05" w14:textId="0E8BF13C" w:rsidR="003E567E" w:rsidRDefault="003E567E">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214041" w:history="1">
            <w:r w:rsidRPr="004539B2">
              <w:rPr>
                <w:rStyle w:val="Hyperlink"/>
                <w:rFonts w:ascii="Times New Roman" w:hAnsi="Times New Roman"/>
                <w:noProof/>
              </w:rPr>
              <w:t>These Precautions May Include</w:t>
            </w:r>
            <w:r>
              <w:rPr>
                <w:noProof/>
                <w:webHidden/>
              </w:rPr>
              <w:tab/>
            </w:r>
            <w:r>
              <w:rPr>
                <w:noProof/>
                <w:webHidden/>
              </w:rPr>
              <w:fldChar w:fldCharType="begin"/>
            </w:r>
            <w:r>
              <w:rPr>
                <w:noProof/>
                <w:webHidden/>
              </w:rPr>
              <w:instrText xml:space="preserve"> PAGEREF _Toc236214041 \h </w:instrText>
            </w:r>
            <w:r>
              <w:rPr>
                <w:noProof/>
                <w:webHidden/>
              </w:rPr>
            </w:r>
            <w:r>
              <w:rPr>
                <w:noProof/>
                <w:webHidden/>
              </w:rPr>
              <w:fldChar w:fldCharType="separate"/>
            </w:r>
            <w:r w:rsidR="00CC339E">
              <w:rPr>
                <w:noProof/>
                <w:webHidden/>
              </w:rPr>
              <w:t>31</w:t>
            </w:r>
            <w:r>
              <w:rPr>
                <w:noProof/>
                <w:webHidden/>
              </w:rPr>
              <w:fldChar w:fldCharType="end"/>
            </w:r>
          </w:hyperlink>
        </w:p>
        <w:p w14:paraId="3DCE9DF9" w14:textId="36DACBCA" w:rsidR="003E567E" w:rsidRDefault="003E567E">
          <w:pPr>
            <w:pStyle w:val="TOC1"/>
            <w:tabs>
              <w:tab w:val="left" w:pos="720"/>
              <w:tab w:val="right" w:leader="dot" w:pos="9926"/>
            </w:tabs>
            <w:rPr>
              <w:rFonts w:asciiTheme="minorHAnsi" w:eastAsiaTheme="minorEastAsia" w:hAnsiTheme="minorHAnsi" w:cstheme="minorBidi"/>
              <w:noProof/>
              <w:kern w:val="2"/>
              <w:sz w:val="24"/>
              <w:szCs w:val="24"/>
              <w14:ligatures w14:val="standardContextual"/>
            </w:rPr>
          </w:pPr>
          <w:hyperlink w:anchor="_Toc236214042" w:history="1">
            <w:r w:rsidRPr="004539B2">
              <w:rPr>
                <w:rStyle w:val="Hyperlink"/>
                <w:rFonts w:ascii="Times New Roman" w:hAnsi="Times New Roman"/>
                <w:bCs/>
                <w:noProof/>
              </w:rPr>
              <w:t>O.</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Occupational Risks</w:t>
            </w:r>
            <w:r>
              <w:rPr>
                <w:noProof/>
                <w:webHidden/>
              </w:rPr>
              <w:tab/>
            </w:r>
            <w:r>
              <w:rPr>
                <w:noProof/>
                <w:webHidden/>
              </w:rPr>
              <w:fldChar w:fldCharType="begin"/>
            </w:r>
            <w:r>
              <w:rPr>
                <w:noProof/>
                <w:webHidden/>
              </w:rPr>
              <w:instrText xml:space="preserve"> PAGEREF _Toc236214042 \h </w:instrText>
            </w:r>
            <w:r>
              <w:rPr>
                <w:noProof/>
                <w:webHidden/>
              </w:rPr>
            </w:r>
            <w:r>
              <w:rPr>
                <w:noProof/>
                <w:webHidden/>
              </w:rPr>
              <w:fldChar w:fldCharType="separate"/>
            </w:r>
            <w:r w:rsidR="00CC339E">
              <w:rPr>
                <w:noProof/>
                <w:webHidden/>
              </w:rPr>
              <w:t>31</w:t>
            </w:r>
            <w:r>
              <w:rPr>
                <w:noProof/>
                <w:webHidden/>
              </w:rPr>
              <w:fldChar w:fldCharType="end"/>
            </w:r>
          </w:hyperlink>
        </w:p>
        <w:p w14:paraId="3A8F3279" w14:textId="7077B190" w:rsidR="003E567E" w:rsidRDefault="003E567E">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214043" w:history="1">
            <w:r w:rsidRPr="004539B2">
              <w:rPr>
                <w:rStyle w:val="Hyperlink"/>
                <w:rFonts w:ascii="Times New Roman" w:hAnsi="Times New Roman"/>
                <w:noProof/>
              </w:rPr>
              <w:t>Potential Occupational Risks Include</w:t>
            </w:r>
            <w:r>
              <w:rPr>
                <w:noProof/>
                <w:webHidden/>
              </w:rPr>
              <w:tab/>
            </w:r>
            <w:r>
              <w:rPr>
                <w:noProof/>
                <w:webHidden/>
              </w:rPr>
              <w:fldChar w:fldCharType="begin"/>
            </w:r>
            <w:r>
              <w:rPr>
                <w:noProof/>
                <w:webHidden/>
              </w:rPr>
              <w:instrText xml:space="preserve"> PAGEREF _Toc236214043 \h </w:instrText>
            </w:r>
            <w:r>
              <w:rPr>
                <w:noProof/>
                <w:webHidden/>
              </w:rPr>
            </w:r>
            <w:r>
              <w:rPr>
                <w:noProof/>
                <w:webHidden/>
              </w:rPr>
              <w:fldChar w:fldCharType="separate"/>
            </w:r>
            <w:r w:rsidR="00CC339E">
              <w:rPr>
                <w:noProof/>
                <w:webHidden/>
              </w:rPr>
              <w:t>31</w:t>
            </w:r>
            <w:r>
              <w:rPr>
                <w:noProof/>
                <w:webHidden/>
              </w:rPr>
              <w:fldChar w:fldCharType="end"/>
            </w:r>
          </w:hyperlink>
        </w:p>
        <w:p w14:paraId="22901DB5" w14:textId="5371EC13" w:rsidR="003E567E" w:rsidRDefault="003E567E">
          <w:pPr>
            <w:pStyle w:val="TOC1"/>
            <w:tabs>
              <w:tab w:val="left" w:pos="420"/>
              <w:tab w:val="right" w:leader="dot" w:pos="9926"/>
            </w:tabs>
            <w:rPr>
              <w:rFonts w:asciiTheme="minorHAnsi" w:eastAsiaTheme="minorEastAsia" w:hAnsiTheme="minorHAnsi" w:cstheme="minorBidi"/>
              <w:noProof/>
              <w:kern w:val="2"/>
              <w:sz w:val="24"/>
              <w:szCs w:val="24"/>
              <w14:ligatures w14:val="standardContextual"/>
            </w:rPr>
          </w:pPr>
          <w:hyperlink w:anchor="_Toc236214044" w:history="1">
            <w:r w:rsidRPr="004539B2">
              <w:rPr>
                <w:rStyle w:val="Hyperlink"/>
                <w:rFonts w:ascii="Times New Roman" w:hAnsi="Times New Roman"/>
                <w:bCs/>
                <w:noProof/>
              </w:rPr>
              <w:t>P.</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Bloodborne Pathogens and Exposure Control Plan</w:t>
            </w:r>
            <w:r>
              <w:rPr>
                <w:noProof/>
                <w:webHidden/>
              </w:rPr>
              <w:tab/>
            </w:r>
            <w:r>
              <w:rPr>
                <w:noProof/>
                <w:webHidden/>
              </w:rPr>
              <w:fldChar w:fldCharType="begin"/>
            </w:r>
            <w:r>
              <w:rPr>
                <w:noProof/>
                <w:webHidden/>
              </w:rPr>
              <w:instrText xml:space="preserve"> PAGEREF _Toc236214044 \h </w:instrText>
            </w:r>
            <w:r>
              <w:rPr>
                <w:noProof/>
                <w:webHidden/>
              </w:rPr>
            </w:r>
            <w:r>
              <w:rPr>
                <w:noProof/>
                <w:webHidden/>
              </w:rPr>
              <w:fldChar w:fldCharType="separate"/>
            </w:r>
            <w:r w:rsidR="00CC339E">
              <w:rPr>
                <w:noProof/>
                <w:webHidden/>
              </w:rPr>
              <w:t>31</w:t>
            </w:r>
            <w:r>
              <w:rPr>
                <w:noProof/>
                <w:webHidden/>
              </w:rPr>
              <w:fldChar w:fldCharType="end"/>
            </w:r>
          </w:hyperlink>
        </w:p>
        <w:p w14:paraId="0DD062C0" w14:textId="7AA0820B" w:rsidR="003E567E" w:rsidRDefault="003E567E">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214045" w:history="1">
            <w:r w:rsidRPr="004539B2">
              <w:rPr>
                <w:rStyle w:val="Hyperlink"/>
                <w:rFonts w:ascii="Times New Roman" w:hAnsi="Times New Roman"/>
                <w:noProof/>
              </w:rPr>
              <w:t>The Purpose of The Exposure Control Plan Is To</w:t>
            </w:r>
            <w:r>
              <w:rPr>
                <w:noProof/>
                <w:webHidden/>
              </w:rPr>
              <w:tab/>
            </w:r>
            <w:r>
              <w:rPr>
                <w:noProof/>
                <w:webHidden/>
              </w:rPr>
              <w:fldChar w:fldCharType="begin"/>
            </w:r>
            <w:r>
              <w:rPr>
                <w:noProof/>
                <w:webHidden/>
              </w:rPr>
              <w:instrText xml:space="preserve"> PAGEREF _Toc236214045 \h </w:instrText>
            </w:r>
            <w:r>
              <w:rPr>
                <w:noProof/>
                <w:webHidden/>
              </w:rPr>
            </w:r>
            <w:r>
              <w:rPr>
                <w:noProof/>
                <w:webHidden/>
              </w:rPr>
              <w:fldChar w:fldCharType="separate"/>
            </w:r>
            <w:r w:rsidR="00CC339E">
              <w:rPr>
                <w:noProof/>
                <w:webHidden/>
              </w:rPr>
              <w:t>31</w:t>
            </w:r>
            <w:r>
              <w:rPr>
                <w:noProof/>
                <w:webHidden/>
              </w:rPr>
              <w:fldChar w:fldCharType="end"/>
            </w:r>
          </w:hyperlink>
        </w:p>
        <w:p w14:paraId="0E6929DC" w14:textId="5F561584" w:rsidR="003E567E" w:rsidRDefault="003E567E">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214046" w:history="1">
            <w:r w:rsidRPr="004539B2">
              <w:rPr>
                <w:rStyle w:val="Hyperlink"/>
                <w:rFonts w:ascii="Times New Roman" w:hAnsi="Times New Roman"/>
                <w:noProof/>
              </w:rPr>
              <w:t>Examples Include</w:t>
            </w:r>
            <w:r>
              <w:rPr>
                <w:noProof/>
                <w:webHidden/>
              </w:rPr>
              <w:tab/>
            </w:r>
            <w:r>
              <w:rPr>
                <w:noProof/>
                <w:webHidden/>
              </w:rPr>
              <w:fldChar w:fldCharType="begin"/>
            </w:r>
            <w:r>
              <w:rPr>
                <w:noProof/>
                <w:webHidden/>
              </w:rPr>
              <w:instrText xml:space="preserve"> PAGEREF _Toc236214046 \h </w:instrText>
            </w:r>
            <w:r>
              <w:rPr>
                <w:noProof/>
                <w:webHidden/>
              </w:rPr>
            </w:r>
            <w:r>
              <w:rPr>
                <w:noProof/>
                <w:webHidden/>
              </w:rPr>
              <w:fldChar w:fldCharType="separate"/>
            </w:r>
            <w:r w:rsidR="00CC339E">
              <w:rPr>
                <w:noProof/>
                <w:webHidden/>
              </w:rPr>
              <w:t>32</w:t>
            </w:r>
            <w:r>
              <w:rPr>
                <w:noProof/>
                <w:webHidden/>
              </w:rPr>
              <w:fldChar w:fldCharType="end"/>
            </w:r>
          </w:hyperlink>
        </w:p>
        <w:p w14:paraId="737782AF" w14:textId="6267A761" w:rsidR="003E567E" w:rsidRDefault="003E567E">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214047" w:history="1">
            <w:r w:rsidRPr="004539B2">
              <w:rPr>
                <w:rStyle w:val="Hyperlink"/>
                <w:rFonts w:ascii="Times New Roman" w:hAnsi="Times New Roman"/>
                <w:noProof/>
              </w:rPr>
              <w:t>Exposure May Occur Through</w:t>
            </w:r>
            <w:r>
              <w:rPr>
                <w:noProof/>
                <w:webHidden/>
              </w:rPr>
              <w:tab/>
            </w:r>
            <w:r>
              <w:rPr>
                <w:noProof/>
                <w:webHidden/>
              </w:rPr>
              <w:fldChar w:fldCharType="begin"/>
            </w:r>
            <w:r>
              <w:rPr>
                <w:noProof/>
                <w:webHidden/>
              </w:rPr>
              <w:instrText xml:space="preserve"> PAGEREF _Toc236214047 \h </w:instrText>
            </w:r>
            <w:r>
              <w:rPr>
                <w:noProof/>
                <w:webHidden/>
              </w:rPr>
            </w:r>
            <w:r>
              <w:rPr>
                <w:noProof/>
                <w:webHidden/>
              </w:rPr>
              <w:fldChar w:fldCharType="separate"/>
            </w:r>
            <w:r w:rsidR="00CC339E">
              <w:rPr>
                <w:noProof/>
                <w:webHidden/>
              </w:rPr>
              <w:t>32</w:t>
            </w:r>
            <w:r>
              <w:rPr>
                <w:noProof/>
                <w:webHidden/>
              </w:rPr>
              <w:fldChar w:fldCharType="end"/>
            </w:r>
          </w:hyperlink>
        </w:p>
        <w:p w14:paraId="4ADD6265" w14:textId="6B38FAB5" w:rsidR="003E567E" w:rsidRDefault="003E567E">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214048" w:history="1">
            <w:r w:rsidRPr="004539B2">
              <w:rPr>
                <w:rStyle w:val="Hyperlink"/>
                <w:rFonts w:ascii="Times New Roman" w:hAnsi="Times New Roman"/>
                <w:noProof/>
              </w:rPr>
              <w:t>Students Who Experience an Exposure Incident Must</w:t>
            </w:r>
            <w:r>
              <w:rPr>
                <w:noProof/>
                <w:webHidden/>
              </w:rPr>
              <w:tab/>
            </w:r>
            <w:r>
              <w:rPr>
                <w:noProof/>
                <w:webHidden/>
              </w:rPr>
              <w:fldChar w:fldCharType="begin"/>
            </w:r>
            <w:r>
              <w:rPr>
                <w:noProof/>
                <w:webHidden/>
              </w:rPr>
              <w:instrText xml:space="preserve"> PAGEREF _Toc236214048 \h </w:instrText>
            </w:r>
            <w:r>
              <w:rPr>
                <w:noProof/>
                <w:webHidden/>
              </w:rPr>
            </w:r>
            <w:r>
              <w:rPr>
                <w:noProof/>
                <w:webHidden/>
              </w:rPr>
              <w:fldChar w:fldCharType="separate"/>
            </w:r>
            <w:r w:rsidR="00CC339E">
              <w:rPr>
                <w:noProof/>
                <w:webHidden/>
              </w:rPr>
              <w:t>32</w:t>
            </w:r>
            <w:r>
              <w:rPr>
                <w:noProof/>
                <w:webHidden/>
              </w:rPr>
              <w:fldChar w:fldCharType="end"/>
            </w:r>
          </w:hyperlink>
        </w:p>
        <w:p w14:paraId="2A14890C" w14:textId="2F5D476A" w:rsidR="003E567E" w:rsidRDefault="003E567E">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214049" w:history="1">
            <w:r w:rsidRPr="004539B2">
              <w:rPr>
                <w:rStyle w:val="Hyperlink"/>
                <w:rFonts w:ascii="Times New Roman" w:hAnsi="Times New Roman"/>
                <w:noProof/>
              </w:rPr>
              <w:t>All Medical Assisting Students Are Required to Complete Annual Training In</w:t>
            </w:r>
            <w:r>
              <w:rPr>
                <w:noProof/>
                <w:webHidden/>
              </w:rPr>
              <w:tab/>
            </w:r>
            <w:r>
              <w:rPr>
                <w:noProof/>
                <w:webHidden/>
              </w:rPr>
              <w:fldChar w:fldCharType="begin"/>
            </w:r>
            <w:r>
              <w:rPr>
                <w:noProof/>
                <w:webHidden/>
              </w:rPr>
              <w:instrText xml:space="preserve"> PAGEREF _Toc236214049 \h </w:instrText>
            </w:r>
            <w:r>
              <w:rPr>
                <w:noProof/>
                <w:webHidden/>
              </w:rPr>
            </w:r>
            <w:r>
              <w:rPr>
                <w:noProof/>
                <w:webHidden/>
              </w:rPr>
              <w:fldChar w:fldCharType="separate"/>
            </w:r>
            <w:r w:rsidR="00CC339E">
              <w:rPr>
                <w:noProof/>
                <w:webHidden/>
              </w:rPr>
              <w:t>32</w:t>
            </w:r>
            <w:r>
              <w:rPr>
                <w:noProof/>
                <w:webHidden/>
              </w:rPr>
              <w:fldChar w:fldCharType="end"/>
            </w:r>
          </w:hyperlink>
        </w:p>
        <w:p w14:paraId="70DA485B" w14:textId="3BC4796A" w:rsidR="003E567E" w:rsidRDefault="003E567E">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214050" w:history="1">
            <w:r w:rsidRPr="004539B2">
              <w:rPr>
                <w:rStyle w:val="Hyperlink"/>
                <w:rFonts w:ascii="Times New Roman" w:hAnsi="Times New Roman"/>
                <w:noProof/>
              </w:rPr>
              <w:t>PPD (TB) Testing</w:t>
            </w:r>
            <w:r>
              <w:rPr>
                <w:noProof/>
                <w:webHidden/>
              </w:rPr>
              <w:tab/>
            </w:r>
            <w:r>
              <w:rPr>
                <w:noProof/>
                <w:webHidden/>
              </w:rPr>
              <w:fldChar w:fldCharType="begin"/>
            </w:r>
            <w:r>
              <w:rPr>
                <w:noProof/>
                <w:webHidden/>
              </w:rPr>
              <w:instrText xml:space="preserve"> PAGEREF _Toc236214050 \h </w:instrText>
            </w:r>
            <w:r>
              <w:rPr>
                <w:noProof/>
                <w:webHidden/>
              </w:rPr>
            </w:r>
            <w:r>
              <w:rPr>
                <w:noProof/>
                <w:webHidden/>
              </w:rPr>
              <w:fldChar w:fldCharType="separate"/>
            </w:r>
            <w:r w:rsidR="00CC339E">
              <w:rPr>
                <w:noProof/>
                <w:webHidden/>
              </w:rPr>
              <w:t>33</w:t>
            </w:r>
            <w:r>
              <w:rPr>
                <w:noProof/>
                <w:webHidden/>
              </w:rPr>
              <w:fldChar w:fldCharType="end"/>
            </w:r>
          </w:hyperlink>
        </w:p>
        <w:p w14:paraId="0116B157" w14:textId="796C5C1D" w:rsidR="003E567E" w:rsidRDefault="003E567E">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214051" w:history="1">
            <w:r w:rsidRPr="004539B2">
              <w:rPr>
                <w:rStyle w:val="Hyperlink"/>
                <w:rFonts w:ascii="Times New Roman" w:hAnsi="Times New Roman"/>
                <w:noProof/>
              </w:rPr>
              <w:t>Hepatitis B Vaccine Policy</w:t>
            </w:r>
            <w:r>
              <w:rPr>
                <w:noProof/>
                <w:webHidden/>
              </w:rPr>
              <w:tab/>
            </w:r>
            <w:r>
              <w:rPr>
                <w:noProof/>
                <w:webHidden/>
              </w:rPr>
              <w:fldChar w:fldCharType="begin"/>
            </w:r>
            <w:r>
              <w:rPr>
                <w:noProof/>
                <w:webHidden/>
              </w:rPr>
              <w:instrText xml:space="preserve"> PAGEREF _Toc236214051 \h </w:instrText>
            </w:r>
            <w:r>
              <w:rPr>
                <w:noProof/>
                <w:webHidden/>
              </w:rPr>
            </w:r>
            <w:r>
              <w:rPr>
                <w:noProof/>
                <w:webHidden/>
              </w:rPr>
              <w:fldChar w:fldCharType="separate"/>
            </w:r>
            <w:r w:rsidR="00CC339E">
              <w:rPr>
                <w:noProof/>
                <w:webHidden/>
              </w:rPr>
              <w:t>33</w:t>
            </w:r>
            <w:r>
              <w:rPr>
                <w:noProof/>
                <w:webHidden/>
              </w:rPr>
              <w:fldChar w:fldCharType="end"/>
            </w:r>
          </w:hyperlink>
        </w:p>
        <w:p w14:paraId="5E9E07D5" w14:textId="7CF0DF21" w:rsidR="003E567E" w:rsidRDefault="003E567E">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214052" w:history="1">
            <w:r w:rsidRPr="004539B2">
              <w:rPr>
                <w:rStyle w:val="Hyperlink"/>
                <w:rFonts w:ascii="Times New Roman" w:hAnsi="Times New Roman"/>
                <w:noProof/>
              </w:rPr>
              <w:t>Use Of Human Subjects</w:t>
            </w:r>
            <w:r>
              <w:rPr>
                <w:noProof/>
                <w:webHidden/>
              </w:rPr>
              <w:tab/>
            </w:r>
            <w:r>
              <w:rPr>
                <w:noProof/>
                <w:webHidden/>
              </w:rPr>
              <w:fldChar w:fldCharType="begin"/>
            </w:r>
            <w:r>
              <w:rPr>
                <w:noProof/>
                <w:webHidden/>
              </w:rPr>
              <w:instrText xml:space="preserve"> PAGEREF _Toc236214052 \h </w:instrText>
            </w:r>
            <w:r>
              <w:rPr>
                <w:noProof/>
                <w:webHidden/>
              </w:rPr>
            </w:r>
            <w:r>
              <w:rPr>
                <w:noProof/>
                <w:webHidden/>
              </w:rPr>
              <w:fldChar w:fldCharType="separate"/>
            </w:r>
            <w:r w:rsidR="00CC339E">
              <w:rPr>
                <w:noProof/>
                <w:webHidden/>
              </w:rPr>
              <w:t>33</w:t>
            </w:r>
            <w:r>
              <w:rPr>
                <w:noProof/>
                <w:webHidden/>
              </w:rPr>
              <w:fldChar w:fldCharType="end"/>
            </w:r>
          </w:hyperlink>
        </w:p>
        <w:p w14:paraId="6F9F5D2E" w14:textId="67DFDAC9"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4053" w:history="1">
            <w:r w:rsidRPr="004539B2">
              <w:rPr>
                <w:rStyle w:val="Hyperlink"/>
                <w:rFonts w:ascii="Times New Roman" w:hAnsi="Times New Roman"/>
                <w:noProof/>
              </w:rPr>
              <w:t>Medical Assisting Program Policy for Handling Infectious Disease</w:t>
            </w:r>
            <w:r>
              <w:rPr>
                <w:noProof/>
                <w:webHidden/>
              </w:rPr>
              <w:tab/>
            </w:r>
            <w:r>
              <w:rPr>
                <w:noProof/>
                <w:webHidden/>
              </w:rPr>
              <w:fldChar w:fldCharType="begin"/>
            </w:r>
            <w:r>
              <w:rPr>
                <w:noProof/>
                <w:webHidden/>
              </w:rPr>
              <w:instrText xml:space="preserve"> PAGEREF _Toc236214053 \h </w:instrText>
            </w:r>
            <w:r>
              <w:rPr>
                <w:noProof/>
                <w:webHidden/>
              </w:rPr>
            </w:r>
            <w:r>
              <w:rPr>
                <w:noProof/>
                <w:webHidden/>
              </w:rPr>
              <w:fldChar w:fldCharType="separate"/>
            </w:r>
            <w:r w:rsidR="00CC339E">
              <w:rPr>
                <w:noProof/>
                <w:webHidden/>
              </w:rPr>
              <w:t>34</w:t>
            </w:r>
            <w:r>
              <w:rPr>
                <w:noProof/>
                <w:webHidden/>
              </w:rPr>
              <w:fldChar w:fldCharType="end"/>
            </w:r>
          </w:hyperlink>
        </w:p>
        <w:p w14:paraId="4FC69B1B" w14:textId="57C8F7FE" w:rsidR="003E567E" w:rsidRDefault="003E567E">
          <w:pPr>
            <w:pStyle w:val="TOC3"/>
            <w:tabs>
              <w:tab w:val="left" w:pos="960"/>
              <w:tab w:val="right" w:leader="dot" w:pos="9926"/>
            </w:tabs>
            <w:rPr>
              <w:rFonts w:asciiTheme="minorHAnsi" w:eastAsiaTheme="minorEastAsia" w:hAnsiTheme="minorHAnsi" w:cstheme="minorBidi"/>
              <w:noProof/>
              <w:kern w:val="2"/>
              <w:sz w:val="24"/>
              <w:szCs w:val="24"/>
              <w14:ligatures w14:val="standardContextual"/>
            </w:rPr>
          </w:pPr>
          <w:hyperlink w:anchor="_Toc236214054" w:history="1">
            <w:r w:rsidRPr="004539B2">
              <w:rPr>
                <w:rStyle w:val="Hyperlink"/>
                <w:rFonts w:ascii="Symbol" w:hAnsi="Symbol"/>
                <w:bCs/>
                <w:smallCaps/>
                <w:noProof/>
                <w:spacing w:val="5"/>
              </w:rPr>
              <w:t></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Exposure To Blood or Other Body Fluids</w:t>
            </w:r>
            <w:r>
              <w:rPr>
                <w:noProof/>
                <w:webHidden/>
              </w:rPr>
              <w:tab/>
            </w:r>
            <w:r>
              <w:rPr>
                <w:noProof/>
                <w:webHidden/>
              </w:rPr>
              <w:fldChar w:fldCharType="begin"/>
            </w:r>
            <w:r>
              <w:rPr>
                <w:noProof/>
                <w:webHidden/>
              </w:rPr>
              <w:instrText xml:space="preserve"> PAGEREF _Toc236214054 \h </w:instrText>
            </w:r>
            <w:r>
              <w:rPr>
                <w:noProof/>
                <w:webHidden/>
              </w:rPr>
            </w:r>
            <w:r>
              <w:rPr>
                <w:noProof/>
                <w:webHidden/>
              </w:rPr>
              <w:fldChar w:fldCharType="separate"/>
            </w:r>
            <w:r w:rsidR="00CC339E">
              <w:rPr>
                <w:noProof/>
                <w:webHidden/>
              </w:rPr>
              <w:t>34</w:t>
            </w:r>
            <w:r>
              <w:rPr>
                <w:noProof/>
                <w:webHidden/>
              </w:rPr>
              <w:fldChar w:fldCharType="end"/>
            </w:r>
          </w:hyperlink>
        </w:p>
        <w:p w14:paraId="11393C25" w14:textId="202BF2CE"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4055" w:history="1">
            <w:r w:rsidRPr="004539B2">
              <w:rPr>
                <w:rStyle w:val="Hyperlink"/>
                <w:rFonts w:ascii="Times New Roman" w:hAnsi="Times New Roman"/>
                <w:noProof/>
              </w:rPr>
              <w:t>Practicum</w:t>
            </w:r>
            <w:r>
              <w:rPr>
                <w:noProof/>
                <w:webHidden/>
              </w:rPr>
              <w:tab/>
            </w:r>
            <w:r>
              <w:rPr>
                <w:noProof/>
                <w:webHidden/>
              </w:rPr>
              <w:fldChar w:fldCharType="begin"/>
            </w:r>
            <w:r>
              <w:rPr>
                <w:noProof/>
                <w:webHidden/>
              </w:rPr>
              <w:instrText xml:space="preserve"> PAGEREF _Toc236214055 \h </w:instrText>
            </w:r>
            <w:r>
              <w:rPr>
                <w:noProof/>
                <w:webHidden/>
              </w:rPr>
            </w:r>
            <w:r>
              <w:rPr>
                <w:noProof/>
                <w:webHidden/>
              </w:rPr>
              <w:fldChar w:fldCharType="separate"/>
            </w:r>
            <w:r w:rsidR="00CC339E">
              <w:rPr>
                <w:noProof/>
                <w:webHidden/>
              </w:rPr>
              <w:t>34</w:t>
            </w:r>
            <w:r>
              <w:rPr>
                <w:noProof/>
                <w:webHidden/>
              </w:rPr>
              <w:fldChar w:fldCharType="end"/>
            </w:r>
          </w:hyperlink>
        </w:p>
        <w:p w14:paraId="5BC5090B" w14:textId="33CC7A59" w:rsidR="003E567E" w:rsidRDefault="003E567E">
          <w:pPr>
            <w:pStyle w:val="TOC1"/>
            <w:tabs>
              <w:tab w:val="left" w:pos="720"/>
              <w:tab w:val="right" w:leader="dot" w:pos="9926"/>
            </w:tabs>
            <w:rPr>
              <w:rFonts w:asciiTheme="minorHAnsi" w:eastAsiaTheme="minorEastAsia" w:hAnsiTheme="minorHAnsi" w:cstheme="minorBidi"/>
              <w:noProof/>
              <w:kern w:val="2"/>
              <w:sz w:val="24"/>
              <w:szCs w:val="24"/>
              <w14:ligatures w14:val="standardContextual"/>
            </w:rPr>
          </w:pPr>
          <w:hyperlink w:anchor="_Toc236214056" w:history="1">
            <w:r w:rsidRPr="004539B2">
              <w:rPr>
                <w:rStyle w:val="Hyperlink"/>
                <w:rFonts w:ascii="Times New Roman" w:hAnsi="Times New Roman"/>
                <w:bCs/>
                <w:iCs/>
                <w:smallCaps/>
                <w:noProof/>
                <w:spacing w:val="5"/>
              </w:rPr>
              <w:t>Q.</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Clinical Placement and Transportation Policy</w:t>
            </w:r>
            <w:r>
              <w:rPr>
                <w:noProof/>
                <w:webHidden/>
              </w:rPr>
              <w:tab/>
            </w:r>
            <w:r>
              <w:rPr>
                <w:noProof/>
                <w:webHidden/>
              </w:rPr>
              <w:fldChar w:fldCharType="begin"/>
            </w:r>
            <w:r>
              <w:rPr>
                <w:noProof/>
                <w:webHidden/>
              </w:rPr>
              <w:instrText xml:space="preserve"> PAGEREF _Toc236214056 \h </w:instrText>
            </w:r>
            <w:r>
              <w:rPr>
                <w:noProof/>
                <w:webHidden/>
              </w:rPr>
            </w:r>
            <w:r>
              <w:rPr>
                <w:noProof/>
                <w:webHidden/>
              </w:rPr>
              <w:fldChar w:fldCharType="separate"/>
            </w:r>
            <w:r w:rsidR="00CC339E">
              <w:rPr>
                <w:noProof/>
                <w:webHidden/>
              </w:rPr>
              <w:t>34</w:t>
            </w:r>
            <w:r>
              <w:rPr>
                <w:noProof/>
                <w:webHidden/>
              </w:rPr>
              <w:fldChar w:fldCharType="end"/>
            </w:r>
          </w:hyperlink>
        </w:p>
        <w:p w14:paraId="30F8CE47" w14:textId="7C6919C4" w:rsidR="003E567E" w:rsidRDefault="003E567E">
          <w:pPr>
            <w:pStyle w:val="TOC1"/>
            <w:tabs>
              <w:tab w:val="left" w:pos="720"/>
              <w:tab w:val="right" w:leader="dot" w:pos="9926"/>
            </w:tabs>
            <w:rPr>
              <w:rFonts w:asciiTheme="minorHAnsi" w:eastAsiaTheme="minorEastAsia" w:hAnsiTheme="minorHAnsi" w:cstheme="minorBidi"/>
              <w:noProof/>
              <w:kern w:val="2"/>
              <w:sz w:val="24"/>
              <w:szCs w:val="24"/>
              <w14:ligatures w14:val="standardContextual"/>
            </w:rPr>
          </w:pPr>
          <w:hyperlink w:anchor="_Toc236214057" w:history="1">
            <w:r w:rsidRPr="004539B2">
              <w:rPr>
                <w:rStyle w:val="Hyperlink"/>
                <w:rFonts w:ascii="Times New Roman" w:hAnsi="Times New Roman"/>
                <w:bCs/>
                <w:iCs/>
                <w:noProof/>
              </w:rPr>
              <w:t>R.</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Evaluation Of Clinical Placement</w:t>
            </w:r>
            <w:r>
              <w:rPr>
                <w:noProof/>
                <w:webHidden/>
              </w:rPr>
              <w:tab/>
            </w:r>
            <w:r>
              <w:rPr>
                <w:noProof/>
                <w:webHidden/>
              </w:rPr>
              <w:fldChar w:fldCharType="begin"/>
            </w:r>
            <w:r>
              <w:rPr>
                <w:noProof/>
                <w:webHidden/>
              </w:rPr>
              <w:instrText xml:space="preserve"> PAGEREF _Toc236214057 \h </w:instrText>
            </w:r>
            <w:r>
              <w:rPr>
                <w:noProof/>
                <w:webHidden/>
              </w:rPr>
            </w:r>
            <w:r>
              <w:rPr>
                <w:noProof/>
                <w:webHidden/>
              </w:rPr>
              <w:fldChar w:fldCharType="separate"/>
            </w:r>
            <w:r w:rsidR="00CC339E">
              <w:rPr>
                <w:noProof/>
                <w:webHidden/>
              </w:rPr>
              <w:t>35</w:t>
            </w:r>
            <w:r>
              <w:rPr>
                <w:noProof/>
                <w:webHidden/>
              </w:rPr>
              <w:fldChar w:fldCharType="end"/>
            </w:r>
          </w:hyperlink>
        </w:p>
        <w:p w14:paraId="540E471E" w14:textId="32A293F0" w:rsidR="003E567E" w:rsidRDefault="003E567E">
          <w:pPr>
            <w:pStyle w:val="TOC1"/>
            <w:tabs>
              <w:tab w:val="left" w:pos="420"/>
              <w:tab w:val="right" w:leader="dot" w:pos="9926"/>
            </w:tabs>
            <w:rPr>
              <w:rFonts w:asciiTheme="minorHAnsi" w:eastAsiaTheme="minorEastAsia" w:hAnsiTheme="minorHAnsi" w:cstheme="minorBidi"/>
              <w:noProof/>
              <w:kern w:val="2"/>
              <w:sz w:val="24"/>
              <w:szCs w:val="24"/>
              <w14:ligatures w14:val="standardContextual"/>
            </w:rPr>
          </w:pPr>
          <w:hyperlink w:anchor="_Toc236214058" w:history="1">
            <w:r w:rsidRPr="004539B2">
              <w:rPr>
                <w:rStyle w:val="Hyperlink"/>
                <w:rFonts w:ascii="Times New Roman" w:hAnsi="Times New Roman"/>
                <w:bCs/>
                <w:iCs/>
                <w:noProof/>
              </w:rPr>
              <w:t>S.</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Critical Incident</w:t>
            </w:r>
            <w:r>
              <w:rPr>
                <w:noProof/>
                <w:webHidden/>
              </w:rPr>
              <w:tab/>
            </w:r>
            <w:r>
              <w:rPr>
                <w:noProof/>
                <w:webHidden/>
              </w:rPr>
              <w:fldChar w:fldCharType="begin"/>
            </w:r>
            <w:r>
              <w:rPr>
                <w:noProof/>
                <w:webHidden/>
              </w:rPr>
              <w:instrText xml:space="preserve"> PAGEREF _Toc236214058 \h </w:instrText>
            </w:r>
            <w:r>
              <w:rPr>
                <w:noProof/>
                <w:webHidden/>
              </w:rPr>
            </w:r>
            <w:r>
              <w:rPr>
                <w:noProof/>
                <w:webHidden/>
              </w:rPr>
              <w:fldChar w:fldCharType="separate"/>
            </w:r>
            <w:r w:rsidR="00CC339E">
              <w:rPr>
                <w:noProof/>
                <w:webHidden/>
              </w:rPr>
              <w:t>35</w:t>
            </w:r>
            <w:r>
              <w:rPr>
                <w:noProof/>
                <w:webHidden/>
              </w:rPr>
              <w:fldChar w:fldCharType="end"/>
            </w:r>
          </w:hyperlink>
        </w:p>
        <w:p w14:paraId="42CB351F" w14:textId="2E38EA85" w:rsidR="003E567E" w:rsidRDefault="003E567E">
          <w:pPr>
            <w:pStyle w:val="TOC1"/>
            <w:tabs>
              <w:tab w:val="left" w:pos="720"/>
              <w:tab w:val="right" w:leader="dot" w:pos="9926"/>
            </w:tabs>
            <w:rPr>
              <w:rFonts w:asciiTheme="minorHAnsi" w:eastAsiaTheme="minorEastAsia" w:hAnsiTheme="minorHAnsi" w:cstheme="minorBidi"/>
              <w:noProof/>
              <w:kern w:val="2"/>
              <w:sz w:val="24"/>
              <w:szCs w:val="24"/>
              <w14:ligatures w14:val="standardContextual"/>
            </w:rPr>
          </w:pPr>
          <w:hyperlink w:anchor="_Toc236214059" w:history="1">
            <w:r w:rsidRPr="004539B2">
              <w:rPr>
                <w:rStyle w:val="Hyperlink"/>
                <w:rFonts w:ascii="Times New Roman" w:hAnsi="Times New Roman"/>
                <w:bCs/>
                <w:iCs/>
                <w:noProof/>
              </w:rPr>
              <w:t>T.</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Clinical Probation, Remediation, And Dismissal</w:t>
            </w:r>
            <w:r>
              <w:rPr>
                <w:noProof/>
                <w:webHidden/>
              </w:rPr>
              <w:tab/>
            </w:r>
            <w:r>
              <w:rPr>
                <w:noProof/>
                <w:webHidden/>
              </w:rPr>
              <w:fldChar w:fldCharType="begin"/>
            </w:r>
            <w:r>
              <w:rPr>
                <w:noProof/>
                <w:webHidden/>
              </w:rPr>
              <w:instrText xml:space="preserve"> PAGEREF _Toc236214059 \h </w:instrText>
            </w:r>
            <w:r>
              <w:rPr>
                <w:noProof/>
                <w:webHidden/>
              </w:rPr>
            </w:r>
            <w:r>
              <w:rPr>
                <w:noProof/>
                <w:webHidden/>
              </w:rPr>
              <w:fldChar w:fldCharType="separate"/>
            </w:r>
            <w:r w:rsidR="00CC339E">
              <w:rPr>
                <w:noProof/>
                <w:webHidden/>
              </w:rPr>
              <w:t>35</w:t>
            </w:r>
            <w:r>
              <w:rPr>
                <w:noProof/>
                <w:webHidden/>
              </w:rPr>
              <w:fldChar w:fldCharType="end"/>
            </w:r>
          </w:hyperlink>
        </w:p>
        <w:p w14:paraId="08C1BD55" w14:textId="38459BE7" w:rsidR="003E567E" w:rsidRDefault="003E567E">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214060" w:history="1">
            <w:r w:rsidRPr="004539B2">
              <w:rPr>
                <w:rStyle w:val="Hyperlink"/>
                <w:rFonts w:ascii="Times New Roman" w:hAnsi="Times New Roman"/>
                <w:noProof/>
              </w:rPr>
              <w:t>Clinical Probation</w:t>
            </w:r>
            <w:r>
              <w:rPr>
                <w:noProof/>
                <w:webHidden/>
              </w:rPr>
              <w:tab/>
            </w:r>
            <w:r>
              <w:rPr>
                <w:noProof/>
                <w:webHidden/>
              </w:rPr>
              <w:fldChar w:fldCharType="begin"/>
            </w:r>
            <w:r>
              <w:rPr>
                <w:noProof/>
                <w:webHidden/>
              </w:rPr>
              <w:instrText xml:space="preserve"> PAGEREF _Toc236214060 \h </w:instrText>
            </w:r>
            <w:r>
              <w:rPr>
                <w:noProof/>
                <w:webHidden/>
              </w:rPr>
            </w:r>
            <w:r>
              <w:rPr>
                <w:noProof/>
                <w:webHidden/>
              </w:rPr>
              <w:fldChar w:fldCharType="separate"/>
            </w:r>
            <w:r w:rsidR="00CC339E">
              <w:rPr>
                <w:noProof/>
                <w:webHidden/>
              </w:rPr>
              <w:t>35</w:t>
            </w:r>
            <w:r>
              <w:rPr>
                <w:noProof/>
                <w:webHidden/>
              </w:rPr>
              <w:fldChar w:fldCharType="end"/>
            </w:r>
          </w:hyperlink>
        </w:p>
        <w:p w14:paraId="0B891BE8" w14:textId="3E69EF2D" w:rsidR="003E567E" w:rsidRDefault="003E567E">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214061" w:history="1">
            <w:r w:rsidRPr="004539B2">
              <w:rPr>
                <w:rStyle w:val="Hyperlink"/>
                <w:rFonts w:ascii="Times New Roman" w:hAnsi="Times New Roman"/>
                <w:noProof/>
              </w:rPr>
              <w:t>Clinical Remediation</w:t>
            </w:r>
            <w:r>
              <w:rPr>
                <w:noProof/>
                <w:webHidden/>
              </w:rPr>
              <w:tab/>
            </w:r>
            <w:r>
              <w:rPr>
                <w:noProof/>
                <w:webHidden/>
              </w:rPr>
              <w:fldChar w:fldCharType="begin"/>
            </w:r>
            <w:r>
              <w:rPr>
                <w:noProof/>
                <w:webHidden/>
              </w:rPr>
              <w:instrText xml:space="preserve"> PAGEREF _Toc236214061 \h </w:instrText>
            </w:r>
            <w:r>
              <w:rPr>
                <w:noProof/>
                <w:webHidden/>
              </w:rPr>
            </w:r>
            <w:r>
              <w:rPr>
                <w:noProof/>
                <w:webHidden/>
              </w:rPr>
              <w:fldChar w:fldCharType="separate"/>
            </w:r>
            <w:r w:rsidR="00CC339E">
              <w:rPr>
                <w:noProof/>
                <w:webHidden/>
              </w:rPr>
              <w:t>36</w:t>
            </w:r>
            <w:r>
              <w:rPr>
                <w:noProof/>
                <w:webHidden/>
              </w:rPr>
              <w:fldChar w:fldCharType="end"/>
            </w:r>
          </w:hyperlink>
        </w:p>
        <w:p w14:paraId="26004556" w14:textId="5E9BE20D" w:rsidR="003E567E" w:rsidRDefault="003E567E">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214062" w:history="1">
            <w:r w:rsidRPr="004539B2">
              <w:rPr>
                <w:rStyle w:val="Hyperlink"/>
                <w:rFonts w:ascii="Times New Roman" w:hAnsi="Times New Roman"/>
                <w:noProof/>
              </w:rPr>
              <w:t>Program Dismissal</w:t>
            </w:r>
            <w:r>
              <w:rPr>
                <w:noProof/>
                <w:webHidden/>
              </w:rPr>
              <w:tab/>
            </w:r>
            <w:r>
              <w:rPr>
                <w:noProof/>
                <w:webHidden/>
              </w:rPr>
              <w:fldChar w:fldCharType="begin"/>
            </w:r>
            <w:r>
              <w:rPr>
                <w:noProof/>
                <w:webHidden/>
              </w:rPr>
              <w:instrText xml:space="preserve"> PAGEREF _Toc236214062 \h </w:instrText>
            </w:r>
            <w:r>
              <w:rPr>
                <w:noProof/>
                <w:webHidden/>
              </w:rPr>
            </w:r>
            <w:r>
              <w:rPr>
                <w:noProof/>
                <w:webHidden/>
              </w:rPr>
              <w:fldChar w:fldCharType="separate"/>
            </w:r>
            <w:r w:rsidR="00CC339E">
              <w:rPr>
                <w:noProof/>
                <w:webHidden/>
              </w:rPr>
              <w:t>36</w:t>
            </w:r>
            <w:r>
              <w:rPr>
                <w:noProof/>
                <w:webHidden/>
              </w:rPr>
              <w:fldChar w:fldCharType="end"/>
            </w:r>
          </w:hyperlink>
        </w:p>
        <w:p w14:paraId="7370B49A" w14:textId="21087CEC" w:rsidR="003E567E" w:rsidRDefault="003E567E">
          <w:pPr>
            <w:pStyle w:val="TOC1"/>
            <w:tabs>
              <w:tab w:val="left" w:pos="720"/>
              <w:tab w:val="right" w:leader="dot" w:pos="9926"/>
            </w:tabs>
            <w:rPr>
              <w:rFonts w:asciiTheme="minorHAnsi" w:eastAsiaTheme="minorEastAsia" w:hAnsiTheme="minorHAnsi" w:cstheme="minorBidi"/>
              <w:noProof/>
              <w:kern w:val="2"/>
              <w:sz w:val="24"/>
              <w:szCs w:val="24"/>
              <w14:ligatures w14:val="standardContextual"/>
            </w:rPr>
          </w:pPr>
          <w:hyperlink w:anchor="_Toc236214063" w:history="1">
            <w:r w:rsidRPr="004539B2">
              <w:rPr>
                <w:rStyle w:val="Hyperlink"/>
                <w:rFonts w:ascii="Times New Roman" w:hAnsi="Times New Roman"/>
                <w:bCs/>
                <w:iCs/>
                <w:noProof/>
              </w:rPr>
              <w:t>U.</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Practicum Policy Regarding Acceptance of Pay</w:t>
            </w:r>
            <w:r>
              <w:rPr>
                <w:noProof/>
                <w:webHidden/>
              </w:rPr>
              <w:tab/>
            </w:r>
            <w:r>
              <w:rPr>
                <w:noProof/>
                <w:webHidden/>
              </w:rPr>
              <w:fldChar w:fldCharType="begin"/>
            </w:r>
            <w:r>
              <w:rPr>
                <w:noProof/>
                <w:webHidden/>
              </w:rPr>
              <w:instrText xml:space="preserve"> PAGEREF _Toc236214063 \h </w:instrText>
            </w:r>
            <w:r>
              <w:rPr>
                <w:noProof/>
                <w:webHidden/>
              </w:rPr>
            </w:r>
            <w:r>
              <w:rPr>
                <w:noProof/>
                <w:webHidden/>
              </w:rPr>
              <w:fldChar w:fldCharType="separate"/>
            </w:r>
            <w:r w:rsidR="00CC339E">
              <w:rPr>
                <w:noProof/>
                <w:webHidden/>
              </w:rPr>
              <w:t>37</w:t>
            </w:r>
            <w:r>
              <w:rPr>
                <w:noProof/>
                <w:webHidden/>
              </w:rPr>
              <w:fldChar w:fldCharType="end"/>
            </w:r>
          </w:hyperlink>
        </w:p>
        <w:p w14:paraId="45CD7946" w14:textId="55D62BD2" w:rsidR="003E567E" w:rsidRDefault="003E567E">
          <w:pPr>
            <w:pStyle w:val="TOC1"/>
            <w:tabs>
              <w:tab w:val="left" w:pos="720"/>
              <w:tab w:val="right" w:leader="dot" w:pos="9926"/>
            </w:tabs>
            <w:rPr>
              <w:rFonts w:asciiTheme="minorHAnsi" w:eastAsiaTheme="minorEastAsia" w:hAnsiTheme="minorHAnsi" w:cstheme="minorBidi"/>
              <w:noProof/>
              <w:kern w:val="2"/>
              <w:sz w:val="24"/>
              <w:szCs w:val="24"/>
              <w14:ligatures w14:val="standardContextual"/>
            </w:rPr>
          </w:pPr>
          <w:hyperlink w:anchor="_Toc236214064" w:history="1">
            <w:r w:rsidRPr="004539B2">
              <w:rPr>
                <w:rStyle w:val="Hyperlink"/>
                <w:rFonts w:ascii="Times New Roman" w:hAnsi="Times New Roman"/>
                <w:bCs/>
                <w:iCs/>
                <w:noProof/>
              </w:rPr>
              <w:t>V.</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Academic Dishonesty and Integrity</w:t>
            </w:r>
            <w:r>
              <w:rPr>
                <w:noProof/>
                <w:webHidden/>
              </w:rPr>
              <w:tab/>
            </w:r>
            <w:r>
              <w:rPr>
                <w:noProof/>
                <w:webHidden/>
              </w:rPr>
              <w:fldChar w:fldCharType="begin"/>
            </w:r>
            <w:r>
              <w:rPr>
                <w:noProof/>
                <w:webHidden/>
              </w:rPr>
              <w:instrText xml:space="preserve"> PAGEREF _Toc236214064 \h </w:instrText>
            </w:r>
            <w:r>
              <w:rPr>
                <w:noProof/>
                <w:webHidden/>
              </w:rPr>
            </w:r>
            <w:r>
              <w:rPr>
                <w:noProof/>
                <w:webHidden/>
              </w:rPr>
              <w:fldChar w:fldCharType="separate"/>
            </w:r>
            <w:r w:rsidR="00CC339E">
              <w:rPr>
                <w:noProof/>
                <w:webHidden/>
              </w:rPr>
              <w:t>37</w:t>
            </w:r>
            <w:r>
              <w:rPr>
                <w:noProof/>
                <w:webHidden/>
              </w:rPr>
              <w:fldChar w:fldCharType="end"/>
            </w:r>
          </w:hyperlink>
        </w:p>
        <w:p w14:paraId="76B239AF" w14:textId="29CAA7CB" w:rsidR="003E567E" w:rsidRDefault="003E567E">
          <w:pPr>
            <w:pStyle w:val="TOC2"/>
            <w:tabs>
              <w:tab w:val="left" w:pos="720"/>
              <w:tab w:val="right" w:leader="dot" w:pos="9926"/>
            </w:tabs>
            <w:rPr>
              <w:rFonts w:asciiTheme="minorHAnsi" w:eastAsiaTheme="minorEastAsia" w:hAnsiTheme="minorHAnsi" w:cstheme="minorBidi"/>
              <w:noProof/>
              <w:kern w:val="2"/>
              <w:sz w:val="24"/>
              <w:szCs w:val="24"/>
              <w14:ligatures w14:val="standardContextual"/>
            </w:rPr>
          </w:pPr>
          <w:hyperlink w:anchor="_Toc236214065" w:history="1">
            <w:r w:rsidRPr="004539B2">
              <w:rPr>
                <w:rStyle w:val="Hyperlink"/>
                <w:rFonts w:ascii="Times New Roman" w:hAnsi="Times New Roman"/>
                <w:iCs/>
                <w:noProof/>
                <w:lang w:val="en"/>
              </w:rPr>
              <w:t>W.</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Plagiarism</w:t>
            </w:r>
            <w:r>
              <w:rPr>
                <w:noProof/>
                <w:webHidden/>
              </w:rPr>
              <w:tab/>
            </w:r>
            <w:r>
              <w:rPr>
                <w:noProof/>
                <w:webHidden/>
              </w:rPr>
              <w:fldChar w:fldCharType="begin"/>
            </w:r>
            <w:r>
              <w:rPr>
                <w:noProof/>
                <w:webHidden/>
              </w:rPr>
              <w:instrText xml:space="preserve"> PAGEREF _Toc236214065 \h </w:instrText>
            </w:r>
            <w:r>
              <w:rPr>
                <w:noProof/>
                <w:webHidden/>
              </w:rPr>
            </w:r>
            <w:r>
              <w:rPr>
                <w:noProof/>
                <w:webHidden/>
              </w:rPr>
              <w:fldChar w:fldCharType="separate"/>
            </w:r>
            <w:r w:rsidR="00CC339E">
              <w:rPr>
                <w:noProof/>
                <w:webHidden/>
              </w:rPr>
              <w:t>37</w:t>
            </w:r>
            <w:r>
              <w:rPr>
                <w:noProof/>
                <w:webHidden/>
              </w:rPr>
              <w:fldChar w:fldCharType="end"/>
            </w:r>
          </w:hyperlink>
        </w:p>
        <w:p w14:paraId="2E5BE4D0" w14:textId="6CC0B951" w:rsidR="003E567E" w:rsidRDefault="003E567E">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214066" w:history="1">
            <w:r w:rsidRPr="004539B2">
              <w:rPr>
                <w:rStyle w:val="Hyperlink"/>
                <w:rFonts w:ascii="Times New Roman" w:hAnsi="Times New Roman"/>
                <w:noProof/>
              </w:rPr>
              <w:t>Student Rights and Responsibility Statement</w:t>
            </w:r>
            <w:r>
              <w:rPr>
                <w:noProof/>
                <w:webHidden/>
              </w:rPr>
              <w:tab/>
            </w:r>
            <w:r>
              <w:rPr>
                <w:noProof/>
                <w:webHidden/>
              </w:rPr>
              <w:fldChar w:fldCharType="begin"/>
            </w:r>
            <w:r>
              <w:rPr>
                <w:noProof/>
                <w:webHidden/>
              </w:rPr>
              <w:instrText xml:space="preserve"> PAGEREF _Toc236214066 \h </w:instrText>
            </w:r>
            <w:r>
              <w:rPr>
                <w:noProof/>
                <w:webHidden/>
              </w:rPr>
            </w:r>
            <w:r>
              <w:rPr>
                <w:noProof/>
                <w:webHidden/>
              </w:rPr>
              <w:fldChar w:fldCharType="separate"/>
            </w:r>
            <w:r w:rsidR="00CC339E">
              <w:rPr>
                <w:noProof/>
                <w:webHidden/>
              </w:rPr>
              <w:t>38</w:t>
            </w:r>
            <w:r>
              <w:rPr>
                <w:noProof/>
                <w:webHidden/>
              </w:rPr>
              <w:fldChar w:fldCharType="end"/>
            </w:r>
          </w:hyperlink>
        </w:p>
        <w:p w14:paraId="1665CB51" w14:textId="5F370310" w:rsidR="003E567E" w:rsidRDefault="003E567E">
          <w:pPr>
            <w:pStyle w:val="TOC1"/>
            <w:tabs>
              <w:tab w:val="left" w:pos="720"/>
              <w:tab w:val="right" w:leader="dot" w:pos="9926"/>
            </w:tabs>
            <w:rPr>
              <w:rFonts w:asciiTheme="minorHAnsi" w:eastAsiaTheme="minorEastAsia" w:hAnsiTheme="minorHAnsi" w:cstheme="minorBidi"/>
              <w:noProof/>
              <w:kern w:val="2"/>
              <w:sz w:val="24"/>
              <w:szCs w:val="24"/>
              <w14:ligatures w14:val="standardContextual"/>
            </w:rPr>
          </w:pPr>
          <w:hyperlink w:anchor="_Toc236214067" w:history="1">
            <w:r w:rsidRPr="004539B2">
              <w:rPr>
                <w:rStyle w:val="Hyperlink"/>
                <w:rFonts w:ascii="Times New Roman" w:hAnsi="Times New Roman"/>
                <w:bCs/>
                <w:iCs/>
                <w:noProof/>
              </w:rPr>
              <w:t>X.</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Telephone Calls</w:t>
            </w:r>
            <w:r>
              <w:rPr>
                <w:noProof/>
                <w:webHidden/>
              </w:rPr>
              <w:tab/>
            </w:r>
            <w:r>
              <w:rPr>
                <w:noProof/>
                <w:webHidden/>
              </w:rPr>
              <w:fldChar w:fldCharType="begin"/>
            </w:r>
            <w:r>
              <w:rPr>
                <w:noProof/>
                <w:webHidden/>
              </w:rPr>
              <w:instrText xml:space="preserve"> PAGEREF _Toc236214067 \h </w:instrText>
            </w:r>
            <w:r>
              <w:rPr>
                <w:noProof/>
                <w:webHidden/>
              </w:rPr>
            </w:r>
            <w:r>
              <w:rPr>
                <w:noProof/>
                <w:webHidden/>
              </w:rPr>
              <w:fldChar w:fldCharType="separate"/>
            </w:r>
            <w:r w:rsidR="00CC339E">
              <w:rPr>
                <w:noProof/>
                <w:webHidden/>
              </w:rPr>
              <w:t>42</w:t>
            </w:r>
            <w:r>
              <w:rPr>
                <w:noProof/>
                <w:webHidden/>
              </w:rPr>
              <w:fldChar w:fldCharType="end"/>
            </w:r>
          </w:hyperlink>
        </w:p>
        <w:p w14:paraId="5A35AE67" w14:textId="540401B4" w:rsidR="003E567E" w:rsidRDefault="003E567E">
          <w:pPr>
            <w:pStyle w:val="TOC1"/>
            <w:tabs>
              <w:tab w:val="left" w:pos="720"/>
              <w:tab w:val="right" w:leader="dot" w:pos="9926"/>
            </w:tabs>
            <w:rPr>
              <w:rFonts w:asciiTheme="minorHAnsi" w:eastAsiaTheme="minorEastAsia" w:hAnsiTheme="minorHAnsi" w:cstheme="minorBidi"/>
              <w:noProof/>
              <w:kern w:val="2"/>
              <w:sz w:val="24"/>
              <w:szCs w:val="24"/>
              <w14:ligatures w14:val="standardContextual"/>
            </w:rPr>
          </w:pPr>
          <w:hyperlink w:anchor="_Toc236214068" w:history="1">
            <w:r w:rsidRPr="004539B2">
              <w:rPr>
                <w:rStyle w:val="Hyperlink"/>
                <w:rFonts w:ascii="Times New Roman" w:hAnsi="Times New Roman"/>
                <w:bCs/>
                <w:iCs/>
                <w:noProof/>
              </w:rPr>
              <w:t>Y.</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Canvas</w:t>
            </w:r>
            <w:r>
              <w:rPr>
                <w:noProof/>
                <w:webHidden/>
              </w:rPr>
              <w:tab/>
            </w:r>
            <w:r>
              <w:rPr>
                <w:noProof/>
                <w:webHidden/>
              </w:rPr>
              <w:fldChar w:fldCharType="begin"/>
            </w:r>
            <w:r>
              <w:rPr>
                <w:noProof/>
                <w:webHidden/>
              </w:rPr>
              <w:instrText xml:space="preserve"> PAGEREF _Toc236214068 \h </w:instrText>
            </w:r>
            <w:r>
              <w:rPr>
                <w:noProof/>
                <w:webHidden/>
              </w:rPr>
            </w:r>
            <w:r>
              <w:rPr>
                <w:noProof/>
                <w:webHidden/>
              </w:rPr>
              <w:fldChar w:fldCharType="separate"/>
            </w:r>
            <w:r w:rsidR="00CC339E">
              <w:rPr>
                <w:noProof/>
                <w:webHidden/>
              </w:rPr>
              <w:t>42</w:t>
            </w:r>
            <w:r>
              <w:rPr>
                <w:noProof/>
                <w:webHidden/>
              </w:rPr>
              <w:fldChar w:fldCharType="end"/>
            </w:r>
          </w:hyperlink>
        </w:p>
        <w:p w14:paraId="5870864D" w14:textId="0E4AE764" w:rsidR="003E567E" w:rsidRDefault="003E567E">
          <w:pPr>
            <w:pStyle w:val="TOC1"/>
            <w:tabs>
              <w:tab w:val="left" w:pos="720"/>
              <w:tab w:val="right" w:leader="dot" w:pos="9926"/>
            </w:tabs>
            <w:rPr>
              <w:rFonts w:asciiTheme="minorHAnsi" w:eastAsiaTheme="minorEastAsia" w:hAnsiTheme="minorHAnsi" w:cstheme="minorBidi"/>
              <w:noProof/>
              <w:kern w:val="2"/>
              <w:sz w:val="24"/>
              <w:szCs w:val="24"/>
              <w14:ligatures w14:val="standardContextual"/>
            </w:rPr>
          </w:pPr>
          <w:hyperlink w:anchor="_Toc236214069" w:history="1">
            <w:r w:rsidRPr="004539B2">
              <w:rPr>
                <w:rStyle w:val="Hyperlink"/>
                <w:rFonts w:ascii="Times New Roman" w:hAnsi="Times New Roman"/>
                <w:bCs/>
                <w:iCs/>
                <w:noProof/>
              </w:rPr>
              <w:t>Z.</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Safety Announcement</w:t>
            </w:r>
            <w:r>
              <w:rPr>
                <w:noProof/>
                <w:webHidden/>
              </w:rPr>
              <w:tab/>
            </w:r>
            <w:r>
              <w:rPr>
                <w:noProof/>
                <w:webHidden/>
              </w:rPr>
              <w:fldChar w:fldCharType="begin"/>
            </w:r>
            <w:r>
              <w:rPr>
                <w:noProof/>
                <w:webHidden/>
              </w:rPr>
              <w:instrText xml:space="preserve"> PAGEREF _Toc236214069 \h </w:instrText>
            </w:r>
            <w:r>
              <w:rPr>
                <w:noProof/>
                <w:webHidden/>
              </w:rPr>
            </w:r>
            <w:r>
              <w:rPr>
                <w:noProof/>
                <w:webHidden/>
              </w:rPr>
              <w:fldChar w:fldCharType="separate"/>
            </w:r>
            <w:r w:rsidR="00CC339E">
              <w:rPr>
                <w:noProof/>
                <w:webHidden/>
              </w:rPr>
              <w:t>42</w:t>
            </w:r>
            <w:r>
              <w:rPr>
                <w:noProof/>
                <w:webHidden/>
              </w:rPr>
              <w:fldChar w:fldCharType="end"/>
            </w:r>
          </w:hyperlink>
        </w:p>
        <w:p w14:paraId="6FDD0C7D" w14:textId="701E3087" w:rsidR="003E567E" w:rsidRDefault="003E567E">
          <w:pPr>
            <w:pStyle w:val="TOC1"/>
            <w:tabs>
              <w:tab w:val="left" w:pos="720"/>
              <w:tab w:val="right" w:leader="dot" w:pos="9926"/>
            </w:tabs>
            <w:rPr>
              <w:rFonts w:asciiTheme="minorHAnsi" w:eastAsiaTheme="minorEastAsia" w:hAnsiTheme="minorHAnsi" w:cstheme="minorBidi"/>
              <w:noProof/>
              <w:kern w:val="2"/>
              <w:sz w:val="24"/>
              <w:szCs w:val="24"/>
              <w14:ligatures w14:val="standardContextual"/>
            </w:rPr>
          </w:pPr>
          <w:hyperlink w:anchor="_Toc236214070" w:history="1">
            <w:r w:rsidRPr="004539B2">
              <w:rPr>
                <w:rStyle w:val="Hyperlink"/>
                <w:rFonts w:ascii="Times New Roman" w:hAnsi="Times New Roman"/>
                <w:bCs/>
                <w:iCs/>
                <w:noProof/>
              </w:rPr>
              <w:t>AA.</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Medical Release</w:t>
            </w:r>
            <w:r>
              <w:rPr>
                <w:noProof/>
                <w:webHidden/>
              </w:rPr>
              <w:tab/>
            </w:r>
            <w:r>
              <w:rPr>
                <w:noProof/>
                <w:webHidden/>
              </w:rPr>
              <w:fldChar w:fldCharType="begin"/>
            </w:r>
            <w:r>
              <w:rPr>
                <w:noProof/>
                <w:webHidden/>
              </w:rPr>
              <w:instrText xml:space="preserve"> PAGEREF _Toc236214070 \h </w:instrText>
            </w:r>
            <w:r>
              <w:rPr>
                <w:noProof/>
                <w:webHidden/>
              </w:rPr>
            </w:r>
            <w:r>
              <w:rPr>
                <w:noProof/>
                <w:webHidden/>
              </w:rPr>
              <w:fldChar w:fldCharType="separate"/>
            </w:r>
            <w:r w:rsidR="00CC339E">
              <w:rPr>
                <w:noProof/>
                <w:webHidden/>
              </w:rPr>
              <w:t>43</w:t>
            </w:r>
            <w:r>
              <w:rPr>
                <w:noProof/>
                <w:webHidden/>
              </w:rPr>
              <w:fldChar w:fldCharType="end"/>
            </w:r>
          </w:hyperlink>
        </w:p>
        <w:p w14:paraId="0E35136B" w14:textId="0661BDD0" w:rsidR="003E567E" w:rsidRDefault="003E567E">
          <w:pPr>
            <w:pStyle w:val="TOC1"/>
            <w:tabs>
              <w:tab w:val="left" w:pos="720"/>
              <w:tab w:val="right" w:leader="dot" w:pos="9926"/>
            </w:tabs>
            <w:rPr>
              <w:rFonts w:asciiTheme="minorHAnsi" w:eastAsiaTheme="minorEastAsia" w:hAnsiTheme="minorHAnsi" w:cstheme="minorBidi"/>
              <w:noProof/>
              <w:kern w:val="2"/>
              <w:sz w:val="24"/>
              <w:szCs w:val="24"/>
              <w14:ligatures w14:val="standardContextual"/>
            </w:rPr>
          </w:pPr>
          <w:hyperlink w:anchor="_Toc236214071" w:history="1">
            <w:r w:rsidRPr="004539B2">
              <w:rPr>
                <w:rStyle w:val="Hyperlink"/>
                <w:rFonts w:ascii="Times New Roman" w:hAnsi="Times New Roman"/>
                <w:bCs/>
                <w:iCs/>
                <w:noProof/>
              </w:rPr>
              <w:t>BB.</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Competency Completion</w:t>
            </w:r>
            <w:r>
              <w:rPr>
                <w:noProof/>
                <w:webHidden/>
              </w:rPr>
              <w:tab/>
            </w:r>
            <w:r>
              <w:rPr>
                <w:noProof/>
                <w:webHidden/>
              </w:rPr>
              <w:fldChar w:fldCharType="begin"/>
            </w:r>
            <w:r>
              <w:rPr>
                <w:noProof/>
                <w:webHidden/>
              </w:rPr>
              <w:instrText xml:space="preserve"> PAGEREF _Toc236214071 \h </w:instrText>
            </w:r>
            <w:r>
              <w:rPr>
                <w:noProof/>
                <w:webHidden/>
              </w:rPr>
            </w:r>
            <w:r>
              <w:rPr>
                <w:noProof/>
                <w:webHidden/>
              </w:rPr>
              <w:fldChar w:fldCharType="separate"/>
            </w:r>
            <w:r w:rsidR="00CC339E">
              <w:rPr>
                <w:noProof/>
                <w:webHidden/>
              </w:rPr>
              <w:t>43</w:t>
            </w:r>
            <w:r>
              <w:rPr>
                <w:noProof/>
                <w:webHidden/>
              </w:rPr>
              <w:fldChar w:fldCharType="end"/>
            </w:r>
          </w:hyperlink>
        </w:p>
        <w:p w14:paraId="2536BB07" w14:textId="2AA3E1B6"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4072" w:history="1">
            <w:r w:rsidRPr="004539B2">
              <w:rPr>
                <w:rStyle w:val="Hyperlink"/>
                <w:noProof/>
              </w:rPr>
              <w:t>Important Links and Documents</w:t>
            </w:r>
            <w:r>
              <w:rPr>
                <w:noProof/>
                <w:webHidden/>
              </w:rPr>
              <w:tab/>
            </w:r>
            <w:r>
              <w:rPr>
                <w:noProof/>
                <w:webHidden/>
              </w:rPr>
              <w:fldChar w:fldCharType="begin"/>
            </w:r>
            <w:r>
              <w:rPr>
                <w:noProof/>
                <w:webHidden/>
              </w:rPr>
              <w:instrText xml:space="preserve"> PAGEREF _Toc236214072 \h </w:instrText>
            </w:r>
            <w:r>
              <w:rPr>
                <w:noProof/>
                <w:webHidden/>
              </w:rPr>
            </w:r>
            <w:r>
              <w:rPr>
                <w:noProof/>
                <w:webHidden/>
              </w:rPr>
              <w:fldChar w:fldCharType="separate"/>
            </w:r>
            <w:r w:rsidR="00CC339E">
              <w:rPr>
                <w:noProof/>
                <w:webHidden/>
              </w:rPr>
              <w:t>44</w:t>
            </w:r>
            <w:r>
              <w:rPr>
                <w:noProof/>
                <w:webHidden/>
              </w:rPr>
              <w:fldChar w:fldCharType="end"/>
            </w:r>
          </w:hyperlink>
        </w:p>
        <w:p w14:paraId="3FB1B623" w14:textId="43FF367D"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4073" w:history="1">
            <w:r w:rsidRPr="004539B2">
              <w:rPr>
                <w:rStyle w:val="Hyperlink"/>
                <w:noProof/>
              </w:rPr>
              <w:t>Human Subjects Venipuncture/Microcollection Agreement</w:t>
            </w:r>
            <w:r>
              <w:rPr>
                <w:noProof/>
                <w:webHidden/>
              </w:rPr>
              <w:tab/>
            </w:r>
            <w:r>
              <w:rPr>
                <w:noProof/>
                <w:webHidden/>
              </w:rPr>
              <w:fldChar w:fldCharType="begin"/>
            </w:r>
            <w:r>
              <w:rPr>
                <w:noProof/>
                <w:webHidden/>
              </w:rPr>
              <w:instrText xml:space="preserve"> PAGEREF _Toc236214073 \h </w:instrText>
            </w:r>
            <w:r>
              <w:rPr>
                <w:noProof/>
                <w:webHidden/>
              </w:rPr>
            </w:r>
            <w:r>
              <w:rPr>
                <w:noProof/>
                <w:webHidden/>
              </w:rPr>
              <w:fldChar w:fldCharType="separate"/>
            </w:r>
            <w:r w:rsidR="00CC339E">
              <w:rPr>
                <w:noProof/>
                <w:webHidden/>
              </w:rPr>
              <w:t>45</w:t>
            </w:r>
            <w:r>
              <w:rPr>
                <w:noProof/>
                <w:webHidden/>
              </w:rPr>
              <w:fldChar w:fldCharType="end"/>
            </w:r>
          </w:hyperlink>
        </w:p>
        <w:p w14:paraId="1FA53834" w14:textId="3B01918C"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4074" w:history="1">
            <w:r w:rsidRPr="004539B2">
              <w:rPr>
                <w:rStyle w:val="Hyperlink"/>
                <w:rFonts w:ascii="Times New Roman" w:hAnsi="Times New Roman"/>
                <w:noProof/>
              </w:rPr>
              <w:t>Exemption Form</w:t>
            </w:r>
            <w:r>
              <w:rPr>
                <w:noProof/>
                <w:webHidden/>
              </w:rPr>
              <w:tab/>
            </w:r>
            <w:r>
              <w:rPr>
                <w:noProof/>
                <w:webHidden/>
              </w:rPr>
              <w:fldChar w:fldCharType="begin"/>
            </w:r>
            <w:r>
              <w:rPr>
                <w:noProof/>
                <w:webHidden/>
              </w:rPr>
              <w:instrText xml:space="preserve"> PAGEREF _Toc236214074 \h </w:instrText>
            </w:r>
            <w:r>
              <w:rPr>
                <w:noProof/>
                <w:webHidden/>
              </w:rPr>
            </w:r>
            <w:r>
              <w:rPr>
                <w:noProof/>
                <w:webHidden/>
              </w:rPr>
              <w:fldChar w:fldCharType="separate"/>
            </w:r>
            <w:r w:rsidR="00CC339E">
              <w:rPr>
                <w:noProof/>
                <w:webHidden/>
              </w:rPr>
              <w:t>46</w:t>
            </w:r>
            <w:r>
              <w:rPr>
                <w:noProof/>
                <w:webHidden/>
              </w:rPr>
              <w:fldChar w:fldCharType="end"/>
            </w:r>
          </w:hyperlink>
        </w:p>
        <w:p w14:paraId="2069F46A" w14:textId="26B8C722"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4075" w:history="1">
            <w:r w:rsidRPr="004539B2">
              <w:rPr>
                <w:rStyle w:val="Hyperlink"/>
                <w:rFonts w:ascii="Times New Roman" w:hAnsi="Times New Roman"/>
                <w:noProof/>
              </w:rPr>
              <w:t>Stanly Community College Medical Assisting Program</w:t>
            </w:r>
            <w:r>
              <w:rPr>
                <w:noProof/>
                <w:webHidden/>
              </w:rPr>
              <w:tab/>
            </w:r>
            <w:r>
              <w:rPr>
                <w:noProof/>
                <w:webHidden/>
              </w:rPr>
              <w:fldChar w:fldCharType="begin"/>
            </w:r>
            <w:r>
              <w:rPr>
                <w:noProof/>
                <w:webHidden/>
              </w:rPr>
              <w:instrText xml:space="preserve"> PAGEREF _Toc236214075 \h </w:instrText>
            </w:r>
            <w:r>
              <w:rPr>
                <w:noProof/>
                <w:webHidden/>
              </w:rPr>
            </w:r>
            <w:r>
              <w:rPr>
                <w:noProof/>
                <w:webHidden/>
              </w:rPr>
              <w:fldChar w:fldCharType="separate"/>
            </w:r>
            <w:r w:rsidR="00CC339E">
              <w:rPr>
                <w:noProof/>
                <w:webHidden/>
              </w:rPr>
              <w:t>47</w:t>
            </w:r>
            <w:r>
              <w:rPr>
                <w:noProof/>
                <w:webHidden/>
              </w:rPr>
              <w:fldChar w:fldCharType="end"/>
            </w:r>
          </w:hyperlink>
        </w:p>
        <w:p w14:paraId="1BD251F7" w14:textId="62A47394" w:rsidR="003E567E" w:rsidRDefault="003E567E">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214076" w:history="1">
            <w:r w:rsidRPr="004539B2">
              <w:rPr>
                <w:rStyle w:val="Hyperlink"/>
                <w:rFonts w:ascii="Times New Roman" w:hAnsi="Times New Roman"/>
                <w:noProof/>
              </w:rPr>
              <w:t>Student Information</w:t>
            </w:r>
            <w:r>
              <w:rPr>
                <w:noProof/>
                <w:webHidden/>
              </w:rPr>
              <w:tab/>
            </w:r>
            <w:r>
              <w:rPr>
                <w:noProof/>
                <w:webHidden/>
              </w:rPr>
              <w:fldChar w:fldCharType="begin"/>
            </w:r>
            <w:r>
              <w:rPr>
                <w:noProof/>
                <w:webHidden/>
              </w:rPr>
              <w:instrText xml:space="preserve"> PAGEREF _Toc236214076 \h </w:instrText>
            </w:r>
            <w:r>
              <w:rPr>
                <w:noProof/>
                <w:webHidden/>
              </w:rPr>
            </w:r>
            <w:r>
              <w:rPr>
                <w:noProof/>
                <w:webHidden/>
              </w:rPr>
              <w:fldChar w:fldCharType="separate"/>
            </w:r>
            <w:r w:rsidR="00CC339E">
              <w:rPr>
                <w:noProof/>
                <w:webHidden/>
              </w:rPr>
              <w:t>47</w:t>
            </w:r>
            <w:r>
              <w:rPr>
                <w:noProof/>
                <w:webHidden/>
              </w:rPr>
              <w:fldChar w:fldCharType="end"/>
            </w:r>
          </w:hyperlink>
        </w:p>
        <w:p w14:paraId="6E9F20D5" w14:textId="55BB81A6" w:rsidR="003E567E" w:rsidRDefault="003E567E">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214077" w:history="1">
            <w:r w:rsidRPr="004539B2">
              <w:rPr>
                <w:rStyle w:val="Hyperlink"/>
                <w:rFonts w:ascii="Times New Roman" w:hAnsi="Times New Roman"/>
                <w:noProof/>
              </w:rPr>
              <w:t>Personal Email Address</w:t>
            </w:r>
            <w:r>
              <w:rPr>
                <w:noProof/>
                <w:webHidden/>
              </w:rPr>
              <w:tab/>
            </w:r>
            <w:r>
              <w:rPr>
                <w:noProof/>
                <w:webHidden/>
              </w:rPr>
              <w:fldChar w:fldCharType="begin"/>
            </w:r>
            <w:r>
              <w:rPr>
                <w:noProof/>
                <w:webHidden/>
              </w:rPr>
              <w:instrText xml:space="preserve"> PAGEREF _Toc236214077 \h </w:instrText>
            </w:r>
            <w:r>
              <w:rPr>
                <w:noProof/>
                <w:webHidden/>
              </w:rPr>
            </w:r>
            <w:r>
              <w:rPr>
                <w:noProof/>
                <w:webHidden/>
              </w:rPr>
              <w:fldChar w:fldCharType="separate"/>
            </w:r>
            <w:r w:rsidR="00CC339E">
              <w:rPr>
                <w:noProof/>
                <w:webHidden/>
              </w:rPr>
              <w:t>47</w:t>
            </w:r>
            <w:r>
              <w:rPr>
                <w:noProof/>
                <w:webHidden/>
              </w:rPr>
              <w:fldChar w:fldCharType="end"/>
            </w:r>
          </w:hyperlink>
        </w:p>
        <w:p w14:paraId="69BB7CBE" w14:textId="0F9BAF53" w:rsidR="003E567E" w:rsidRDefault="003E567E">
          <w:pPr>
            <w:pStyle w:val="TOC3"/>
            <w:tabs>
              <w:tab w:val="right" w:leader="dot" w:pos="9926"/>
            </w:tabs>
            <w:rPr>
              <w:rFonts w:asciiTheme="minorHAnsi" w:eastAsiaTheme="minorEastAsia" w:hAnsiTheme="minorHAnsi" w:cstheme="minorBidi"/>
              <w:noProof/>
              <w:kern w:val="2"/>
              <w:sz w:val="24"/>
              <w:szCs w:val="24"/>
              <w14:ligatures w14:val="standardContextual"/>
            </w:rPr>
          </w:pPr>
          <w:hyperlink w:anchor="_Toc236214078" w:history="1">
            <w:r w:rsidRPr="004539B2">
              <w:rPr>
                <w:rStyle w:val="Hyperlink"/>
                <w:rFonts w:ascii="Times New Roman" w:hAnsi="Times New Roman"/>
                <w:noProof/>
              </w:rPr>
              <w:t>Emergency Contact Person &amp; Telephone Number</w:t>
            </w:r>
            <w:r>
              <w:rPr>
                <w:noProof/>
                <w:webHidden/>
              </w:rPr>
              <w:tab/>
            </w:r>
            <w:r>
              <w:rPr>
                <w:noProof/>
                <w:webHidden/>
              </w:rPr>
              <w:fldChar w:fldCharType="begin"/>
            </w:r>
            <w:r>
              <w:rPr>
                <w:noProof/>
                <w:webHidden/>
              </w:rPr>
              <w:instrText xml:space="preserve"> PAGEREF _Toc236214078 \h </w:instrText>
            </w:r>
            <w:r>
              <w:rPr>
                <w:noProof/>
                <w:webHidden/>
              </w:rPr>
            </w:r>
            <w:r>
              <w:rPr>
                <w:noProof/>
                <w:webHidden/>
              </w:rPr>
              <w:fldChar w:fldCharType="separate"/>
            </w:r>
            <w:r w:rsidR="00CC339E">
              <w:rPr>
                <w:noProof/>
                <w:webHidden/>
              </w:rPr>
              <w:t>47</w:t>
            </w:r>
            <w:r>
              <w:rPr>
                <w:noProof/>
                <w:webHidden/>
              </w:rPr>
              <w:fldChar w:fldCharType="end"/>
            </w:r>
          </w:hyperlink>
        </w:p>
        <w:p w14:paraId="58AD7E7B" w14:textId="6F16651C" w:rsidR="003E567E" w:rsidRDefault="003E567E">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214079" w:history="1">
            <w:r w:rsidRPr="004539B2">
              <w:rPr>
                <w:rStyle w:val="Hyperlink"/>
                <w:noProof/>
              </w:rPr>
              <w:t>Student Contractual Agreement</w:t>
            </w:r>
            <w:r>
              <w:rPr>
                <w:noProof/>
                <w:webHidden/>
              </w:rPr>
              <w:tab/>
            </w:r>
            <w:r>
              <w:rPr>
                <w:noProof/>
                <w:webHidden/>
              </w:rPr>
              <w:fldChar w:fldCharType="begin"/>
            </w:r>
            <w:r>
              <w:rPr>
                <w:noProof/>
                <w:webHidden/>
              </w:rPr>
              <w:instrText xml:space="preserve"> PAGEREF _Toc236214079 \h </w:instrText>
            </w:r>
            <w:r>
              <w:rPr>
                <w:noProof/>
                <w:webHidden/>
              </w:rPr>
            </w:r>
            <w:r>
              <w:rPr>
                <w:noProof/>
                <w:webHidden/>
              </w:rPr>
              <w:fldChar w:fldCharType="separate"/>
            </w:r>
            <w:r w:rsidR="00CC339E">
              <w:rPr>
                <w:noProof/>
                <w:webHidden/>
              </w:rPr>
              <w:t>47</w:t>
            </w:r>
            <w:r>
              <w:rPr>
                <w:noProof/>
                <w:webHidden/>
              </w:rPr>
              <w:fldChar w:fldCharType="end"/>
            </w:r>
          </w:hyperlink>
        </w:p>
        <w:p w14:paraId="12DA1F62" w14:textId="166BD3F9"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4080" w:history="1">
            <w:r w:rsidRPr="004539B2">
              <w:rPr>
                <w:rStyle w:val="Hyperlink"/>
                <w:noProof/>
              </w:rPr>
              <w:t>Acknowledgement of Technical Standards: Physical and Emotional Standards</w:t>
            </w:r>
            <w:r>
              <w:rPr>
                <w:noProof/>
                <w:webHidden/>
              </w:rPr>
              <w:tab/>
            </w:r>
            <w:r>
              <w:rPr>
                <w:noProof/>
                <w:webHidden/>
              </w:rPr>
              <w:fldChar w:fldCharType="begin"/>
            </w:r>
            <w:r>
              <w:rPr>
                <w:noProof/>
                <w:webHidden/>
              </w:rPr>
              <w:instrText xml:space="preserve"> PAGEREF _Toc236214080 \h </w:instrText>
            </w:r>
            <w:r>
              <w:rPr>
                <w:noProof/>
                <w:webHidden/>
              </w:rPr>
            </w:r>
            <w:r>
              <w:rPr>
                <w:noProof/>
                <w:webHidden/>
              </w:rPr>
              <w:fldChar w:fldCharType="separate"/>
            </w:r>
            <w:r w:rsidR="00CC339E">
              <w:rPr>
                <w:noProof/>
                <w:webHidden/>
              </w:rPr>
              <w:t>47</w:t>
            </w:r>
            <w:r>
              <w:rPr>
                <w:noProof/>
                <w:webHidden/>
              </w:rPr>
              <w:fldChar w:fldCharType="end"/>
            </w:r>
          </w:hyperlink>
        </w:p>
        <w:p w14:paraId="54F2BF41" w14:textId="0F2E571B" w:rsidR="003E567E" w:rsidRDefault="003E567E">
          <w:pPr>
            <w:pStyle w:val="TOC2"/>
            <w:tabs>
              <w:tab w:val="left" w:pos="720"/>
              <w:tab w:val="right" w:leader="dot" w:pos="9926"/>
            </w:tabs>
            <w:rPr>
              <w:rFonts w:asciiTheme="minorHAnsi" w:eastAsiaTheme="minorEastAsia" w:hAnsiTheme="minorHAnsi" w:cstheme="minorBidi"/>
              <w:noProof/>
              <w:kern w:val="2"/>
              <w:sz w:val="24"/>
              <w:szCs w:val="24"/>
              <w14:ligatures w14:val="standardContextual"/>
            </w:rPr>
          </w:pPr>
          <w:hyperlink w:anchor="_Toc236214081" w:history="1">
            <w:r w:rsidRPr="004539B2">
              <w:rPr>
                <w:rStyle w:val="Hyperlink"/>
                <w:rFonts w:ascii="Times New Roman" w:eastAsiaTheme="minorHAnsi" w:hAnsi="Times New Roman"/>
                <w:noProof/>
              </w:rPr>
              <w:t>I.</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Program Purpose Statement</w:t>
            </w:r>
            <w:r>
              <w:rPr>
                <w:noProof/>
                <w:webHidden/>
              </w:rPr>
              <w:tab/>
            </w:r>
            <w:r>
              <w:rPr>
                <w:noProof/>
                <w:webHidden/>
              </w:rPr>
              <w:fldChar w:fldCharType="begin"/>
            </w:r>
            <w:r>
              <w:rPr>
                <w:noProof/>
                <w:webHidden/>
              </w:rPr>
              <w:instrText xml:space="preserve"> PAGEREF _Toc236214081 \h </w:instrText>
            </w:r>
            <w:r>
              <w:rPr>
                <w:noProof/>
                <w:webHidden/>
              </w:rPr>
            </w:r>
            <w:r>
              <w:rPr>
                <w:noProof/>
                <w:webHidden/>
              </w:rPr>
              <w:fldChar w:fldCharType="separate"/>
            </w:r>
            <w:r w:rsidR="00CC339E">
              <w:rPr>
                <w:noProof/>
                <w:webHidden/>
              </w:rPr>
              <w:t>48</w:t>
            </w:r>
            <w:r>
              <w:rPr>
                <w:noProof/>
                <w:webHidden/>
              </w:rPr>
              <w:fldChar w:fldCharType="end"/>
            </w:r>
          </w:hyperlink>
        </w:p>
        <w:p w14:paraId="7F9FF37B" w14:textId="78C54170" w:rsidR="003E567E" w:rsidRDefault="003E567E">
          <w:pPr>
            <w:pStyle w:val="TOC2"/>
            <w:tabs>
              <w:tab w:val="left" w:pos="720"/>
              <w:tab w:val="right" w:leader="dot" w:pos="9926"/>
            </w:tabs>
            <w:rPr>
              <w:rFonts w:asciiTheme="minorHAnsi" w:eastAsiaTheme="minorEastAsia" w:hAnsiTheme="minorHAnsi" w:cstheme="minorBidi"/>
              <w:noProof/>
              <w:kern w:val="2"/>
              <w:sz w:val="24"/>
              <w:szCs w:val="24"/>
              <w14:ligatures w14:val="standardContextual"/>
            </w:rPr>
          </w:pPr>
          <w:hyperlink w:anchor="_Toc236214082" w:history="1">
            <w:r w:rsidRPr="004539B2">
              <w:rPr>
                <w:rStyle w:val="Hyperlink"/>
                <w:rFonts w:ascii="Times New Roman" w:eastAsiaTheme="minorHAnsi" w:hAnsi="Times New Roman"/>
                <w:noProof/>
              </w:rPr>
              <w:t>II.</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Core Functions</w:t>
            </w:r>
            <w:r>
              <w:rPr>
                <w:noProof/>
                <w:webHidden/>
              </w:rPr>
              <w:tab/>
            </w:r>
            <w:r>
              <w:rPr>
                <w:noProof/>
                <w:webHidden/>
              </w:rPr>
              <w:fldChar w:fldCharType="begin"/>
            </w:r>
            <w:r>
              <w:rPr>
                <w:noProof/>
                <w:webHidden/>
              </w:rPr>
              <w:instrText xml:space="preserve"> PAGEREF _Toc236214082 \h </w:instrText>
            </w:r>
            <w:r>
              <w:rPr>
                <w:noProof/>
                <w:webHidden/>
              </w:rPr>
            </w:r>
            <w:r>
              <w:rPr>
                <w:noProof/>
                <w:webHidden/>
              </w:rPr>
              <w:fldChar w:fldCharType="separate"/>
            </w:r>
            <w:r w:rsidR="00CC339E">
              <w:rPr>
                <w:noProof/>
                <w:webHidden/>
              </w:rPr>
              <w:t>48</w:t>
            </w:r>
            <w:r>
              <w:rPr>
                <w:noProof/>
                <w:webHidden/>
              </w:rPr>
              <w:fldChar w:fldCharType="end"/>
            </w:r>
          </w:hyperlink>
        </w:p>
        <w:p w14:paraId="364CB1D7" w14:textId="502F545F" w:rsidR="003E567E" w:rsidRDefault="003E567E">
          <w:pPr>
            <w:pStyle w:val="TOC2"/>
            <w:tabs>
              <w:tab w:val="left" w:pos="720"/>
              <w:tab w:val="right" w:leader="dot" w:pos="9926"/>
            </w:tabs>
            <w:rPr>
              <w:rFonts w:asciiTheme="minorHAnsi" w:eastAsiaTheme="minorEastAsia" w:hAnsiTheme="minorHAnsi" w:cstheme="minorBidi"/>
              <w:noProof/>
              <w:kern w:val="2"/>
              <w:sz w:val="24"/>
              <w:szCs w:val="24"/>
              <w14:ligatures w14:val="standardContextual"/>
            </w:rPr>
          </w:pPr>
          <w:hyperlink w:anchor="_Toc236214083" w:history="1">
            <w:r w:rsidRPr="004539B2">
              <w:rPr>
                <w:rStyle w:val="Hyperlink"/>
                <w:rFonts w:ascii="Times New Roman" w:eastAsiaTheme="minorHAnsi" w:hAnsi="Times New Roman"/>
                <w:noProof/>
              </w:rPr>
              <w:t>III.</w:t>
            </w:r>
            <w:r>
              <w:rPr>
                <w:rFonts w:asciiTheme="minorHAnsi" w:eastAsiaTheme="minorEastAsia" w:hAnsiTheme="minorHAnsi" w:cstheme="minorBidi"/>
                <w:noProof/>
                <w:kern w:val="2"/>
                <w:sz w:val="24"/>
                <w:szCs w:val="24"/>
                <w14:ligatures w14:val="standardContextual"/>
              </w:rPr>
              <w:tab/>
            </w:r>
            <w:r w:rsidRPr="004539B2">
              <w:rPr>
                <w:rStyle w:val="Hyperlink"/>
                <w:rFonts w:ascii="Times New Roman" w:hAnsi="Times New Roman"/>
                <w:noProof/>
              </w:rPr>
              <w:t>List Support and Contact Information for Specialized Services and Equipment</w:t>
            </w:r>
            <w:r>
              <w:rPr>
                <w:noProof/>
                <w:webHidden/>
              </w:rPr>
              <w:tab/>
            </w:r>
            <w:r>
              <w:rPr>
                <w:noProof/>
                <w:webHidden/>
              </w:rPr>
              <w:fldChar w:fldCharType="begin"/>
            </w:r>
            <w:r>
              <w:rPr>
                <w:noProof/>
                <w:webHidden/>
              </w:rPr>
              <w:instrText xml:space="preserve"> PAGEREF _Toc236214083 \h </w:instrText>
            </w:r>
            <w:r>
              <w:rPr>
                <w:noProof/>
                <w:webHidden/>
              </w:rPr>
            </w:r>
            <w:r>
              <w:rPr>
                <w:noProof/>
                <w:webHidden/>
              </w:rPr>
              <w:fldChar w:fldCharType="separate"/>
            </w:r>
            <w:r w:rsidR="00CC339E">
              <w:rPr>
                <w:noProof/>
                <w:webHidden/>
              </w:rPr>
              <w:t>48</w:t>
            </w:r>
            <w:r>
              <w:rPr>
                <w:noProof/>
                <w:webHidden/>
              </w:rPr>
              <w:fldChar w:fldCharType="end"/>
            </w:r>
          </w:hyperlink>
        </w:p>
        <w:p w14:paraId="374F5E32" w14:textId="0DA9C61E"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4084" w:history="1">
            <w:r w:rsidRPr="004539B2">
              <w:rPr>
                <w:rStyle w:val="Hyperlink"/>
                <w:rFonts w:ascii="Times New Roman" w:hAnsi="Times New Roman"/>
                <w:noProof/>
              </w:rPr>
              <w:t>Inclement Weather and Disruptive Conditions Policy</w:t>
            </w:r>
            <w:r>
              <w:rPr>
                <w:noProof/>
                <w:webHidden/>
              </w:rPr>
              <w:tab/>
            </w:r>
            <w:r>
              <w:rPr>
                <w:noProof/>
                <w:webHidden/>
              </w:rPr>
              <w:fldChar w:fldCharType="begin"/>
            </w:r>
            <w:r>
              <w:rPr>
                <w:noProof/>
                <w:webHidden/>
              </w:rPr>
              <w:instrText xml:space="preserve"> PAGEREF _Toc236214084 \h </w:instrText>
            </w:r>
            <w:r>
              <w:rPr>
                <w:noProof/>
                <w:webHidden/>
              </w:rPr>
            </w:r>
            <w:r>
              <w:rPr>
                <w:noProof/>
                <w:webHidden/>
              </w:rPr>
              <w:fldChar w:fldCharType="separate"/>
            </w:r>
            <w:r w:rsidR="00CC339E">
              <w:rPr>
                <w:noProof/>
                <w:webHidden/>
              </w:rPr>
              <w:t>48</w:t>
            </w:r>
            <w:r>
              <w:rPr>
                <w:noProof/>
                <w:webHidden/>
              </w:rPr>
              <w:fldChar w:fldCharType="end"/>
            </w:r>
          </w:hyperlink>
        </w:p>
        <w:p w14:paraId="7ADD7CE0" w14:textId="4A4C2885" w:rsidR="003E567E" w:rsidRDefault="003E567E">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214085" w:history="1">
            <w:r w:rsidRPr="004539B2">
              <w:rPr>
                <w:rStyle w:val="Hyperlink"/>
                <w:rFonts w:ascii="Times New Roman" w:hAnsi="Times New Roman"/>
                <w:noProof/>
              </w:rPr>
              <w:t>Definitions</w:t>
            </w:r>
            <w:r>
              <w:rPr>
                <w:noProof/>
                <w:webHidden/>
              </w:rPr>
              <w:tab/>
            </w:r>
            <w:r>
              <w:rPr>
                <w:noProof/>
                <w:webHidden/>
              </w:rPr>
              <w:fldChar w:fldCharType="begin"/>
            </w:r>
            <w:r>
              <w:rPr>
                <w:noProof/>
                <w:webHidden/>
              </w:rPr>
              <w:instrText xml:space="preserve"> PAGEREF _Toc236214085 \h </w:instrText>
            </w:r>
            <w:r>
              <w:rPr>
                <w:noProof/>
                <w:webHidden/>
              </w:rPr>
            </w:r>
            <w:r>
              <w:rPr>
                <w:noProof/>
                <w:webHidden/>
              </w:rPr>
              <w:fldChar w:fldCharType="separate"/>
            </w:r>
            <w:r w:rsidR="00CC339E">
              <w:rPr>
                <w:noProof/>
                <w:webHidden/>
              </w:rPr>
              <w:t>50</w:t>
            </w:r>
            <w:r>
              <w:rPr>
                <w:noProof/>
                <w:webHidden/>
              </w:rPr>
              <w:fldChar w:fldCharType="end"/>
            </w:r>
          </w:hyperlink>
        </w:p>
        <w:p w14:paraId="1E0C9FFA" w14:textId="3AFC0055" w:rsidR="003E567E" w:rsidRDefault="003E567E">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214086" w:history="1">
            <w:r w:rsidRPr="004539B2">
              <w:rPr>
                <w:rStyle w:val="Hyperlink"/>
                <w:rFonts w:ascii="Times New Roman" w:hAnsi="Times New Roman"/>
                <w:noProof/>
              </w:rPr>
              <w:t>Notification</w:t>
            </w:r>
            <w:r>
              <w:rPr>
                <w:noProof/>
                <w:webHidden/>
              </w:rPr>
              <w:tab/>
            </w:r>
            <w:r>
              <w:rPr>
                <w:noProof/>
                <w:webHidden/>
              </w:rPr>
              <w:fldChar w:fldCharType="begin"/>
            </w:r>
            <w:r>
              <w:rPr>
                <w:noProof/>
                <w:webHidden/>
              </w:rPr>
              <w:instrText xml:space="preserve"> PAGEREF _Toc236214086 \h </w:instrText>
            </w:r>
            <w:r>
              <w:rPr>
                <w:noProof/>
                <w:webHidden/>
              </w:rPr>
            </w:r>
            <w:r>
              <w:rPr>
                <w:noProof/>
                <w:webHidden/>
              </w:rPr>
              <w:fldChar w:fldCharType="separate"/>
            </w:r>
            <w:r w:rsidR="00CC339E">
              <w:rPr>
                <w:noProof/>
                <w:webHidden/>
              </w:rPr>
              <w:t>51</w:t>
            </w:r>
            <w:r>
              <w:rPr>
                <w:noProof/>
                <w:webHidden/>
              </w:rPr>
              <w:fldChar w:fldCharType="end"/>
            </w:r>
          </w:hyperlink>
        </w:p>
        <w:p w14:paraId="6562045F" w14:textId="1C20BC2E" w:rsidR="003E567E" w:rsidRDefault="003E567E">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214087" w:history="1">
            <w:r w:rsidRPr="004539B2">
              <w:rPr>
                <w:rStyle w:val="Hyperlink"/>
                <w:noProof/>
              </w:rPr>
              <w:t>Medical Assisting Session Plan</w:t>
            </w:r>
            <w:r>
              <w:rPr>
                <w:noProof/>
                <w:webHidden/>
              </w:rPr>
              <w:tab/>
            </w:r>
            <w:r>
              <w:rPr>
                <w:noProof/>
                <w:webHidden/>
              </w:rPr>
              <w:fldChar w:fldCharType="begin"/>
            </w:r>
            <w:r>
              <w:rPr>
                <w:noProof/>
                <w:webHidden/>
              </w:rPr>
              <w:instrText xml:space="preserve"> PAGEREF _Toc236214087 \h </w:instrText>
            </w:r>
            <w:r>
              <w:rPr>
                <w:noProof/>
                <w:webHidden/>
              </w:rPr>
            </w:r>
            <w:r>
              <w:rPr>
                <w:noProof/>
                <w:webHidden/>
              </w:rPr>
              <w:fldChar w:fldCharType="separate"/>
            </w:r>
            <w:r w:rsidR="00CC339E">
              <w:rPr>
                <w:noProof/>
                <w:webHidden/>
              </w:rPr>
              <w:t>51</w:t>
            </w:r>
            <w:r>
              <w:rPr>
                <w:noProof/>
                <w:webHidden/>
              </w:rPr>
              <w:fldChar w:fldCharType="end"/>
            </w:r>
          </w:hyperlink>
        </w:p>
        <w:p w14:paraId="7C4EA672" w14:textId="626F2700" w:rsidR="003E567E" w:rsidRDefault="003E567E">
          <w:pPr>
            <w:pStyle w:val="TOC2"/>
            <w:tabs>
              <w:tab w:val="right" w:leader="dot" w:pos="9926"/>
            </w:tabs>
            <w:rPr>
              <w:rFonts w:asciiTheme="minorHAnsi" w:eastAsiaTheme="minorEastAsia" w:hAnsiTheme="minorHAnsi" w:cstheme="minorBidi"/>
              <w:noProof/>
              <w:kern w:val="2"/>
              <w:sz w:val="24"/>
              <w:szCs w:val="24"/>
              <w14:ligatures w14:val="standardContextual"/>
            </w:rPr>
          </w:pPr>
          <w:hyperlink w:anchor="_Toc236214088" w:history="1">
            <w:r w:rsidRPr="004539B2">
              <w:rPr>
                <w:rStyle w:val="Hyperlink"/>
                <w:rFonts w:ascii="Times New Roman" w:hAnsi="Times New Roman"/>
                <w:noProof/>
              </w:rPr>
              <w:t>Support And Contact Information for Specialized Services and Equipment</w:t>
            </w:r>
            <w:r>
              <w:rPr>
                <w:noProof/>
                <w:webHidden/>
              </w:rPr>
              <w:tab/>
            </w:r>
            <w:r>
              <w:rPr>
                <w:noProof/>
                <w:webHidden/>
              </w:rPr>
              <w:fldChar w:fldCharType="begin"/>
            </w:r>
            <w:r>
              <w:rPr>
                <w:noProof/>
                <w:webHidden/>
              </w:rPr>
              <w:instrText xml:space="preserve"> PAGEREF _Toc236214088 \h </w:instrText>
            </w:r>
            <w:r>
              <w:rPr>
                <w:noProof/>
                <w:webHidden/>
              </w:rPr>
            </w:r>
            <w:r>
              <w:rPr>
                <w:noProof/>
                <w:webHidden/>
              </w:rPr>
              <w:fldChar w:fldCharType="separate"/>
            </w:r>
            <w:r w:rsidR="00CC339E">
              <w:rPr>
                <w:noProof/>
                <w:webHidden/>
              </w:rPr>
              <w:t>54</w:t>
            </w:r>
            <w:r>
              <w:rPr>
                <w:noProof/>
                <w:webHidden/>
              </w:rPr>
              <w:fldChar w:fldCharType="end"/>
            </w:r>
          </w:hyperlink>
        </w:p>
        <w:p w14:paraId="70545FDE" w14:textId="4946BBF7" w:rsidR="003E567E" w:rsidRDefault="003E567E">
          <w:pPr>
            <w:pStyle w:val="TOC1"/>
            <w:tabs>
              <w:tab w:val="right" w:leader="dot" w:pos="9926"/>
            </w:tabs>
            <w:rPr>
              <w:rFonts w:asciiTheme="minorHAnsi" w:eastAsiaTheme="minorEastAsia" w:hAnsiTheme="minorHAnsi" w:cstheme="minorBidi"/>
              <w:noProof/>
              <w:kern w:val="2"/>
              <w:sz w:val="24"/>
              <w:szCs w:val="24"/>
              <w14:ligatures w14:val="standardContextual"/>
            </w:rPr>
          </w:pPr>
          <w:hyperlink w:anchor="_Toc236214089" w:history="1">
            <w:r w:rsidRPr="004539B2">
              <w:rPr>
                <w:rStyle w:val="Hyperlink"/>
                <w:rFonts w:ascii="Times New Roman" w:hAnsi="Times New Roman"/>
                <w:noProof/>
              </w:rPr>
              <w:t>Tuition and Fee Chart</w:t>
            </w:r>
            <w:r>
              <w:rPr>
                <w:noProof/>
                <w:webHidden/>
              </w:rPr>
              <w:tab/>
            </w:r>
            <w:r>
              <w:rPr>
                <w:noProof/>
                <w:webHidden/>
              </w:rPr>
              <w:fldChar w:fldCharType="begin"/>
            </w:r>
            <w:r>
              <w:rPr>
                <w:noProof/>
                <w:webHidden/>
              </w:rPr>
              <w:instrText xml:space="preserve"> PAGEREF _Toc236214089 \h </w:instrText>
            </w:r>
            <w:r>
              <w:rPr>
                <w:noProof/>
                <w:webHidden/>
              </w:rPr>
            </w:r>
            <w:r>
              <w:rPr>
                <w:noProof/>
                <w:webHidden/>
              </w:rPr>
              <w:fldChar w:fldCharType="separate"/>
            </w:r>
            <w:r w:rsidR="00CC339E">
              <w:rPr>
                <w:noProof/>
                <w:webHidden/>
              </w:rPr>
              <w:t>57</w:t>
            </w:r>
            <w:r>
              <w:rPr>
                <w:noProof/>
                <w:webHidden/>
              </w:rPr>
              <w:fldChar w:fldCharType="end"/>
            </w:r>
          </w:hyperlink>
        </w:p>
        <w:p w14:paraId="43FA1593" w14:textId="5DA9A16A" w:rsidR="00DF5D61" w:rsidRPr="000C4B0A" w:rsidRDefault="00DF5D61">
          <w:pPr>
            <w:rPr>
              <w:rFonts w:ascii="Times New Roman" w:hAnsi="Times New Roman"/>
            </w:rPr>
          </w:pPr>
          <w:r w:rsidRPr="000C4B0A">
            <w:rPr>
              <w:rFonts w:ascii="Times New Roman" w:hAnsi="Times New Roman"/>
              <w:b/>
              <w:bCs/>
              <w:noProof/>
            </w:rPr>
            <w:lastRenderedPageBreak/>
            <w:fldChar w:fldCharType="end"/>
          </w:r>
        </w:p>
      </w:sdtContent>
    </w:sdt>
    <w:p w14:paraId="6208DBA7" w14:textId="71FCAB63" w:rsidR="001B2CEB" w:rsidRPr="00CC339E" w:rsidRDefault="001B2CEB" w:rsidP="00CC339E">
      <w:pPr>
        <w:rPr>
          <w:rFonts w:ascii="Times New Roman" w:hAnsi="Times New Roman"/>
          <w:b/>
          <w:bCs/>
          <w:sz w:val="24"/>
          <w:szCs w:val="24"/>
        </w:rPr>
      </w:pPr>
      <w:bookmarkStart w:id="2" w:name="_Toc236213951"/>
      <w:r w:rsidRPr="00CC339E">
        <w:rPr>
          <w:rFonts w:ascii="Times New Roman" w:hAnsi="Times New Roman"/>
          <w:b/>
          <w:bCs/>
          <w:sz w:val="24"/>
          <w:szCs w:val="24"/>
        </w:rPr>
        <w:t>Welcome</w:t>
      </w:r>
      <w:bookmarkEnd w:id="2"/>
    </w:p>
    <w:p w14:paraId="02F8AF89" w14:textId="77777777" w:rsidR="000837EB" w:rsidRPr="000C4B0A" w:rsidRDefault="000837EB" w:rsidP="00DF5D61">
      <w:pPr>
        <w:tabs>
          <w:tab w:val="center" w:pos="4680"/>
        </w:tabs>
        <w:suppressAutoHyphens/>
        <w:rPr>
          <w:rFonts w:ascii="Times New Roman" w:hAnsi="Times New Roman"/>
          <w:b/>
          <w:spacing w:val="-3"/>
          <w:sz w:val="22"/>
        </w:rPr>
      </w:pPr>
    </w:p>
    <w:p w14:paraId="1972C70E" w14:textId="77777777" w:rsidR="009971E4" w:rsidRPr="000C4B0A" w:rsidRDefault="009971E4" w:rsidP="009971E4">
      <w:pPr>
        <w:pStyle w:val="Default"/>
        <w:tabs>
          <w:tab w:val="center" w:pos="4680"/>
        </w:tabs>
        <w:spacing w:after="240"/>
        <w:rPr>
          <w:rFonts w:ascii="Times New Roman" w:hAnsi="Times New Roman"/>
          <w:bCs/>
        </w:rPr>
      </w:pPr>
      <w:r w:rsidRPr="000C4B0A">
        <w:rPr>
          <w:rFonts w:ascii="Times New Roman" w:hAnsi="Times New Roman"/>
        </w:rPr>
        <w:t>Welcome to the Medical Assisting Program at Stanly Community College. The Medical Assisting faculty is excited to partner with you as you begin your educational journey toward a rewarding career in healthcare. Medical Assisting continues to be one of the fastest-growing healthcare professions, offering opportunities to make a positive impact on patients' lives while serving as an essential member of the healthcare team.</w:t>
      </w:r>
    </w:p>
    <w:p w14:paraId="634B24F9" w14:textId="77777777" w:rsidR="009971E4" w:rsidRPr="000C4B0A" w:rsidRDefault="009971E4" w:rsidP="009971E4">
      <w:pPr>
        <w:pStyle w:val="Default"/>
        <w:tabs>
          <w:tab w:val="center" w:pos="4680"/>
        </w:tabs>
        <w:spacing w:after="240"/>
        <w:rPr>
          <w:rFonts w:ascii="Times New Roman" w:hAnsi="Times New Roman"/>
          <w:bCs/>
        </w:rPr>
      </w:pPr>
      <w:r w:rsidRPr="000C4B0A">
        <w:rPr>
          <w:rFonts w:ascii="Times New Roman" w:hAnsi="Times New Roman"/>
        </w:rPr>
        <w:t>The Medical Assisting Program prepares students for employment in a variety of ambulatory healthcare settings, including physician offices, specialty practices, outpatient clinics, urgent care facilities, health departments, and other healthcare organizations. Through classroom instruction, laboratory experiences, simulation activities, and supervised clinical practicum experiences, students develop the knowledge, skills, and professional behaviors necessary for entry-level practice as a Medical Assistant.</w:t>
      </w:r>
    </w:p>
    <w:p w14:paraId="54D660D6" w14:textId="77777777" w:rsidR="009971E4" w:rsidRPr="000C4B0A" w:rsidRDefault="009971E4" w:rsidP="009971E4">
      <w:pPr>
        <w:pStyle w:val="Default"/>
        <w:tabs>
          <w:tab w:val="center" w:pos="4680"/>
        </w:tabs>
        <w:spacing w:after="240"/>
        <w:rPr>
          <w:rFonts w:ascii="Times New Roman" w:hAnsi="Times New Roman"/>
          <w:bCs/>
        </w:rPr>
      </w:pPr>
      <w:r w:rsidRPr="000C4B0A">
        <w:rPr>
          <w:rFonts w:ascii="Times New Roman" w:hAnsi="Times New Roman"/>
        </w:rPr>
        <w:t>The purpose of this handbook is to provide important information about the Medical Assisting Program, including policies, procedures, expectations, and guidelines that support student success. It is designed to supplement the policies and procedures outlined in the Stanly Community College Catalog and Student Handbook. Because Medical Assisting is a healthcare profession governed by accreditation standards, legal requirements, and patient safety expectations, students enrolled in this program may be held to standards that exceed those required of students in other academic programs.</w:t>
      </w:r>
    </w:p>
    <w:p w14:paraId="3F4DDFAA" w14:textId="77777777" w:rsidR="009971E4" w:rsidRPr="000C4B0A" w:rsidRDefault="009971E4" w:rsidP="009971E4">
      <w:pPr>
        <w:pStyle w:val="Default"/>
        <w:tabs>
          <w:tab w:val="center" w:pos="4680"/>
        </w:tabs>
        <w:spacing w:after="240"/>
        <w:rPr>
          <w:rFonts w:ascii="Times New Roman" w:hAnsi="Times New Roman"/>
          <w:bCs/>
        </w:rPr>
      </w:pPr>
      <w:r w:rsidRPr="000C4B0A">
        <w:rPr>
          <w:rFonts w:ascii="Times New Roman" w:hAnsi="Times New Roman"/>
        </w:rPr>
        <w:t>Students are responsible for reading, understanding, and complying with all policies contained within this handbook. Each student should review the handbook independently and refer to it throughout their enrollment in the program. While this handbook is intended to answer many common questions, it may not address every situation that may arise during your course of study.</w:t>
      </w:r>
    </w:p>
    <w:p w14:paraId="298A4225" w14:textId="77777777" w:rsidR="009971E4" w:rsidRPr="000C4B0A" w:rsidRDefault="009971E4" w:rsidP="009971E4">
      <w:pPr>
        <w:pStyle w:val="Default"/>
        <w:tabs>
          <w:tab w:val="center" w:pos="4680"/>
        </w:tabs>
        <w:spacing w:after="240"/>
        <w:rPr>
          <w:rFonts w:ascii="Times New Roman" w:hAnsi="Times New Roman"/>
          <w:bCs/>
        </w:rPr>
      </w:pPr>
      <w:r w:rsidRPr="000C4B0A">
        <w:rPr>
          <w:rFonts w:ascii="Times New Roman" w:hAnsi="Times New Roman"/>
        </w:rPr>
        <w:t>All statements contained in this handbook reflect the current policies of the Medical Assisting Program and are subject to change at any time. While every effort will be made to provide advance notice of policy changes, such notice is not guaranteed or required.</w:t>
      </w:r>
    </w:p>
    <w:p w14:paraId="157193DB" w14:textId="502E8A64" w:rsidR="009971E4" w:rsidRPr="00CC339E" w:rsidRDefault="009971E4" w:rsidP="00CC339E">
      <w:pPr>
        <w:pStyle w:val="Default"/>
        <w:tabs>
          <w:tab w:val="center" w:pos="4680"/>
        </w:tabs>
        <w:spacing w:after="240"/>
        <w:rPr>
          <w:rFonts w:ascii="Times New Roman" w:hAnsi="Times New Roman"/>
          <w:bCs/>
        </w:rPr>
      </w:pPr>
      <w:r w:rsidRPr="000C4B0A">
        <w:rPr>
          <w:rFonts w:ascii="Times New Roman" w:hAnsi="Times New Roman"/>
        </w:rPr>
        <w:t>The Medical Assisting faculty and staff are committed to supporting your academic and professional growth. We encourage you to contact the Program Director if you need assistance or guidance during your educational journey. Office hours will be posted at the beginning of each semester.</w:t>
      </w:r>
    </w:p>
    <w:p w14:paraId="4141ED3C" w14:textId="77777777" w:rsidR="009971E4" w:rsidRPr="000C4B0A" w:rsidRDefault="009971E4" w:rsidP="009971E4">
      <w:pPr>
        <w:pStyle w:val="Heading2"/>
        <w:tabs>
          <w:tab w:val="center" w:pos="4680"/>
        </w:tabs>
        <w:rPr>
          <w:rFonts w:ascii="Times New Roman" w:hAnsi="Times New Roman"/>
        </w:rPr>
      </w:pPr>
      <w:bookmarkStart w:id="3" w:name="_Toc236213952"/>
      <w:r w:rsidRPr="000C4B0A">
        <w:rPr>
          <w:rFonts w:ascii="Times New Roman" w:hAnsi="Times New Roman"/>
        </w:rPr>
        <w:t>Medical Assisting Program Faculty</w:t>
      </w:r>
      <w:bookmarkEnd w:id="3"/>
    </w:p>
    <w:p w14:paraId="1936E4E0" w14:textId="42BFFD03" w:rsidR="009971E4" w:rsidRPr="000C4B0A" w:rsidRDefault="009971E4" w:rsidP="009971E4">
      <w:pPr>
        <w:pStyle w:val="Default"/>
        <w:tabs>
          <w:tab w:val="center" w:pos="4680"/>
        </w:tabs>
        <w:rPr>
          <w:rFonts w:ascii="Times New Roman" w:hAnsi="Times New Roman"/>
          <w:bCs/>
        </w:rPr>
      </w:pPr>
      <w:r w:rsidRPr="000C4B0A">
        <w:rPr>
          <w:rFonts w:ascii="Times New Roman" w:hAnsi="Times New Roman"/>
          <w:b/>
          <w:bCs/>
        </w:rPr>
        <w:t>Program Director:</w:t>
      </w:r>
      <w:r w:rsidRPr="000C4B0A">
        <w:rPr>
          <w:rFonts w:ascii="Times New Roman" w:hAnsi="Times New Roman"/>
        </w:rPr>
        <w:t xml:space="preserve"> Maria McCoy BS, CMA (AAMA), RRT, RCP</w:t>
      </w:r>
      <w:r w:rsidRPr="000C4B0A">
        <w:rPr>
          <w:rFonts w:ascii="Times New Roman" w:hAnsi="Times New Roman"/>
        </w:rPr>
        <w:br/>
        <w:t>Office: 216-C Crutchfield Education Center</w:t>
      </w:r>
      <w:r w:rsidRPr="000C4B0A">
        <w:rPr>
          <w:rFonts w:ascii="Times New Roman" w:hAnsi="Times New Roman"/>
        </w:rPr>
        <w:br/>
        <w:t>Phone: 704-991-0130</w:t>
      </w:r>
      <w:r w:rsidRPr="000C4B0A">
        <w:rPr>
          <w:rFonts w:ascii="Times New Roman" w:hAnsi="Times New Roman"/>
        </w:rPr>
        <w:br/>
        <w:t xml:space="preserve">Email: </w:t>
      </w:r>
      <w:hyperlink r:id="rId13" w:history="1">
        <w:r w:rsidR="00FD187D" w:rsidRPr="007F6137">
          <w:rPr>
            <w:rStyle w:val="Hyperlink"/>
            <w:rFonts w:ascii="Times New Roman" w:hAnsi="Times New Roman"/>
          </w:rPr>
          <w:t>mmcoy4458@stanly.edu</w:t>
        </w:r>
      </w:hyperlink>
      <w:r w:rsidR="00FD187D">
        <w:rPr>
          <w:rFonts w:ascii="Times New Roman" w:hAnsi="Times New Roman"/>
        </w:rPr>
        <w:t xml:space="preserve"> </w:t>
      </w:r>
    </w:p>
    <w:p w14:paraId="69F72330" w14:textId="77777777" w:rsidR="009971E4" w:rsidRPr="000C4B0A" w:rsidRDefault="009971E4" w:rsidP="009971E4">
      <w:pPr>
        <w:pStyle w:val="Default"/>
        <w:tabs>
          <w:tab w:val="center" w:pos="4680"/>
        </w:tabs>
        <w:rPr>
          <w:rFonts w:ascii="Times New Roman" w:hAnsi="Times New Roman"/>
          <w:bCs/>
        </w:rPr>
      </w:pPr>
    </w:p>
    <w:p w14:paraId="490DE305" w14:textId="1E846FF5" w:rsidR="009971E4" w:rsidRPr="000C4B0A" w:rsidRDefault="009971E4" w:rsidP="009971E4">
      <w:pPr>
        <w:pStyle w:val="Heading2"/>
        <w:tabs>
          <w:tab w:val="center" w:pos="4680"/>
        </w:tabs>
        <w:rPr>
          <w:rFonts w:ascii="Times New Roman" w:hAnsi="Times New Roman"/>
        </w:rPr>
      </w:pPr>
      <w:bookmarkStart w:id="4" w:name="_Toc236213953"/>
      <w:r w:rsidRPr="000C4B0A">
        <w:rPr>
          <w:rFonts w:ascii="Times New Roman" w:hAnsi="Times New Roman"/>
        </w:rPr>
        <w:t>Faculty Instructor</w:t>
      </w:r>
      <w:r w:rsidR="00DF5D61" w:rsidRPr="000C4B0A">
        <w:rPr>
          <w:rFonts w:ascii="Times New Roman" w:hAnsi="Times New Roman"/>
        </w:rPr>
        <w:t>:</w:t>
      </w:r>
      <w:bookmarkEnd w:id="4"/>
      <w:r w:rsidR="00DF5D61" w:rsidRPr="000C4B0A">
        <w:rPr>
          <w:rFonts w:ascii="Times New Roman" w:hAnsi="Times New Roman"/>
        </w:rPr>
        <w:t xml:space="preserve"> </w:t>
      </w:r>
    </w:p>
    <w:p w14:paraId="34CB16F3" w14:textId="77777777" w:rsidR="009971E4" w:rsidRPr="000C4B0A" w:rsidRDefault="009971E4" w:rsidP="009971E4">
      <w:pPr>
        <w:pStyle w:val="Default"/>
        <w:tabs>
          <w:tab w:val="center" w:pos="4680"/>
        </w:tabs>
        <w:rPr>
          <w:rFonts w:ascii="Times New Roman" w:hAnsi="Times New Roman"/>
          <w:bCs/>
        </w:rPr>
      </w:pPr>
    </w:p>
    <w:p w14:paraId="6CFE7BB8" w14:textId="77777777" w:rsidR="00DF5D61" w:rsidRPr="000C4B0A" w:rsidRDefault="00DF5D61">
      <w:pPr>
        <w:widowControl/>
        <w:snapToGrid/>
        <w:spacing w:after="160"/>
        <w:rPr>
          <w:rFonts w:ascii="Times New Roman" w:hAnsi="Times New Roman"/>
          <w:b/>
          <w:bCs/>
          <w:sz w:val="24"/>
        </w:rPr>
      </w:pPr>
      <w:r w:rsidRPr="000C4B0A">
        <w:rPr>
          <w:rFonts w:ascii="Times New Roman" w:hAnsi="Times New Roman"/>
        </w:rPr>
        <w:br w:type="page"/>
      </w:r>
    </w:p>
    <w:p w14:paraId="6E3C43D6" w14:textId="36E2A7A0" w:rsidR="009971E4" w:rsidRPr="000C4B0A" w:rsidRDefault="009971E4" w:rsidP="009971E4">
      <w:pPr>
        <w:pStyle w:val="Heading2"/>
        <w:tabs>
          <w:tab w:val="center" w:pos="4680"/>
        </w:tabs>
        <w:rPr>
          <w:rFonts w:ascii="Times New Roman" w:hAnsi="Times New Roman"/>
        </w:rPr>
      </w:pPr>
      <w:bookmarkStart w:id="5" w:name="_Toc236213954"/>
      <w:r w:rsidRPr="000C4B0A">
        <w:rPr>
          <w:rFonts w:ascii="Times New Roman" w:hAnsi="Times New Roman"/>
        </w:rPr>
        <w:lastRenderedPageBreak/>
        <w:t xml:space="preserve">Other Points </w:t>
      </w:r>
      <w:r w:rsidR="00DF5D61" w:rsidRPr="000C4B0A">
        <w:rPr>
          <w:rFonts w:ascii="Times New Roman" w:hAnsi="Times New Roman"/>
        </w:rPr>
        <w:t>of</w:t>
      </w:r>
      <w:r w:rsidRPr="000C4B0A">
        <w:rPr>
          <w:rFonts w:ascii="Times New Roman" w:hAnsi="Times New Roman"/>
        </w:rPr>
        <w:t xml:space="preserve"> Contact</w:t>
      </w:r>
      <w:bookmarkEnd w:id="5"/>
    </w:p>
    <w:p w14:paraId="61A847BB" w14:textId="77777777" w:rsidR="00DF5D61" w:rsidRPr="000C4B0A" w:rsidRDefault="009971E4" w:rsidP="0002400B">
      <w:pPr>
        <w:pStyle w:val="Default"/>
        <w:tabs>
          <w:tab w:val="center" w:pos="4680"/>
        </w:tabs>
        <w:spacing w:after="0" w:line="240" w:lineRule="auto"/>
        <w:rPr>
          <w:rFonts w:ascii="Times New Roman" w:hAnsi="Times New Roman"/>
        </w:rPr>
      </w:pPr>
      <w:r w:rsidRPr="000C4B0A">
        <w:rPr>
          <w:rFonts w:ascii="Times New Roman" w:hAnsi="Times New Roman"/>
        </w:rPr>
        <w:t xml:space="preserve">Associate Vice President of Health Sciences and Public Services: Christie Honeycutt </w:t>
      </w:r>
    </w:p>
    <w:p w14:paraId="19036799" w14:textId="59C7D0F6" w:rsidR="009971E4" w:rsidRPr="000C4B0A" w:rsidRDefault="009971E4" w:rsidP="0002400B">
      <w:pPr>
        <w:pStyle w:val="Default"/>
        <w:tabs>
          <w:tab w:val="center" w:pos="4680"/>
        </w:tabs>
        <w:spacing w:after="0" w:line="240" w:lineRule="auto"/>
        <w:rPr>
          <w:rFonts w:ascii="Times New Roman" w:hAnsi="Times New Roman"/>
          <w:bCs/>
        </w:rPr>
      </w:pPr>
      <w:r w:rsidRPr="000C4B0A">
        <w:rPr>
          <w:rFonts w:ascii="Times New Roman" w:hAnsi="Times New Roman"/>
        </w:rPr>
        <w:t xml:space="preserve">Telephone: 704-991-0295 </w:t>
      </w:r>
    </w:p>
    <w:p w14:paraId="32AA1FFD" w14:textId="69086B79" w:rsidR="009971E4" w:rsidRPr="000C4B0A" w:rsidRDefault="009971E4" w:rsidP="0002400B">
      <w:pPr>
        <w:pStyle w:val="Default"/>
        <w:tabs>
          <w:tab w:val="center" w:pos="4680"/>
        </w:tabs>
        <w:spacing w:after="0" w:line="240" w:lineRule="auto"/>
        <w:rPr>
          <w:rFonts w:ascii="Times New Roman" w:hAnsi="Times New Roman"/>
          <w:bCs/>
        </w:rPr>
      </w:pPr>
      <w:r w:rsidRPr="000C4B0A">
        <w:rPr>
          <w:rFonts w:ascii="Times New Roman" w:hAnsi="Times New Roman"/>
        </w:rPr>
        <w:t xml:space="preserve">Email: </w:t>
      </w:r>
      <w:hyperlink r:id="rId14" w:history="1">
        <w:r w:rsidR="00DF5D61" w:rsidRPr="000C4B0A">
          <w:rPr>
            <w:rStyle w:val="Hyperlink"/>
            <w:rFonts w:ascii="Times New Roman" w:hAnsi="Times New Roman"/>
          </w:rPr>
          <w:t>choneycutt7476@stanly.edu</w:t>
        </w:r>
      </w:hyperlink>
      <w:r w:rsidR="00DF5D61" w:rsidRPr="000C4B0A">
        <w:rPr>
          <w:rFonts w:ascii="Times New Roman" w:hAnsi="Times New Roman"/>
        </w:rPr>
        <w:t xml:space="preserve"> </w:t>
      </w:r>
      <w:r w:rsidRPr="000C4B0A">
        <w:rPr>
          <w:rFonts w:ascii="Times New Roman" w:hAnsi="Times New Roman"/>
        </w:rPr>
        <w:t xml:space="preserve"> </w:t>
      </w:r>
    </w:p>
    <w:p w14:paraId="439A0AB8" w14:textId="77777777" w:rsidR="009971E4" w:rsidRPr="000C4B0A" w:rsidRDefault="009971E4" w:rsidP="0002400B">
      <w:pPr>
        <w:pStyle w:val="Default"/>
        <w:tabs>
          <w:tab w:val="center" w:pos="4680"/>
        </w:tabs>
        <w:spacing w:after="0" w:line="240" w:lineRule="auto"/>
        <w:rPr>
          <w:rFonts w:ascii="Times New Roman" w:hAnsi="Times New Roman"/>
          <w:bCs/>
        </w:rPr>
      </w:pPr>
    </w:p>
    <w:p w14:paraId="079A1E92" w14:textId="77777777" w:rsidR="009971E4" w:rsidRPr="000C4B0A" w:rsidRDefault="009971E4" w:rsidP="0002400B">
      <w:pPr>
        <w:pStyle w:val="Default"/>
        <w:tabs>
          <w:tab w:val="center" w:pos="4680"/>
        </w:tabs>
        <w:spacing w:after="0" w:line="240" w:lineRule="auto"/>
        <w:rPr>
          <w:rFonts w:ascii="Times New Roman" w:hAnsi="Times New Roman"/>
          <w:bCs/>
        </w:rPr>
      </w:pPr>
      <w:r w:rsidRPr="000C4B0A">
        <w:rPr>
          <w:rFonts w:ascii="Times New Roman" w:hAnsi="Times New Roman"/>
        </w:rPr>
        <w:t xml:space="preserve">Admissions Technician: Shana Poole </w:t>
      </w:r>
    </w:p>
    <w:p w14:paraId="3E9385D4" w14:textId="77777777" w:rsidR="009971E4" w:rsidRPr="000C4B0A" w:rsidRDefault="009971E4" w:rsidP="0002400B">
      <w:pPr>
        <w:pStyle w:val="Default"/>
        <w:tabs>
          <w:tab w:val="center" w:pos="4680"/>
        </w:tabs>
        <w:spacing w:after="0" w:line="240" w:lineRule="auto"/>
        <w:rPr>
          <w:rFonts w:ascii="Times New Roman" w:hAnsi="Times New Roman"/>
          <w:bCs/>
        </w:rPr>
      </w:pPr>
      <w:r w:rsidRPr="000C4B0A">
        <w:rPr>
          <w:rFonts w:ascii="Times New Roman" w:hAnsi="Times New Roman"/>
        </w:rPr>
        <w:t xml:space="preserve">Telephone: 704-991-0340 </w:t>
      </w:r>
    </w:p>
    <w:p w14:paraId="3C81F819" w14:textId="3F69F559" w:rsidR="009971E4" w:rsidRPr="000C4B0A" w:rsidRDefault="009971E4" w:rsidP="0002400B">
      <w:pPr>
        <w:pStyle w:val="Default"/>
        <w:tabs>
          <w:tab w:val="center" w:pos="4680"/>
        </w:tabs>
        <w:spacing w:after="0" w:line="240" w:lineRule="auto"/>
        <w:rPr>
          <w:rFonts w:ascii="Times New Roman" w:hAnsi="Times New Roman"/>
          <w:bCs/>
        </w:rPr>
      </w:pPr>
      <w:r w:rsidRPr="000C4B0A">
        <w:rPr>
          <w:rFonts w:ascii="Times New Roman" w:hAnsi="Times New Roman"/>
        </w:rPr>
        <w:t xml:space="preserve">Email: </w:t>
      </w:r>
      <w:hyperlink r:id="rId15" w:history="1">
        <w:r w:rsidR="00DF5D61" w:rsidRPr="000C4B0A">
          <w:rPr>
            <w:rStyle w:val="Hyperlink"/>
            <w:rFonts w:ascii="Times New Roman" w:hAnsi="Times New Roman"/>
          </w:rPr>
          <w:t>spoole7530@stanly.edu</w:t>
        </w:r>
      </w:hyperlink>
      <w:r w:rsidR="00DF5D61" w:rsidRPr="000C4B0A">
        <w:rPr>
          <w:rFonts w:ascii="Times New Roman" w:hAnsi="Times New Roman"/>
        </w:rPr>
        <w:t xml:space="preserve"> </w:t>
      </w:r>
      <w:r w:rsidRPr="000C4B0A">
        <w:rPr>
          <w:rFonts w:ascii="Times New Roman" w:hAnsi="Times New Roman"/>
        </w:rPr>
        <w:t xml:space="preserve"> </w:t>
      </w:r>
    </w:p>
    <w:p w14:paraId="6117A801" w14:textId="77777777" w:rsidR="009971E4" w:rsidRPr="000C4B0A" w:rsidRDefault="009971E4" w:rsidP="0002400B">
      <w:pPr>
        <w:pStyle w:val="Default"/>
        <w:tabs>
          <w:tab w:val="center" w:pos="4680"/>
        </w:tabs>
        <w:spacing w:after="0" w:line="240" w:lineRule="auto"/>
        <w:rPr>
          <w:rFonts w:ascii="Times New Roman" w:hAnsi="Times New Roman"/>
          <w:bCs/>
        </w:rPr>
      </w:pPr>
    </w:p>
    <w:p w14:paraId="63950ECB" w14:textId="77777777" w:rsidR="009971E4" w:rsidRPr="000C4B0A" w:rsidRDefault="009971E4" w:rsidP="0002400B">
      <w:pPr>
        <w:pStyle w:val="Default"/>
        <w:tabs>
          <w:tab w:val="center" w:pos="4680"/>
        </w:tabs>
        <w:spacing w:after="0" w:line="240" w:lineRule="auto"/>
        <w:rPr>
          <w:rFonts w:ascii="Times New Roman" w:hAnsi="Times New Roman"/>
          <w:bCs/>
        </w:rPr>
      </w:pPr>
      <w:r w:rsidRPr="000C4B0A">
        <w:rPr>
          <w:rFonts w:ascii="Times New Roman" w:hAnsi="Times New Roman"/>
        </w:rPr>
        <w:t xml:space="preserve">Director of Student Access &amp; Financial Aid: Emily Leslie </w:t>
      </w:r>
    </w:p>
    <w:p w14:paraId="6865792E" w14:textId="77777777" w:rsidR="009971E4" w:rsidRPr="000C4B0A" w:rsidRDefault="009971E4" w:rsidP="0002400B">
      <w:pPr>
        <w:pStyle w:val="Default"/>
        <w:tabs>
          <w:tab w:val="center" w:pos="4680"/>
        </w:tabs>
        <w:spacing w:after="0" w:line="240" w:lineRule="auto"/>
        <w:rPr>
          <w:rFonts w:ascii="Times New Roman" w:hAnsi="Times New Roman"/>
          <w:bCs/>
        </w:rPr>
      </w:pPr>
      <w:r w:rsidRPr="000C4B0A">
        <w:rPr>
          <w:rFonts w:ascii="Times New Roman" w:hAnsi="Times New Roman"/>
        </w:rPr>
        <w:t xml:space="preserve">Telephone: 704-991-0231 </w:t>
      </w:r>
    </w:p>
    <w:p w14:paraId="17E6C815" w14:textId="51C6DE2E" w:rsidR="009971E4" w:rsidRPr="000C4B0A" w:rsidRDefault="009971E4" w:rsidP="0002400B">
      <w:pPr>
        <w:pStyle w:val="Default"/>
        <w:tabs>
          <w:tab w:val="center" w:pos="4680"/>
        </w:tabs>
        <w:spacing w:after="0" w:line="240" w:lineRule="auto"/>
        <w:rPr>
          <w:rFonts w:ascii="Times New Roman" w:hAnsi="Times New Roman"/>
          <w:bCs/>
        </w:rPr>
      </w:pPr>
      <w:r w:rsidRPr="000C4B0A">
        <w:rPr>
          <w:rFonts w:ascii="Times New Roman" w:hAnsi="Times New Roman"/>
        </w:rPr>
        <w:t xml:space="preserve">Email: </w:t>
      </w:r>
      <w:hyperlink r:id="rId16" w:history="1">
        <w:r w:rsidRPr="000C4B0A">
          <w:rPr>
            <w:rStyle w:val="Hyperlink"/>
            <w:rFonts w:ascii="Times New Roman" w:hAnsi="Times New Roman"/>
          </w:rPr>
          <w:t>eleslie8929stanly.edu</w:t>
        </w:r>
        <w:r w:rsidR="00DF5D61" w:rsidRPr="000C4B0A">
          <w:rPr>
            <w:rStyle w:val="Hyperlink"/>
            <w:rFonts w:ascii="Times New Roman" w:hAnsi="Times New Roman"/>
          </w:rPr>
          <w:t xml:space="preserve">   </w:t>
        </w:r>
      </w:hyperlink>
      <w:r w:rsidRPr="000C4B0A">
        <w:rPr>
          <w:rFonts w:ascii="Times New Roman" w:hAnsi="Times New Roman"/>
        </w:rPr>
        <w:t xml:space="preserve"> </w:t>
      </w:r>
    </w:p>
    <w:p w14:paraId="0B969676" w14:textId="77777777" w:rsidR="009971E4" w:rsidRPr="000C4B0A" w:rsidRDefault="009971E4" w:rsidP="0002400B">
      <w:pPr>
        <w:pStyle w:val="Default"/>
        <w:tabs>
          <w:tab w:val="center" w:pos="4680"/>
        </w:tabs>
        <w:spacing w:after="0" w:line="240" w:lineRule="auto"/>
        <w:rPr>
          <w:rFonts w:ascii="Times New Roman" w:hAnsi="Times New Roman"/>
          <w:bCs/>
        </w:rPr>
      </w:pPr>
    </w:p>
    <w:p w14:paraId="2B16F5A0" w14:textId="77777777" w:rsidR="009971E4" w:rsidRPr="000C4B0A" w:rsidRDefault="009971E4" w:rsidP="0002400B">
      <w:pPr>
        <w:pStyle w:val="Default"/>
        <w:tabs>
          <w:tab w:val="center" w:pos="4680"/>
        </w:tabs>
        <w:spacing w:after="0" w:line="240" w:lineRule="auto"/>
        <w:rPr>
          <w:rFonts w:ascii="Times New Roman" w:hAnsi="Times New Roman"/>
          <w:bCs/>
        </w:rPr>
      </w:pPr>
      <w:r w:rsidRPr="000C4B0A">
        <w:rPr>
          <w:rFonts w:ascii="Times New Roman" w:hAnsi="Times New Roman"/>
        </w:rPr>
        <w:t xml:space="preserve">Success Coach (Allied Health): Leah Reddick </w:t>
      </w:r>
    </w:p>
    <w:p w14:paraId="2AD9BCEA" w14:textId="77777777" w:rsidR="009971E4" w:rsidRPr="000C4B0A" w:rsidRDefault="009971E4" w:rsidP="0002400B">
      <w:pPr>
        <w:pStyle w:val="Default"/>
        <w:tabs>
          <w:tab w:val="center" w:pos="4680"/>
        </w:tabs>
        <w:spacing w:after="0" w:line="240" w:lineRule="auto"/>
        <w:rPr>
          <w:rFonts w:ascii="Times New Roman" w:hAnsi="Times New Roman"/>
          <w:bCs/>
        </w:rPr>
      </w:pPr>
      <w:r w:rsidRPr="000C4B0A">
        <w:rPr>
          <w:rFonts w:ascii="Times New Roman" w:hAnsi="Times New Roman"/>
        </w:rPr>
        <w:t xml:space="preserve">Telephone: 704-991-0223 </w:t>
      </w:r>
    </w:p>
    <w:p w14:paraId="7E3122EA" w14:textId="676C6D08" w:rsidR="009971E4" w:rsidRPr="000C4B0A" w:rsidRDefault="009971E4" w:rsidP="0002400B">
      <w:pPr>
        <w:pStyle w:val="Default"/>
        <w:tabs>
          <w:tab w:val="center" w:pos="4680"/>
        </w:tabs>
        <w:spacing w:after="0" w:line="240" w:lineRule="auto"/>
        <w:rPr>
          <w:rFonts w:ascii="Times New Roman" w:hAnsi="Times New Roman"/>
          <w:bCs/>
        </w:rPr>
      </w:pPr>
      <w:r w:rsidRPr="000C4B0A">
        <w:rPr>
          <w:rFonts w:ascii="Times New Roman" w:hAnsi="Times New Roman"/>
        </w:rPr>
        <w:t xml:space="preserve">Email: </w:t>
      </w:r>
      <w:hyperlink r:id="rId17" w:history="1">
        <w:r w:rsidR="00DF5D61" w:rsidRPr="000C4B0A">
          <w:rPr>
            <w:rStyle w:val="Hyperlink"/>
            <w:rFonts w:ascii="Times New Roman" w:hAnsi="Times New Roman"/>
          </w:rPr>
          <w:t>lreddick5454@stanly.edu</w:t>
        </w:r>
      </w:hyperlink>
      <w:r w:rsidR="00DF5D61" w:rsidRPr="000C4B0A">
        <w:rPr>
          <w:rFonts w:ascii="Times New Roman" w:hAnsi="Times New Roman"/>
        </w:rPr>
        <w:t xml:space="preserve"> </w:t>
      </w:r>
      <w:r w:rsidRPr="000C4B0A">
        <w:rPr>
          <w:rFonts w:ascii="Times New Roman" w:hAnsi="Times New Roman"/>
        </w:rPr>
        <w:t xml:space="preserve">  </w:t>
      </w:r>
    </w:p>
    <w:p w14:paraId="3E1556E8" w14:textId="77777777" w:rsidR="009971E4" w:rsidRPr="000C4B0A" w:rsidRDefault="009971E4" w:rsidP="0002400B">
      <w:pPr>
        <w:pStyle w:val="Default"/>
        <w:tabs>
          <w:tab w:val="center" w:pos="4680"/>
        </w:tabs>
        <w:spacing w:after="0" w:line="240" w:lineRule="auto"/>
        <w:rPr>
          <w:rFonts w:ascii="Times New Roman" w:hAnsi="Times New Roman"/>
          <w:bCs/>
        </w:rPr>
      </w:pPr>
    </w:p>
    <w:p w14:paraId="6081F981" w14:textId="77777777" w:rsidR="00DF5D61" w:rsidRPr="000C4B0A" w:rsidRDefault="009971E4" w:rsidP="0002400B">
      <w:pPr>
        <w:pStyle w:val="Default"/>
        <w:tabs>
          <w:tab w:val="center" w:pos="4680"/>
        </w:tabs>
        <w:spacing w:after="0" w:line="240" w:lineRule="auto"/>
        <w:rPr>
          <w:rFonts w:ascii="Times New Roman" w:hAnsi="Times New Roman"/>
        </w:rPr>
      </w:pPr>
      <w:r w:rsidRPr="000C4B0A">
        <w:rPr>
          <w:rFonts w:ascii="Times New Roman" w:hAnsi="Times New Roman"/>
        </w:rPr>
        <w:t xml:space="preserve">Student Resources Center (Crutchfield Education Center) Coordinator: Debbie Utley </w:t>
      </w:r>
    </w:p>
    <w:p w14:paraId="53B3CB56" w14:textId="20F7E110" w:rsidR="009971E4" w:rsidRPr="000C4B0A" w:rsidRDefault="009971E4" w:rsidP="0002400B">
      <w:pPr>
        <w:pStyle w:val="Default"/>
        <w:tabs>
          <w:tab w:val="center" w:pos="4680"/>
        </w:tabs>
        <w:spacing w:after="0" w:line="240" w:lineRule="auto"/>
        <w:rPr>
          <w:rFonts w:ascii="Times New Roman" w:hAnsi="Times New Roman"/>
          <w:bCs/>
        </w:rPr>
      </w:pPr>
      <w:r w:rsidRPr="000C4B0A">
        <w:rPr>
          <w:rFonts w:ascii="Times New Roman" w:hAnsi="Times New Roman"/>
        </w:rPr>
        <w:t xml:space="preserve">Telephone: 704-991-0320 </w:t>
      </w:r>
    </w:p>
    <w:p w14:paraId="338C7FE7" w14:textId="74133C29" w:rsidR="009971E4" w:rsidRPr="000C4B0A" w:rsidRDefault="009971E4" w:rsidP="0002400B">
      <w:pPr>
        <w:pStyle w:val="Default"/>
        <w:tabs>
          <w:tab w:val="center" w:pos="4680"/>
        </w:tabs>
        <w:spacing w:after="0" w:line="240" w:lineRule="auto"/>
        <w:rPr>
          <w:rFonts w:ascii="Times New Roman" w:hAnsi="Times New Roman"/>
          <w:bCs/>
        </w:rPr>
      </w:pPr>
      <w:r w:rsidRPr="000C4B0A">
        <w:rPr>
          <w:rFonts w:ascii="Times New Roman" w:hAnsi="Times New Roman"/>
        </w:rPr>
        <w:t xml:space="preserve">Email: </w:t>
      </w:r>
      <w:hyperlink r:id="rId18" w:history="1">
        <w:r w:rsidR="00DF5D61" w:rsidRPr="000C4B0A">
          <w:rPr>
            <w:rStyle w:val="Hyperlink"/>
            <w:rFonts w:ascii="Times New Roman" w:hAnsi="Times New Roman"/>
          </w:rPr>
          <w:t>dutley4203@stanly.edu</w:t>
        </w:r>
      </w:hyperlink>
      <w:r w:rsidR="00DF5D61" w:rsidRPr="000C4B0A">
        <w:rPr>
          <w:rFonts w:ascii="Times New Roman" w:hAnsi="Times New Roman"/>
        </w:rPr>
        <w:t xml:space="preserve"> </w:t>
      </w:r>
      <w:r w:rsidRPr="000C4B0A">
        <w:rPr>
          <w:rFonts w:ascii="Times New Roman" w:hAnsi="Times New Roman"/>
        </w:rPr>
        <w:t xml:space="preserve"> </w:t>
      </w:r>
    </w:p>
    <w:p w14:paraId="30139CB5" w14:textId="77777777" w:rsidR="009971E4" w:rsidRPr="000C4B0A" w:rsidRDefault="009971E4" w:rsidP="0002400B">
      <w:pPr>
        <w:pStyle w:val="Default"/>
        <w:tabs>
          <w:tab w:val="center" w:pos="4680"/>
        </w:tabs>
        <w:spacing w:after="0" w:line="240" w:lineRule="auto"/>
        <w:rPr>
          <w:rFonts w:ascii="Times New Roman" w:hAnsi="Times New Roman"/>
          <w:bCs/>
        </w:rPr>
      </w:pPr>
    </w:p>
    <w:p w14:paraId="7B6F92C8" w14:textId="77777777" w:rsidR="009971E4" w:rsidRPr="000C4B0A" w:rsidRDefault="009971E4" w:rsidP="0002400B">
      <w:pPr>
        <w:pStyle w:val="Default"/>
        <w:tabs>
          <w:tab w:val="center" w:pos="4680"/>
        </w:tabs>
        <w:spacing w:after="0" w:line="240" w:lineRule="auto"/>
        <w:rPr>
          <w:rFonts w:ascii="Times New Roman" w:hAnsi="Times New Roman"/>
          <w:bCs/>
        </w:rPr>
      </w:pPr>
      <w:r w:rsidRPr="000C4B0A">
        <w:rPr>
          <w:rFonts w:ascii="Times New Roman" w:hAnsi="Times New Roman"/>
        </w:rPr>
        <w:t xml:space="preserve">Director of Counseling and Special Services: Linda DeJoseph </w:t>
      </w:r>
    </w:p>
    <w:p w14:paraId="025F0A5B" w14:textId="77777777" w:rsidR="009971E4" w:rsidRPr="000C4B0A" w:rsidRDefault="009971E4" w:rsidP="0002400B">
      <w:pPr>
        <w:pStyle w:val="Default"/>
        <w:tabs>
          <w:tab w:val="center" w:pos="4680"/>
        </w:tabs>
        <w:spacing w:after="0" w:line="240" w:lineRule="auto"/>
        <w:rPr>
          <w:rFonts w:ascii="Times New Roman" w:hAnsi="Times New Roman"/>
          <w:bCs/>
        </w:rPr>
      </w:pPr>
      <w:r w:rsidRPr="000C4B0A">
        <w:rPr>
          <w:rFonts w:ascii="Times New Roman" w:hAnsi="Times New Roman"/>
        </w:rPr>
        <w:t xml:space="preserve">Telephone: 704-991-0238 </w:t>
      </w:r>
    </w:p>
    <w:p w14:paraId="131CF6BD" w14:textId="1507189D" w:rsidR="009971E4" w:rsidRPr="000C4B0A" w:rsidRDefault="009971E4" w:rsidP="0002400B">
      <w:pPr>
        <w:pStyle w:val="Default"/>
        <w:tabs>
          <w:tab w:val="center" w:pos="4680"/>
        </w:tabs>
        <w:spacing w:after="0" w:line="240" w:lineRule="auto"/>
        <w:rPr>
          <w:rFonts w:ascii="Times New Roman" w:hAnsi="Times New Roman"/>
          <w:bCs/>
        </w:rPr>
      </w:pPr>
      <w:r w:rsidRPr="000C4B0A">
        <w:rPr>
          <w:rFonts w:ascii="Times New Roman" w:hAnsi="Times New Roman"/>
        </w:rPr>
        <w:t xml:space="preserve">Email: </w:t>
      </w:r>
      <w:hyperlink r:id="rId19" w:history="1">
        <w:r w:rsidR="00DF5D61" w:rsidRPr="000C4B0A">
          <w:rPr>
            <w:rStyle w:val="Hyperlink"/>
            <w:rFonts w:ascii="Times New Roman" w:hAnsi="Times New Roman"/>
          </w:rPr>
          <w:t>ldejoseph8285@stanly.edu</w:t>
        </w:r>
      </w:hyperlink>
      <w:r w:rsidR="00DF5D61" w:rsidRPr="000C4B0A">
        <w:rPr>
          <w:rFonts w:ascii="Times New Roman" w:hAnsi="Times New Roman"/>
        </w:rPr>
        <w:t xml:space="preserve"> </w:t>
      </w:r>
      <w:r w:rsidRPr="000C4B0A">
        <w:rPr>
          <w:rFonts w:ascii="Times New Roman" w:hAnsi="Times New Roman"/>
        </w:rPr>
        <w:t xml:space="preserve"> </w:t>
      </w:r>
    </w:p>
    <w:p w14:paraId="5932748C" w14:textId="77777777" w:rsidR="009971E4" w:rsidRPr="000C4B0A" w:rsidRDefault="009971E4" w:rsidP="009971E4">
      <w:pPr>
        <w:pStyle w:val="Default"/>
        <w:tabs>
          <w:tab w:val="center" w:pos="4680"/>
        </w:tabs>
        <w:rPr>
          <w:rFonts w:ascii="Times New Roman" w:hAnsi="Times New Roman"/>
          <w:bCs/>
        </w:rPr>
      </w:pPr>
    </w:p>
    <w:p w14:paraId="7FADFF10" w14:textId="77777777" w:rsidR="009971E4" w:rsidRPr="000C4B0A" w:rsidRDefault="009971E4" w:rsidP="009971E4">
      <w:pPr>
        <w:pStyle w:val="Default"/>
        <w:tabs>
          <w:tab w:val="center" w:pos="4680"/>
        </w:tabs>
        <w:rPr>
          <w:rFonts w:ascii="Times New Roman" w:hAnsi="Times New Roman"/>
          <w:bCs/>
        </w:rPr>
      </w:pPr>
      <w:r w:rsidRPr="000C4B0A">
        <w:rPr>
          <w:rFonts w:ascii="Times New Roman" w:hAnsi="Times New Roman"/>
        </w:rPr>
        <w:t>We are pleased that you have chosen Stanly Community College and the Medical Assisting Program. We look forward to helping you achieve your educational and professional goals.</w:t>
      </w:r>
    </w:p>
    <w:p w14:paraId="511F11B5" w14:textId="77777777" w:rsidR="002E2CC5" w:rsidRPr="000C4B0A" w:rsidRDefault="009971E4" w:rsidP="009971E4">
      <w:pPr>
        <w:pStyle w:val="Default"/>
        <w:tabs>
          <w:tab w:val="center" w:pos="4680"/>
        </w:tabs>
        <w:rPr>
          <w:rFonts w:ascii="Times New Roman" w:hAnsi="Times New Roman"/>
          <w:bCs/>
          <w:color w:val="auto"/>
        </w:rPr>
      </w:pPr>
      <w:r w:rsidRPr="000C4B0A">
        <w:rPr>
          <w:rFonts w:ascii="Times New Roman" w:hAnsi="Times New Roman"/>
          <w:bCs/>
          <w:color w:val="auto"/>
        </w:rPr>
        <w:br w:type="page"/>
      </w:r>
    </w:p>
    <w:p w14:paraId="2FF72133" w14:textId="77777777" w:rsidR="000837EB" w:rsidRPr="000C4B0A" w:rsidRDefault="000837EB" w:rsidP="00131F16">
      <w:pPr>
        <w:pStyle w:val="Heading1"/>
        <w:rPr>
          <w:rFonts w:ascii="Times New Roman" w:hAnsi="Times New Roman"/>
        </w:rPr>
      </w:pPr>
      <w:bookmarkStart w:id="6" w:name="_Toc236213955"/>
      <w:r w:rsidRPr="000C4B0A">
        <w:rPr>
          <w:rFonts w:ascii="Times New Roman" w:hAnsi="Times New Roman"/>
        </w:rPr>
        <w:lastRenderedPageBreak/>
        <w:t>Accreditation</w:t>
      </w:r>
      <w:bookmarkEnd w:id="6"/>
    </w:p>
    <w:p w14:paraId="36C17034" w14:textId="77777777" w:rsidR="00CC34DC" w:rsidRPr="000C4B0A" w:rsidRDefault="00C30984" w:rsidP="00CC34DC">
      <w:pPr>
        <w:widowControl/>
        <w:shd w:val="clear" w:color="auto" w:fill="FFFFFF"/>
        <w:snapToGrid/>
        <w:spacing w:beforeAutospacing="1" w:afterAutospacing="1"/>
        <w:rPr>
          <w:rFonts w:ascii="Times New Roman" w:hAnsi="Times New Roman"/>
          <w:color w:val="000000"/>
          <w:sz w:val="24"/>
          <w:szCs w:val="24"/>
        </w:rPr>
      </w:pPr>
      <w:r w:rsidRPr="000C4B0A">
        <w:rPr>
          <w:rFonts w:ascii="Times New Roman" w:hAnsi="Times New Roman"/>
        </w:rPr>
        <w:t>The Medical Assisting curriculum prepares multi-skilled health care professionals qualified to perform administrative, clinical, and laboratory procedures. Course work includes instruction in scheduling appointments, coding and processing insurance accounts, billing, collections, computer operations, assisting with examinations/treatments, performing routine laboratory procedures, electrocardiography, supervised medication administration; and ethical/legal issues associated with patient care. Employment opportunities include physicians' offices, health maintenance organizations, health departments, and hospitals. The Medical Assisting Program at Stanly Community College Diploma Program is accredited by the Commission on Accreditation of Allied Health Education Programs (www.caahep.org) upon the recommendation of the Medical Assisting Education Review Board (MAERB). Accredited programs are eligible to take the American Association of Medical Assistants (AAMA) certification exam. </w:t>
      </w:r>
    </w:p>
    <w:p w14:paraId="35FA4A17" w14:textId="77777777" w:rsidR="00EB00D4" w:rsidRPr="000C4B0A" w:rsidRDefault="00EB00D4" w:rsidP="0002400B">
      <w:pPr>
        <w:widowControl/>
        <w:shd w:val="clear" w:color="auto" w:fill="FFFFFF"/>
        <w:snapToGrid/>
        <w:spacing w:after="0"/>
        <w:rPr>
          <w:rFonts w:ascii="Times New Roman" w:hAnsi="Times New Roman"/>
          <w:color w:val="000000"/>
          <w:sz w:val="24"/>
          <w:szCs w:val="24"/>
        </w:rPr>
      </w:pPr>
      <w:r w:rsidRPr="000C4B0A">
        <w:rPr>
          <w:rFonts w:ascii="Times New Roman" w:hAnsi="Times New Roman"/>
        </w:rPr>
        <w:t>Commission on Accreditation of Allied Health Education Programs</w:t>
      </w:r>
    </w:p>
    <w:p w14:paraId="5DF92DF8" w14:textId="77777777" w:rsidR="00EB00D4" w:rsidRPr="000C4B0A" w:rsidRDefault="00EB00D4" w:rsidP="0002400B">
      <w:pPr>
        <w:widowControl/>
        <w:shd w:val="clear" w:color="auto" w:fill="FFFFFF"/>
        <w:snapToGrid/>
        <w:spacing w:after="0"/>
        <w:rPr>
          <w:rFonts w:ascii="Times New Roman" w:hAnsi="Times New Roman"/>
          <w:color w:val="000000"/>
          <w:sz w:val="24"/>
          <w:szCs w:val="24"/>
        </w:rPr>
      </w:pPr>
      <w:r w:rsidRPr="000C4B0A">
        <w:rPr>
          <w:rFonts w:ascii="Times New Roman" w:hAnsi="Times New Roman"/>
        </w:rPr>
        <w:t>9355-113th St. N, #7709</w:t>
      </w:r>
    </w:p>
    <w:p w14:paraId="3B656639" w14:textId="77777777" w:rsidR="00EB00D4" w:rsidRPr="000C4B0A" w:rsidRDefault="00EB00D4" w:rsidP="0002400B">
      <w:pPr>
        <w:widowControl/>
        <w:shd w:val="clear" w:color="auto" w:fill="FFFFFF"/>
        <w:snapToGrid/>
        <w:spacing w:after="0"/>
        <w:rPr>
          <w:rFonts w:ascii="Times New Roman" w:hAnsi="Times New Roman"/>
          <w:color w:val="000000"/>
          <w:sz w:val="24"/>
          <w:szCs w:val="24"/>
        </w:rPr>
      </w:pPr>
      <w:r w:rsidRPr="000C4B0A">
        <w:rPr>
          <w:rFonts w:ascii="Times New Roman" w:hAnsi="Times New Roman"/>
        </w:rPr>
        <w:t xml:space="preserve">Seminole, FL  33775 </w:t>
      </w:r>
    </w:p>
    <w:p w14:paraId="3C0F7E76" w14:textId="77777777" w:rsidR="00EB00D4" w:rsidRPr="000C4B0A" w:rsidRDefault="00EB00D4" w:rsidP="0002400B">
      <w:pPr>
        <w:widowControl/>
        <w:shd w:val="clear" w:color="auto" w:fill="FFFFFF"/>
        <w:snapToGrid/>
        <w:spacing w:after="0"/>
        <w:rPr>
          <w:rFonts w:ascii="Times New Roman" w:hAnsi="Times New Roman"/>
          <w:color w:val="000000"/>
          <w:sz w:val="24"/>
          <w:szCs w:val="24"/>
        </w:rPr>
      </w:pPr>
      <w:r w:rsidRPr="000C4B0A">
        <w:rPr>
          <w:rFonts w:ascii="Times New Roman" w:hAnsi="Times New Roman"/>
        </w:rPr>
        <w:t>(727) 210-2350</w:t>
      </w:r>
    </w:p>
    <w:p w14:paraId="397341F8" w14:textId="72F121FA" w:rsidR="00EB00D4" w:rsidRPr="000C4B0A" w:rsidRDefault="00DF5D61" w:rsidP="0002400B">
      <w:pPr>
        <w:widowControl/>
        <w:shd w:val="clear" w:color="auto" w:fill="FFFFFF"/>
        <w:snapToGrid/>
        <w:spacing w:after="0"/>
        <w:rPr>
          <w:rFonts w:ascii="Times New Roman" w:hAnsi="Times New Roman"/>
          <w:color w:val="000000"/>
          <w:sz w:val="24"/>
          <w:szCs w:val="24"/>
        </w:rPr>
      </w:pPr>
      <w:hyperlink r:id="rId20" w:history="1">
        <w:r w:rsidRPr="000C4B0A">
          <w:rPr>
            <w:rStyle w:val="Hyperlink"/>
            <w:rFonts w:ascii="Times New Roman" w:hAnsi="Times New Roman"/>
          </w:rPr>
          <w:t>www.caahep.org</w:t>
        </w:r>
      </w:hyperlink>
      <w:r w:rsidRPr="000C4B0A">
        <w:rPr>
          <w:rFonts w:ascii="Times New Roman" w:hAnsi="Times New Roman"/>
        </w:rPr>
        <w:t xml:space="preserve"> </w:t>
      </w:r>
      <w:r w:rsidR="00EB00D4" w:rsidRPr="000C4B0A">
        <w:rPr>
          <w:rFonts w:ascii="Times New Roman" w:hAnsi="Times New Roman"/>
        </w:rPr>
        <w:t> </w:t>
      </w:r>
    </w:p>
    <w:p w14:paraId="15B69D6A" w14:textId="07C93228" w:rsidR="00EB00D4" w:rsidRPr="000C4B0A" w:rsidRDefault="00DF5D61" w:rsidP="0002400B">
      <w:pPr>
        <w:widowControl/>
        <w:shd w:val="clear" w:color="auto" w:fill="FFFFFF"/>
        <w:snapToGrid/>
        <w:spacing w:after="0"/>
        <w:rPr>
          <w:rFonts w:ascii="Times New Roman" w:hAnsi="Times New Roman"/>
          <w:color w:val="000000"/>
          <w:sz w:val="24"/>
          <w:szCs w:val="24"/>
        </w:rPr>
      </w:pPr>
      <w:hyperlink r:id="rId21" w:history="1">
        <w:r w:rsidRPr="000C4B0A">
          <w:rPr>
            <w:rStyle w:val="Hyperlink"/>
            <w:rFonts w:ascii="Times New Roman" w:hAnsi="Times New Roman"/>
          </w:rPr>
          <w:t>mail@caahep.org</w:t>
        </w:r>
      </w:hyperlink>
      <w:r w:rsidRPr="000C4B0A">
        <w:rPr>
          <w:rFonts w:ascii="Times New Roman" w:hAnsi="Times New Roman"/>
        </w:rPr>
        <w:t xml:space="preserve"> </w:t>
      </w:r>
    </w:p>
    <w:p w14:paraId="19C1A894" w14:textId="77777777" w:rsidR="00BE20AC" w:rsidRPr="000C4B0A" w:rsidRDefault="00BE20AC" w:rsidP="0002400B">
      <w:pPr>
        <w:widowControl/>
        <w:shd w:val="clear" w:color="auto" w:fill="FFFFFF"/>
        <w:snapToGrid/>
        <w:spacing w:after="0"/>
        <w:rPr>
          <w:rFonts w:ascii="Times New Roman" w:hAnsi="Times New Roman"/>
          <w:color w:val="000000"/>
          <w:sz w:val="24"/>
          <w:szCs w:val="24"/>
        </w:rPr>
      </w:pPr>
    </w:p>
    <w:p w14:paraId="356CEAAA" w14:textId="77777777" w:rsidR="00BE20AC" w:rsidRPr="000C4B0A" w:rsidRDefault="00BE20AC" w:rsidP="0002400B">
      <w:pPr>
        <w:widowControl/>
        <w:shd w:val="clear" w:color="auto" w:fill="FFFFFF"/>
        <w:snapToGrid/>
        <w:spacing w:after="0"/>
        <w:rPr>
          <w:rFonts w:ascii="Times New Roman" w:hAnsi="Times New Roman"/>
          <w:color w:val="000000"/>
          <w:sz w:val="24"/>
          <w:szCs w:val="24"/>
        </w:rPr>
      </w:pPr>
      <w:r w:rsidRPr="000C4B0A">
        <w:rPr>
          <w:rFonts w:ascii="Times New Roman" w:hAnsi="Times New Roman"/>
        </w:rPr>
        <w:t>American Association of Medical Assistants</w:t>
      </w:r>
    </w:p>
    <w:p w14:paraId="2E735EBD" w14:textId="77777777" w:rsidR="00BE20AC" w:rsidRPr="000C4B0A" w:rsidRDefault="00BE20AC" w:rsidP="0002400B">
      <w:pPr>
        <w:widowControl/>
        <w:shd w:val="clear" w:color="auto" w:fill="FFFFFF"/>
        <w:snapToGrid/>
        <w:spacing w:after="0"/>
        <w:rPr>
          <w:rFonts w:ascii="Times New Roman" w:hAnsi="Times New Roman"/>
          <w:color w:val="000000"/>
          <w:sz w:val="24"/>
          <w:szCs w:val="24"/>
        </w:rPr>
      </w:pPr>
      <w:r w:rsidRPr="000C4B0A">
        <w:rPr>
          <w:rFonts w:ascii="Times New Roman" w:hAnsi="Times New Roman"/>
        </w:rPr>
        <w:t>20 N. Wacker Dr., Ste. 3720</w:t>
      </w:r>
    </w:p>
    <w:p w14:paraId="1B06507B" w14:textId="77777777" w:rsidR="00BE20AC" w:rsidRPr="000C4B0A" w:rsidRDefault="00BE20AC" w:rsidP="0002400B">
      <w:pPr>
        <w:widowControl/>
        <w:shd w:val="clear" w:color="auto" w:fill="FFFFFF"/>
        <w:snapToGrid/>
        <w:spacing w:after="0"/>
        <w:rPr>
          <w:rFonts w:ascii="Times New Roman" w:hAnsi="Times New Roman"/>
          <w:color w:val="000000"/>
          <w:sz w:val="24"/>
          <w:szCs w:val="24"/>
        </w:rPr>
      </w:pPr>
      <w:r w:rsidRPr="000C4B0A">
        <w:rPr>
          <w:rFonts w:ascii="Times New Roman" w:hAnsi="Times New Roman"/>
        </w:rPr>
        <w:t>Chicago, IL  60606 (312) 899-1500</w:t>
      </w:r>
    </w:p>
    <w:p w14:paraId="5C4A2DAA" w14:textId="020F919D" w:rsidR="00BE20AC" w:rsidRPr="000C4B0A" w:rsidRDefault="00DF5D61" w:rsidP="0002400B">
      <w:pPr>
        <w:widowControl/>
        <w:shd w:val="clear" w:color="auto" w:fill="FFFFFF"/>
        <w:snapToGrid/>
        <w:spacing w:after="0"/>
        <w:rPr>
          <w:rFonts w:ascii="Times New Roman" w:hAnsi="Times New Roman"/>
          <w:color w:val="000000"/>
          <w:sz w:val="24"/>
          <w:szCs w:val="24"/>
        </w:rPr>
      </w:pPr>
      <w:hyperlink r:id="rId22" w:history="1">
        <w:r w:rsidRPr="000C4B0A">
          <w:rPr>
            <w:rStyle w:val="Hyperlink"/>
            <w:rFonts w:ascii="Times New Roman" w:hAnsi="Times New Roman"/>
          </w:rPr>
          <w:t>www.aama-ntl.org</w:t>
        </w:r>
      </w:hyperlink>
      <w:r w:rsidRPr="000C4B0A">
        <w:rPr>
          <w:rFonts w:ascii="Times New Roman" w:hAnsi="Times New Roman"/>
        </w:rPr>
        <w:t xml:space="preserve"> </w:t>
      </w:r>
    </w:p>
    <w:p w14:paraId="24C6A854" w14:textId="73FC3A95" w:rsidR="00C02171" w:rsidRPr="000C4B0A" w:rsidRDefault="00C02171" w:rsidP="00C02171">
      <w:pPr>
        <w:widowControl/>
        <w:shd w:val="clear" w:color="auto" w:fill="FFFFFF"/>
        <w:snapToGrid/>
        <w:spacing w:beforeAutospacing="1" w:afterAutospacing="1"/>
        <w:rPr>
          <w:rFonts w:ascii="Times New Roman" w:hAnsi="Times New Roman"/>
          <w:sz w:val="24"/>
          <w:szCs w:val="24"/>
        </w:rPr>
      </w:pPr>
      <w:r w:rsidRPr="000C4B0A">
        <w:rPr>
          <w:rFonts w:ascii="Times New Roman" w:hAnsi="Times New Roman"/>
        </w:rPr>
        <w:t>Medical Assisting Education Review Board (MAERB)</w:t>
      </w:r>
      <w:r w:rsidRPr="000C4B0A">
        <w:rPr>
          <w:rFonts w:ascii="Times New Roman" w:hAnsi="Times New Roman"/>
        </w:rPr>
        <w:br/>
        <w:t>2339 N. California Ave. #47138</w:t>
      </w:r>
      <w:r w:rsidRPr="000C4B0A">
        <w:rPr>
          <w:rFonts w:ascii="Times New Roman" w:hAnsi="Times New Roman"/>
        </w:rPr>
        <w:br/>
        <w:t>Chicago, IL  60647 Phone: 1-312-392-0155</w:t>
      </w:r>
      <w:r w:rsidRPr="000C4B0A">
        <w:rPr>
          <w:rFonts w:ascii="Times New Roman" w:hAnsi="Times New Roman"/>
        </w:rPr>
        <w:br/>
      </w:r>
      <w:hyperlink r:id="rId23" w:history="1">
        <w:r w:rsidR="00DF5D61" w:rsidRPr="000C4B0A">
          <w:rPr>
            <w:rStyle w:val="Hyperlink"/>
            <w:rFonts w:ascii="Times New Roman" w:hAnsi="Times New Roman"/>
          </w:rPr>
          <w:t>https://www.maerb.org</w:t>
        </w:r>
      </w:hyperlink>
      <w:r w:rsidR="00DF5D61" w:rsidRPr="000C4B0A">
        <w:rPr>
          <w:rFonts w:ascii="Times New Roman" w:hAnsi="Times New Roman"/>
        </w:rPr>
        <w:t xml:space="preserve"> </w:t>
      </w:r>
    </w:p>
    <w:p w14:paraId="7434629F" w14:textId="2A83261D" w:rsidR="00C30984" w:rsidRPr="000C4B0A" w:rsidRDefault="00C30984" w:rsidP="00C30984">
      <w:pPr>
        <w:widowControl/>
        <w:shd w:val="clear" w:color="auto" w:fill="FFFFFF"/>
        <w:snapToGrid/>
        <w:spacing w:beforeAutospacing="1" w:afterAutospacing="1"/>
        <w:rPr>
          <w:rFonts w:ascii="Times New Roman" w:hAnsi="Times New Roman"/>
          <w:color w:val="000000"/>
          <w:sz w:val="24"/>
          <w:szCs w:val="24"/>
        </w:rPr>
      </w:pPr>
      <w:r w:rsidRPr="000C4B0A">
        <w:rPr>
          <w:rFonts w:ascii="Times New Roman" w:hAnsi="Times New Roman"/>
        </w:rPr>
        <w:t xml:space="preserve">The Medical Assisting </w:t>
      </w:r>
      <w:r w:rsidR="00987B07" w:rsidRPr="000C4B0A">
        <w:rPr>
          <w:rFonts w:ascii="Times New Roman" w:hAnsi="Times New Roman"/>
        </w:rPr>
        <w:t>Program</w:t>
      </w:r>
      <w:r w:rsidRPr="000C4B0A">
        <w:rPr>
          <w:rFonts w:ascii="Times New Roman" w:hAnsi="Times New Roman"/>
        </w:rPr>
        <w:t xml:space="preserve"> at Stanly Community College is awarded as a 1 + 1 program, which means that all AAS graduates also receive the Diploma and is accredited by the Commission on Accreditation of Allied Health Education Programs </w:t>
      </w:r>
      <w:hyperlink r:id="rId24" w:history="1">
        <w:r w:rsidR="00DF5D61" w:rsidRPr="000C4B0A">
          <w:rPr>
            <w:rStyle w:val="Hyperlink"/>
            <w:rFonts w:ascii="Times New Roman" w:hAnsi="Times New Roman"/>
          </w:rPr>
          <w:t>www.caahep.org</w:t>
        </w:r>
      </w:hyperlink>
      <w:r w:rsidR="00DF5D61" w:rsidRPr="000C4B0A">
        <w:rPr>
          <w:rFonts w:ascii="Times New Roman" w:hAnsi="Times New Roman"/>
        </w:rPr>
        <w:t xml:space="preserve"> </w:t>
      </w:r>
      <w:r w:rsidRPr="000C4B0A">
        <w:rPr>
          <w:rFonts w:ascii="Times New Roman" w:hAnsi="Times New Roman"/>
        </w:rPr>
        <w:t xml:space="preserve"> upon the recommendation of Medical Assisting Education Review Board (MAERB). </w:t>
      </w:r>
      <w:hyperlink r:id="rId25" w:history="1">
        <w:r w:rsidR="00DF5D61" w:rsidRPr="000C4B0A">
          <w:rPr>
            <w:rStyle w:val="Hyperlink"/>
            <w:rFonts w:ascii="Times New Roman" w:hAnsi="Times New Roman"/>
          </w:rPr>
          <w:t>https://www.maerb.org</w:t>
        </w:r>
      </w:hyperlink>
      <w:r w:rsidR="00DF5D61" w:rsidRPr="000C4B0A">
        <w:rPr>
          <w:rFonts w:ascii="Times New Roman" w:hAnsi="Times New Roman"/>
        </w:rPr>
        <w:t xml:space="preserve"> </w:t>
      </w:r>
      <w:r w:rsidRPr="000C4B0A">
        <w:rPr>
          <w:rFonts w:ascii="Times New Roman" w:hAnsi="Times New Roman"/>
        </w:rPr>
        <w:t xml:space="preserve"> </w:t>
      </w:r>
    </w:p>
    <w:p w14:paraId="18B8723D" w14:textId="379F0085" w:rsidR="00C30984" w:rsidRPr="000C4B0A" w:rsidRDefault="00C30984" w:rsidP="00C30984">
      <w:pPr>
        <w:widowControl/>
        <w:shd w:val="clear" w:color="auto" w:fill="FFFFFF"/>
        <w:snapToGrid/>
        <w:spacing w:beforeAutospacing="1" w:afterAutospacing="1"/>
        <w:rPr>
          <w:rFonts w:ascii="Times New Roman" w:hAnsi="Times New Roman"/>
          <w:color w:val="000000"/>
          <w:sz w:val="24"/>
          <w:szCs w:val="24"/>
        </w:rPr>
      </w:pPr>
      <w:r w:rsidRPr="000C4B0A">
        <w:rPr>
          <w:rFonts w:ascii="Times New Roman" w:hAnsi="Times New Roman"/>
        </w:rPr>
        <w:t xml:space="preserve">The SCC Medical Assisting Diploma Program is accredited by the Commission on Accreditation of Allied Health Education Programs </w:t>
      </w:r>
      <w:hyperlink r:id="rId26" w:history="1">
        <w:r w:rsidR="00DF5D61" w:rsidRPr="000C4B0A">
          <w:rPr>
            <w:rStyle w:val="Hyperlink"/>
            <w:rFonts w:ascii="Times New Roman" w:hAnsi="Times New Roman"/>
          </w:rPr>
          <w:t>www.caahep.org</w:t>
        </w:r>
      </w:hyperlink>
      <w:r w:rsidR="00DF5D61" w:rsidRPr="000C4B0A">
        <w:rPr>
          <w:rFonts w:ascii="Times New Roman" w:hAnsi="Times New Roman"/>
        </w:rPr>
        <w:t xml:space="preserve"> </w:t>
      </w:r>
      <w:r w:rsidRPr="000C4B0A">
        <w:rPr>
          <w:rFonts w:ascii="Times New Roman" w:hAnsi="Times New Roman"/>
        </w:rPr>
        <w:t>. Graduates of accredited programs are eligible to take the American Association of Medical Assistants (AAMA) certification exam.</w:t>
      </w:r>
    </w:p>
    <w:p w14:paraId="77034707" w14:textId="77777777" w:rsidR="00C30984" w:rsidRPr="000C4B0A" w:rsidRDefault="00C30984" w:rsidP="00C30984">
      <w:pPr>
        <w:widowControl/>
        <w:shd w:val="clear" w:color="auto" w:fill="FFFFFF"/>
        <w:snapToGrid/>
        <w:spacing w:before="100" w:beforeAutospacing="1" w:after="100" w:afterAutospacing="1"/>
        <w:rPr>
          <w:rFonts w:ascii="Times New Roman" w:hAnsi="Times New Roman"/>
          <w:color w:val="000000"/>
          <w:sz w:val="24"/>
          <w:szCs w:val="24"/>
        </w:rPr>
      </w:pPr>
      <w:r w:rsidRPr="000C4B0A">
        <w:rPr>
          <w:rFonts w:ascii="Times New Roman" w:hAnsi="Times New Roman"/>
        </w:rPr>
        <w:t xml:space="preserve">Graduates of CAAHEP accredited medical assisting programs may be eligible to sit for the American Association of Medical Assistants' (AAMA) Certification Examination to become Certified Medical Assistants. The Medical Assisting Program accepts a maximum of 30 students for entry each Fall Semester of each year and only accepts one cohort per year. </w:t>
      </w:r>
    </w:p>
    <w:p w14:paraId="53C8D293" w14:textId="4D2C5EC2" w:rsidR="00C30984" w:rsidRPr="000C4B0A" w:rsidRDefault="00C30984" w:rsidP="00C30984">
      <w:pPr>
        <w:widowControl/>
        <w:shd w:val="clear" w:color="auto" w:fill="FFFFFF"/>
        <w:snapToGrid/>
        <w:spacing w:before="100" w:beforeAutospacing="1" w:after="100" w:afterAutospacing="1"/>
        <w:rPr>
          <w:rFonts w:ascii="Times New Roman" w:hAnsi="Times New Roman"/>
          <w:color w:val="000000"/>
          <w:sz w:val="24"/>
          <w:szCs w:val="24"/>
        </w:rPr>
      </w:pPr>
      <w:r w:rsidRPr="000C4B0A">
        <w:rPr>
          <w:rFonts w:ascii="Times New Roman" w:hAnsi="Times New Roman"/>
        </w:rPr>
        <w:t>Stanly Community College is accredited by the Southern Association of Colleges and Schools Commission on Colleges to award associate degrees. Contact the Commission on Colleges at 1866 Southern Lane, Decatur, Georgia 30033-4097 or call 404-679-4500 for questions about the accreditation of Stanly Community College.</w:t>
      </w:r>
      <w:r w:rsidR="00FD187D">
        <w:rPr>
          <w:rFonts w:ascii="Times New Roman" w:hAnsi="Times New Roman"/>
        </w:rPr>
        <w:t xml:space="preserve"> </w:t>
      </w:r>
      <w:hyperlink r:id="rId27" w:history="1">
        <w:r w:rsidR="00FD187D" w:rsidRPr="007F6137">
          <w:rPr>
            <w:rStyle w:val="Hyperlink"/>
            <w:rFonts w:ascii="Times New Roman" w:hAnsi="Times New Roman"/>
          </w:rPr>
          <w:t>https://sacscoc.org</w:t>
        </w:r>
      </w:hyperlink>
      <w:r w:rsidR="00DF5D61" w:rsidRPr="000C4B0A">
        <w:rPr>
          <w:rFonts w:ascii="Times New Roman" w:hAnsi="Times New Roman"/>
        </w:rPr>
        <w:t xml:space="preserve"> </w:t>
      </w:r>
      <w:r w:rsidRPr="000C4B0A">
        <w:rPr>
          <w:rFonts w:ascii="Times New Roman" w:hAnsi="Times New Roman"/>
        </w:rPr>
        <w:t xml:space="preserve"> </w:t>
      </w:r>
    </w:p>
    <w:p w14:paraId="5A433521" w14:textId="77777777" w:rsidR="003B71CB" w:rsidRPr="000C4B0A" w:rsidRDefault="003B71CB" w:rsidP="003B71CB">
      <w:pPr>
        <w:pStyle w:val="Heading1"/>
        <w:shd w:val="clear" w:color="auto" w:fill="FFFFFF"/>
        <w:spacing w:before="0"/>
        <w:rPr>
          <w:rStyle w:val="IntenseReference"/>
          <w:rFonts w:ascii="Times New Roman" w:hAnsi="Times New Roman"/>
          <w:color w:val="auto"/>
          <w:u w:val="single"/>
        </w:rPr>
      </w:pPr>
      <w:bookmarkStart w:id="7" w:name="_Toc236213956"/>
      <w:r w:rsidRPr="000C4B0A">
        <w:rPr>
          <w:rFonts w:ascii="Times New Roman" w:hAnsi="Times New Roman"/>
        </w:rPr>
        <w:lastRenderedPageBreak/>
        <w:t>Mission</w:t>
      </w:r>
      <w:bookmarkEnd w:id="7"/>
    </w:p>
    <w:p w14:paraId="210EE020" w14:textId="5ED2A274" w:rsidR="003B71CB" w:rsidRPr="0002400B" w:rsidRDefault="00143335" w:rsidP="0002400B">
      <w:pPr>
        <w:rPr>
          <w:rStyle w:val="IntenseReference"/>
          <w:rFonts w:ascii="Times New Roman" w:hAnsi="Times New Roman"/>
          <w:b w:val="0"/>
          <w:bCs w:val="0"/>
          <w:smallCaps w:val="0"/>
          <w:color w:val="auto"/>
          <w:spacing w:val="0"/>
          <w:sz w:val="24"/>
          <w:szCs w:val="24"/>
        </w:rPr>
      </w:pPr>
      <w:r w:rsidRPr="000C4B0A">
        <w:rPr>
          <w:rFonts w:ascii="Times New Roman" w:hAnsi="Times New Roman"/>
        </w:rPr>
        <w:t>Stanly Community College values effective teaching, partnerships, and life-long learning for Stanly County residents and students across North Carolina, other states, and other countries. The College enhances the economic, social, and cultural life of the communities we serve by providing face-to-face and virtual learner-centered environments that encourage access, success, and completion.</w:t>
      </w:r>
    </w:p>
    <w:p w14:paraId="52B8DE93" w14:textId="77777777" w:rsidR="000837EB" w:rsidRPr="000C4B0A" w:rsidRDefault="000837EB" w:rsidP="000837EB">
      <w:pPr>
        <w:pStyle w:val="Heading1"/>
        <w:tabs>
          <w:tab w:val="center" w:pos="4680"/>
        </w:tabs>
        <w:spacing w:line="360" w:lineRule="auto"/>
        <w:rPr>
          <w:rStyle w:val="IntenseReference"/>
          <w:rFonts w:ascii="Times New Roman" w:hAnsi="Times New Roman"/>
          <w:color w:val="auto"/>
          <w:sz w:val="24"/>
          <w:szCs w:val="24"/>
          <w:u w:val="single"/>
        </w:rPr>
      </w:pPr>
      <w:bookmarkStart w:id="8" w:name="_Toc236213957"/>
      <w:r w:rsidRPr="000C4B0A">
        <w:rPr>
          <w:rFonts w:ascii="Times New Roman" w:hAnsi="Times New Roman"/>
        </w:rPr>
        <w:t>Philosophy of the Stanly Community College Medical Assisting Program</w:t>
      </w:r>
      <w:bookmarkEnd w:id="8"/>
    </w:p>
    <w:p w14:paraId="382B050E" w14:textId="51AF1B39" w:rsidR="000837EB" w:rsidRPr="0002400B" w:rsidRDefault="000837EB" w:rsidP="0002400B">
      <w:pPr>
        <w:tabs>
          <w:tab w:val="left" w:pos="-720"/>
        </w:tabs>
        <w:suppressAutoHyphens/>
        <w:rPr>
          <w:rFonts w:ascii="Times New Roman" w:hAnsi="Times New Roman"/>
          <w:spacing w:val="-3"/>
          <w:sz w:val="24"/>
          <w:szCs w:val="24"/>
        </w:rPr>
      </w:pPr>
      <w:r w:rsidRPr="000C4B0A">
        <w:rPr>
          <w:rFonts w:ascii="Times New Roman" w:hAnsi="Times New Roman"/>
        </w:rPr>
        <w:t>The philosophy of SCC Medical Assisting Program is related to the faculty’s beliefs concerning man, his holistic health, and the educational process. We believe that man is a physio-psycho-social spiritual being that interacts constantly within his environment and relationships. When one component is unbalanced, man is then placed at a lower level on the continuum of health. Man can learn health behaviors that promote wellness and prevent illness.  The medical assistant assists the physician in the prevention of illness, treatment of illness and the promotion of a higher level of wellness.</w:t>
      </w:r>
    </w:p>
    <w:p w14:paraId="3CE00558" w14:textId="148FA3F8" w:rsidR="00F94DBD" w:rsidRPr="000C4B0A" w:rsidRDefault="00E32D60" w:rsidP="000C4B0A">
      <w:pPr>
        <w:pStyle w:val="Heading1"/>
        <w:tabs>
          <w:tab w:val="left" w:pos="-720"/>
        </w:tabs>
        <w:rPr>
          <w:rFonts w:ascii="Times New Roman" w:hAnsi="Times New Roman"/>
          <w:b w:val="0"/>
          <w:bCs/>
          <w:smallCaps/>
          <w:spacing w:val="5"/>
          <w:sz w:val="24"/>
          <w:szCs w:val="24"/>
          <w:u w:val="single"/>
        </w:rPr>
      </w:pPr>
      <w:bookmarkStart w:id="9" w:name="_Toc236213958"/>
      <w:r w:rsidRPr="000C4B0A">
        <w:rPr>
          <w:rFonts w:ascii="Times New Roman" w:hAnsi="Times New Roman"/>
        </w:rPr>
        <w:t>Minimum Expectations</w:t>
      </w:r>
      <w:bookmarkEnd w:id="9"/>
    </w:p>
    <w:p w14:paraId="3816B0B4" w14:textId="45B446CD" w:rsidR="002A0C99" w:rsidRPr="0002400B" w:rsidRDefault="002A0C99" w:rsidP="00971EBE">
      <w:pPr>
        <w:tabs>
          <w:tab w:val="left" w:pos="-720"/>
        </w:tabs>
        <w:suppressAutoHyphens/>
        <w:rPr>
          <w:rFonts w:ascii="Times New Roman" w:hAnsi="Times New Roman"/>
          <w:sz w:val="24"/>
          <w:szCs w:val="24"/>
        </w:rPr>
      </w:pPr>
      <w:r w:rsidRPr="000C4B0A">
        <w:rPr>
          <w:rFonts w:ascii="Times New Roman" w:hAnsi="Times New Roman"/>
        </w:rPr>
        <w:t>“To prepare medical assistants who are competent in the cognitive (knowledge), psychomotor (skills), and affective (behavior) learning domains to enter the profession.”</w:t>
      </w:r>
    </w:p>
    <w:p w14:paraId="7C127AEE" w14:textId="65920E59" w:rsidR="00971EBE" w:rsidRPr="000C4B0A" w:rsidRDefault="000837EB" w:rsidP="000C4B0A">
      <w:pPr>
        <w:pStyle w:val="Heading1"/>
        <w:rPr>
          <w:rFonts w:ascii="Times New Roman" w:hAnsi="Times New Roman"/>
          <w:sz w:val="24"/>
          <w:szCs w:val="24"/>
          <w:u w:val="single"/>
        </w:rPr>
      </w:pPr>
      <w:bookmarkStart w:id="10" w:name="_Toc236213959"/>
      <w:r w:rsidRPr="000C4B0A">
        <w:rPr>
          <w:rFonts w:ascii="Times New Roman" w:hAnsi="Times New Roman"/>
        </w:rPr>
        <w:t>Program Outcomes</w:t>
      </w:r>
      <w:bookmarkEnd w:id="10"/>
    </w:p>
    <w:p w14:paraId="6C02F0D2" w14:textId="77777777" w:rsidR="006A4FD7" w:rsidRPr="000C4B0A" w:rsidRDefault="000837EB" w:rsidP="006A4FD7">
      <w:pPr>
        <w:rPr>
          <w:rFonts w:ascii="Times New Roman" w:hAnsi="Times New Roman"/>
          <w:sz w:val="24"/>
          <w:szCs w:val="24"/>
        </w:rPr>
      </w:pPr>
      <w:r w:rsidRPr="000C4B0A">
        <w:rPr>
          <w:rFonts w:ascii="Times New Roman" w:hAnsi="Times New Roman"/>
        </w:rPr>
        <w:t>Upon successful completion of the program, the student will be able to:</w:t>
      </w:r>
    </w:p>
    <w:p w14:paraId="47DDABF0" w14:textId="77777777" w:rsidR="006A4FD7" w:rsidRPr="000C4B0A" w:rsidRDefault="006A4FD7" w:rsidP="006A4FD7">
      <w:pPr>
        <w:rPr>
          <w:rFonts w:ascii="Times New Roman" w:hAnsi="Times New Roman"/>
          <w:sz w:val="24"/>
          <w:szCs w:val="24"/>
        </w:rPr>
      </w:pPr>
    </w:p>
    <w:p w14:paraId="1E19F593" w14:textId="77777777" w:rsidR="006A4FD7" w:rsidRPr="000C4B0A" w:rsidRDefault="000837EB" w:rsidP="006A4FD7">
      <w:pPr>
        <w:pStyle w:val="ListParagraph"/>
        <w:numPr>
          <w:ilvl w:val="0"/>
          <w:numId w:val="1"/>
        </w:numPr>
        <w:rPr>
          <w:rFonts w:ascii="Times New Roman" w:hAnsi="Times New Roman"/>
          <w:sz w:val="24"/>
          <w:szCs w:val="24"/>
        </w:rPr>
      </w:pPr>
      <w:r w:rsidRPr="000C4B0A">
        <w:rPr>
          <w:rFonts w:ascii="Times New Roman" w:hAnsi="Times New Roman"/>
        </w:rPr>
        <w:t xml:space="preserve">Perform the skills of a Medical Assistant under the guidance of a supervising physician as evaluated by successfully completing a clinical practicum with a grade of 78 or above. </w:t>
      </w:r>
    </w:p>
    <w:p w14:paraId="64EEC4A5" w14:textId="77777777" w:rsidR="006A4FD7" w:rsidRPr="000C4B0A" w:rsidRDefault="000837EB" w:rsidP="006A4FD7">
      <w:pPr>
        <w:pStyle w:val="ListParagraph"/>
        <w:numPr>
          <w:ilvl w:val="0"/>
          <w:numId w:val="1"/>
        </w:numPr>
        <w:rPr>
          <w:rFonts w:ascii="Times New Roman" w:hAnsi="Times New Roman"/>
          <w:sz w:val="24"/>
          <w:szCs w:val="24"/>
        </w:rPr>
      </w:pPr>
      <w:r w:rsidRPr="000C4B0A">
        <w:rPr>
          <w:rFonts w:ascii="Times New Roman" w:hAnsi="Times New Roman"/>
        </w:rPr>
        <w:t>Demonstrate knowledge of medical assistant responsibilities in office management and patient care as demonstrated by a grade of 78 or above on Mock CMA Certification exam.</w:t>
      </w:r>
    </w:p>
    <w:p w14:paraId="36FAC948" w14:textId="77777777" w:rsidR="006A4FD7" w:rsidRPr="000C4B0A" w:rsidRDefault="000837EB" w:rsidP="006A4FD7">
      <w:pPr>
        <w:pStyle w:val="ListParagraph"/>
        <w:numPr>
          <w:ilvl w:val="0"/>
          <w:numId w:val="1"/>
        </w:numPr>
        <w:rPr>
          <w:rFonts w:ascii="Times New Roman" w:hAnsi="Times New Roman"/>
          <w:sz w:val="24"/>
          <w:szCs w:val="24"/>
        </w:rPr>
      </w:pPr>
      <w:r w:rsidRPr="000C4B0A">
        <w:rPr>
          <w:rFonts w:ascii="Times New Roman" w:hAnsi="Times New Roman"/>
        </w:rPr>
        <w:t>Interpret verbal and written communication relevant to safe and effective medical office and patient care practices as demonstrated by a grade of 78 or above on the exam for “Therapeutic Communication Skills” in MED 260 Clinical Practicum.</w:t>
      </w:r>
    </w:p>
    <w:p w14:paraId="4E0892BE" w14:textId="707DC934" w:rsidR="009C292C" w:rsidRPr="000C4B0A" w:rsidRDefault="000837EB" w:rsidP="009C292C">
      <w:pPr>
        <w:pStyle w:val="ListParagraph"/>
        <w:numPr>
          <w:ilvl w:val="0"/>
          <w:numId w:val="1"/>
        </w:numPr>
        <w:rPr>
          <w:rFonts w:ascii="Times New Roman" w:hAnsi="Times New Roman"/>
          <w:sz w:val="24"/>
          <w:szCs w:val="24"/>
        </w:rPr>
      </w:pPr>
      <w:r w:rsidRPr="000C4B0A">
        <w:rPr>
          <w:rFonts w:ascii="Times New Roman" w:hAnsi="Times New Roman"/>
        </w:rPr>
        <w:t xml:space="preserve">Comply with ethical, </w:t>
      </w:r>
      <w:r w:rsidR="0088421E" w:rsidRPr="000C4B0A">
        <w:rPr>
          <w:rFonts w:ascii="Times New Roman" w:hAnsi="Times New Roman"/>
        </w:rPr>
        <w:t>legal,</w:t>
      </w:r>
      <w:r w:rsidRPr="000C4B0A">
        <w:rPr>
          <w:rFonts w:ascii="Times New Roman" w:hAnsi="Times New Roman"/>
        </w:rPr>
        <w:t xml:space="preserve"> and professional guidelines as a member of a health service profession as demonstrated by successful completion on exam “Medical Law and Ethics” with a grade of 78 or above in MED 260 Clinical Practicum.</w:t>
      </w:r>
    </w:p>
    <w:p w14:paraId="39F256B8" w14:textId="77777777" w:rsidR="000837EB" w:rsidRPr="000C4B0A" w:rsidRDefault="000837EB" w:rsidP="009C292C">
      <w:pPr>
        <w:pStyle w:val="ListParagraph"/>
        <w:numPr>
          <w:ilvl w:val="0"/>
          <w:numId w:val="1"/>
        </w:numPr>
        <w:rPr>
          <w:rFonts w:ascii="Times New Roman" w:hAnsi="Times New Roman"/>
          <w:sz w:val="24"/>
          <w:szCs w:val="24"/>
        </w:rPr>
      </w:pPr>
      <w:r w:rsidRPr="000C4B0A">
        <w:rPr>
          <w:rFonts w:ascii="Times New Roman" w:hAnsi="Times New Roman"/>
        </w:rPr>
        <w:t xml:space="preserve">Use computer programs to perform office clerical skills as demonstrated by successful completion of administrative practicum with a grade of 78 or above. </w:t>
      </w:r>
    </w:p>
    <w:p w14:paraId="1BE507FE" w14:textId="77777777" w:rsidR="00867489" w:rsidRPr="000C4B0A" w:rsidRDefault="00867489" w:rsidP="00867489">
      <w:pPr>
        <w:pStyle w:val="Heading1"/>
        <w:spacing w:after="200"/>
        <w:rPr>
          <w:rStyle w:val="IntenseReference"/>
          <w:rFonts w:ascii="Times New Roman" w:hAnsi="Times New Roman"/>
          <w:color w:val="auto"/>
          <w:sz w:val="24"/>
          <w:szCs w:val="24"/>
          <w:u w:val="single"/>
        </w:rPr>
      </w:pPr>
      <w:bookmarkStart w:id="11" w:name="_Toc236213960"/>
      <w:r w:rsidRPr="000C4B0A">
        <w:rPr>
          <w:rFonts w:ascii="Times New Roman" w:hAnsi="Times New Roman"/>
        </w:rPr>
        <w:t>Admission Process</w:t>
      </w:r>
      <w:bookmarkEnd w:id="11"/>
    </w:p>
    <w:p w14:paraId="3C70659A" w14:textId="77777777" w:rsidR="00867489" w:rsidRPr="000C4B0A" w:rsidRDefault="00867489" w:rsidP="009B32DC">
      <w:pPr>
        <w:widowControl/>
        <w:shd w:val="clear" w:color="auto" w:fill="FFFFFF"/>
        <w:snapToGrid/>
        <w:spacing w:after="100" w:afterAutospacing="1"/>
        <w:rPr>
          <w:rFonts w:ascii="Times New Roman" w:hAnsi="Times New Roman"/>
          <w:b/>
          <w:bCs/>
          <w:color w:val="383838"/>
          <w:sz w:val="24"/>
          <w:szCs w:val="24"/>
        </w:rPr>
      </w:pPr>
      <w:r w:rsidRPr="000C4B0A">
        <w:rPr>
          <w:rFonts w:ascii="Times New Roman" w:hAnsi="Times New Roman"/>
          <w:b/>
          <w:bCs/>
        </w:rPr>
        <w:t>Medical Assisting Diploma Admissions Checklist</w:t>
      </w:r>
    </w:p>
    <w:p w14:paraId="3EF6A5FA" w14:textId="77777777" w:rsidR="00867489" w:rsidRPr="000C4B0A" w:rsidRDefault="00867489" w:rsidP="00867489">
      <w:pPr>
        <w:widowControl/>
        <w:shd w:val="clear" w:color="auto" w:fill="FFFFFF"/>
        <w:snapToGrid/>
        <w:spacing w:after="100" w:afterAutospacing="1"/>
        <w:rPr>
          <w:rFonts w:ascii="Times New Roman" w:hAnsi="Times New Roman"/>
          <w:color w:val="383838"/>
          <w:sz w:val="24"/>
          <w:szCs w:val="24"/>
        </w:rPr>
      </w:pPr>
      <w:r w:rsidRPr="000C4B0A">
        <w:rPr>
          <w:rFonts w:ascii="Times New Roman" w:hAnsi="Times New Roman"/>
        </w:rPr>
        <w:t xml:space="preserve">The Medical Assisting curriculum prepares multi-skilled health care professionals qualified to perform administrative, clinical, and laboratory procedures. Course work includes instruction in scheduling appointments, coding and processing insurance accounts, billing, collections, computer operations, assisting with examinations/treatments, performing routine laboratory procedures, electrocardiography, supervised medication administration; and ethical/legal issues associated with patient care. Employment opportunities include physicians' offices, health maintenance organizations, health departments, and hospitals. The Medical Assisting Program at </w:t>
      </w:r>
      <w:r w:rsidRPr="000C4B0A">
        <w:rPr>
          <w:rFonts w:ascii="Times New Roman" w:hAnsi="Times New Roman"/>
        </w:rPr>
        <w:lastRenderedPageBreak/>
        <w:t>Stanly Community College is accredited by the Commission on Accreditation of Allied Health Education Programs (www.caahep.org) upon the recommendation of the Medical Assisting Education Review Board (MAERB).</w:t>
      </w:r>
    </w:p>
    <w:p w14:paraId="174A4A47" w14:textId="5BF76ADD" w:rsidR="00867489" w:rsidRPr="000C4B0A" w:rsidRDefault="00867489" w:rsidP="00867489">
      <w:pPr>
        <w:widowControl/>
        <w:shd w:val="clear" w:color="auto" w:fill="FFFFFF"/>
        <w:snapToGrid/>
        <w:spacing w:after="100" w:afterAutospacing="1"/>
        <w:rPr>
          <w:rFonts w:ascii="Times New Roman" w:hAnsi="Times New Roman"/>
          <w:color w:val="383838"/>
          <w:sz w:val="24"/>
          <w:szCs w:val="24"/>
        </w:rPr>
      </w:pPr>
      <w:r w:rsidRPr="000C4B0A">
        <w:rPr>
          <w:rFonts w:ascii="Times New Roman" w:hAnsi="Times New Roman"/>
        </w:rPr>
        <w:t xml:space="preserve">Students pursuing the Medical Assisting (AAS) degree will first graduate from the Diploma program in Medical Assisting. This program does not grant credit or advanced placement for experiential learning. </w:t>
      </w:r>
    </w:p>
    <w:p w14:paraId="18105332" w14:textId="77777777" w:rsidR="00867489" w:rsidRPr="000C4B0A" w:rsidRDefault="00867489" w:rsidP="00867489">
      <w:pPr>
        <w:widowControl/>
        <w:shd w:val="clear" w:color="auto" w:fill="FFFFFF"/>
        <w:snapToGrid/>
        <w:spacing w:after="100" w:afterAutospacing="1"/>
        <w:rPr>
          <w:rFonts w:ascii="Times New Roman" w:hAnsi="Times New Roman"/>
          <w:color w:val="383838"/>
          <w:sz w:val="24"/>
          <w:szCs w:val="24"/>
        </w:rPr>
      </w:pPr>
      <w:r w:rsidRPr="000C4B0A">
        <w:rPr>
          <w:rFonts w:ascii="Times New Roman" w:hAnsi="Times New Roman"/>
        </w:rPr>
        <w:t> Print this admission procedure for your records to track completion of all steps.</w:t>
      </w:r>
    </w:p>
    <w:p w14:paraId="455470FE" w14:textId="2D323343" w:rsidR="00867489" w:rsidRPr="000C4B0A" w:rsidRDefault="00867489" w:rsidP="00867489">
      <w:pPr>
        <w:widowControl/>
        <w:shd w:val="clear" w:color="auto" w:fill="FFFFFF"/>
        <w:snapToGrid/>
        <w:spacing w:after="100" w:afterAutospacing="1"/>
        <w:rPr>
          <w:rFonts w:ascii="Times New Roman" w:hAnsi="Times New Roman"/>
          <w:color w:val="383838"/>
          <w:sz w:val="24"/>
          <w:szCs w:val="24"/>
        </w:rPr>
      </w:pPr>
      <w:r w:rsidRPr="000C4B0A">
        <w:rPr>
          <w:rFonts w:ascii="Times New Roman" w:hAnsi="Times New Roman"/>
        </w:rPr>
        <w:t>The Medical Assisting Diploma application is open from August 2nd – August 1st of each year. Applications received after the deadline will be processed for the following yea</w:t>
      </w:r>
      <w:r w:rsidRPr="0002400B">
        <w:rPr>
          <w:rFonts w:ascii="Times New Roman" w:hAnsi="Times New Roman"/>
          <w:szCs w:val="21"/>
        </w:rPr>
        <w:t>r.</w:t>
      </w:r>
      <w:r w:rsidR="00CA540B" w:rsidRPr="0002400B">
        <w:rPr>
          <w:rFonts w:ascii="Times New Roman" w:hAnsi="Times New Roman"/>
          <w:szCs w:val="21"/>
        </w:rPr>
        <w:t xml:space="preserve"> </w:t>
      </w:r>
      <w:hyperlink r:id="rId28" w:anchor="admissionschecklist/" w:history="1">
        <w:r w:rsidR="00CA540B" w:rsidRPr="0002400B">
          <w:rPr>
            <w:rStyle w:val="Hyperlink"/>
            <w:rFonts w:ascii="Times New Roman" w:hAnsi="Times New Roman"/>
            <w:b/>
            <w:bCs/>
            <w:szCs w:val="21"/>
          </w:rPr>
          <w:t>Medical Assisting Diploma Admission Checklist</w:t>
        </w:r>
      </w:hyperlink>
    </w:p>
    <w:p w14:paraId="537F9338" w14:textId="0A53D84B" w:rsidR="00867489" w:rsidRPr="000C4B0A" w:rsidRDefault="00867489" w:rsidP="000C4B0A">
      <w:pPr>
        <w:rPr>
          <w:rFonts w:ascii="Times New Roman" w:hAnsi="Times New Roman"/>
          <w:b/>
          <w:bCs/>
          <w:color w:val="383838"/>
          <w:sz w:val="24"/>
          <w:szCs w:val="24"/>
        </w:rPr>
      </w:pPr>
      <w:r w:rsidRPr="000C4B0A">
        <w:rPr>
          <w:rFonts w:ascii="Times New Roman" w:hAnsi="Times New Roman"/>
          <w:b/>
          <w:bCs/>
        </w:rPr>
        <w:t xml:space="preserve">Step 1: </w:t>
      </w:r>
      <w:r w:rsidR="0088421E" w:rsidRPr="000C4B0A">
        <w:rPr>
          <w:rFonts w:ascii="Times New Roman" w:hAnsi="Times New Roman"/>
          <w:b/>
          <w:bCs/>
        </w:rPr>
        <w:t>Application _</w:t>
      </w:r>
      <w:r w:rsidRPr="000C4B0A">
        <w:rPr>
          <w:rFonts w:ascii="Times New Roman" w:hAnsi="Times New Roman"/>
          <w:b/>
          <w:bCs/>
        </w:rPr>
        <w:t>_______ (date Completed)</w:t>
      </w:r>
    </w:p>
    <w:p w14:paraId="603FA81A" w14:textId="2073D029" w:rsidR="00867489" w:rsidRPr="000C4B0A" w:rsidRDefault="00867489" w:rsidP="00CC0E69">
      <w:pPr>
        <w:widowControl/>
        <w:numPr>
          <w:ilvl w:val="0"/>
          <w:numId w:val="22"/>
        </w:numPr>
        <w:shd w:val="clear" w:color="auto" w:fill="FFFFFF"/>
        <w:snapToGrid/>
        <w:spacing w:before="150" w:after="150"/>
        <w:rPr>
          <w:rFonts w:ascii="Times New Roman" w:hAnsi="Times New Roman"/>
          <w:color w:val="383838"/>
          <w:sz w:val="24"/>
          <w:szCs w:val="24"/>
        </w:rPr>
      </w:pPr>
      <w:r w:rsidRPr="000C4B0A">
        <w:rPr>
          <w:rFonts w:ascii="Times New Roman" w:hAnsi="Times New Roman"/>
        </w:rPr>
        <w:t xml:space="preserve">Submit a completed application electronically for Medical Assisting (D45400) 2025 Fall term by visiting the SCC homepage, </w:t>
      </w:r>
      <w:hyperlink r:id="rId29" w:history="1">
        <w:r w:rsidR="00CA540B" w:rsidRPr="007F6137">
          <w:rPr>
            <w:rStyle w:val="Hyperlink"/>
            <w:rFonts w:ascii="Times New Roman" w:hAnsi="Times New Roman"/>
          </w:rPr>
          <w:t>www.stanly.edu</w:t>
        </w:r>
      </w:hyperlink>
      <w:r w:rsidR="00CA540B">
        <w:rPr>
          <w:rFonts w:ascii="Times New Roman" w:hAnsi="Times New Roman"/>
        </w:rPr>
        <w:t xml:space="preserve"> </w:t>
      </w:r>
      <w:r w:rsidRPr="000C4B0A">
        <w:rPr>
          <w:rFonts w:ascii="Times New Roman" w:hAnsi="Times New Roman"/>
        </w:rPr>
        <w:t>and clicking the "Apply" link. Application submissions are free of charge.</w:t>
      </w:r>
    </w:p>
    <w:p w14:paraId="0520E8B5" w14:textId="77777777" w:rsidR="00867489" w:rsidRPr="000C4B0A" w:rsidRDefault="00867489" w:rsidP="00CC0E69">
      <w:pPr>
        <w:widowControl/>
        <w:numPr>
          <w:ilvl w:val="0"/>
          <w:numId w:val="22"/>
        </w:numPr>
        <w:shd w:val="clear" w:color="auto" w:fill="FFFFFF"/>
        <w:snapToGrid/>
        <w:spacing w:before="150" w:after="150"/>
        <w:rPr>
          <w:rFonts w:ascii="Times New Roman" w:hAnsi="Times New Roman"/>
          <w:color w:val="383838"/>
          <w:sz w:val="24"/>
          <w:szCs w:val="24"/>
        </w:rPr>
      </w:pPr>
      <w:r w:rsidRPr="000C4B0A">
        <w:rPr>
          <w:rFonts w:ascii="Times New Roman" w:hAnsi="Times New Roman"/>
        </w:rPr>
        <w:t>Students who apply for the Medical Assisting Diploma program will be added to the Associate in General Education - Medical Assisting track to take classes while completing program requirements.</w:t>
      </w:r>
    </w:p>
    <w:p w14:paraId="5A8C1383" w14:textId="77777777" w:rsidR="00867489" w:rsidRPr="000C4B0A" w:rsidRDefault="00867489" w:rsidP="00CC0E69">
      <w:pPr>
        <w:widowControl/>
        <w:numPr>
          <w:ilvl w:val="0"/>
          <w:numId w:val="22"/>
        </w:numPr>
        <w:shd w:val="clear" w:color="auto" w:fill="FFFFFF"/>
        <w:snapToGrid/>
        <w:spacing w:before="150" w:after="150"/>
        <w:rPr>
          <w:rFonts w:ascii="Times New Roman" w:hAnsi="Times New Roman"/>
          <w:color w:val="383838"/>
          <w:sz w:val="24"/>
          <w:szCs w:val="24"/>
        </w:rPr>
      </w:pPr>
      <w:r w:rsidRPr="000C4B0A">
        <w:rPr>
          <w:rFonts w:ascii="Times New Roman" w:hAnsi="Times New Roman"/>
        </w:rPr>
        <w:t>For questions on completing an application, contact Eagle’s One Stop at 704-991-0123.</w:t>
      </w:r>
    </w:p>
    <w:p w14:paraId="4AD5656D" w14:textId="77777777" w:rsidR="00867489" w:rsidRPr="000C4B0A" w:rsidRDefault="00867489" w:rsidP="000C4B0A">
      <w:pPr>
        <w:rPr>
          <w:rFonts w:ascii="Times New Roman" w:hAnsi="Times New Roman"/>
          <w:b/>
          <w:bCs/>
          <w:color w:val="383838"/>
          <w:sz w:val="24"/>
          <w:szCs w:val="24"/>
        </w:rPr>
      </w:pPr>
      <w:r w:rsidRPr="000C4B0A">
        <w:rPr>
          <w:rFonts w:ascii="Times New Roman" w:hAnsi="Times New Roman"/>
          <w:b/>
          <w:bCs/>
        </w:rPr>
        <w:t>Step 2: Transcripts __________ (date Completed)</w:t>
      </w:r>
    </w:p>
    <w:p w14:paraId="77A0E275" w14:textId="77777777" w:rsidR="00867489" w:rsidRPr="000C4B0A" w:rsidRDefault="00867489" w:rsidP="00CC0E69">
      <w:pPr>
        <w:widowControl/>
        <w:numPr>
          <w:ilvl w:val="0"/>
          <w:numId w:val="23"/>
        </w:numPr>
        <w:shd w:val="clear" w:color="auto" w:fill="FFFFFF"/>
        <w:snapToGrid/>
        <w:spacing w:before="150" w:after="150"/>
        <w:rPr>
          <w:rFonts w:ascii="Times New Roman" w:hAnsi="Times New Roman"/>
          <w:color w:val="383838"/>
          <w:sz w:val="24"/>
          <w:szCs w:val="24"/>
        </w:rPr>
      </w:pPr>
      <w:r w:rsidRPr="000C4B0A">
        <w:rPr>
          <w:rFonts w:ascii="Times New Roman" w:hAnsi="Times New Roman"/>
        </w:rPr>
        <w:t>Submit to the Admissions Office an official high school transcript and official post-secondary transcripts for all institutions attended. Applicants that obtained a GED/Adult High School diploma must submit an official GED/AHS transcript and a high school transcript even if you did not complete high school.</w:t>
      </w:r>
    </w:p>
    <w:p w14:paraId="721C96DD" w14:textId="77777777" w:rsidR="00867489" w:rsidRPr="000C4B0A" w:rsidRDefault="00867489" w:rsidP="00CC0E69">
      <w:pPr>
        <w:widowControl/>
        <w:numPr>
          <w:ilvl w:val="0"/>
          <w:numId w:val="23"/>
        </w:numPr>
        <w:shd w:val="clear" w:color="auto" w:fill="FFFFFF"/>
        <w:snapToGrid/>
        <w:spacing w:before="150" w:after="150"/>
        <w:rPr>
          <w:rFonts w:ascii="Times New Roman" w:hAnsi="Times New Roman"/>
          <w:color w:val="383838"/>
          <w:sz w:val="24"/>
          <w:szCs w:val="24"/>
        </w:rPr>
      </w:pPr>
      <w:r w:rsidRPr="000C4B0A">
        <w:rPr>
          <w:rFonts w:ascii="Times New Roman" w:hAnsi="Times New Roman"/>
        </w:rPr>
        <w:t>For questions related to transfer credit call the records department at 704-991-0212.</w:t>
      </w:r>
    </w:p>
    <w:p w14:paraId="4DD49FEF" w14:textId="16451AC5" w:rsidR="00867489" w:rsidRPr="000C4B0A" w:rsidRDefault="00867489" w:rsidP="000C4B0A">
      <w:pPr>
        <w:rPr>
          <w:rFonts w:ascii="Times New Roman" w:hAnsi="Times New Roman"/>
          <w:b/>
          <w:bCs/>
          <w:color w:val="383838"/>
          <w:sz w:val="24"/>
          <w:szCs w:val="24"/>
        </w:rPr>
      </w:pPr>
      <w:r w:rsidRPr="000C4B0A">
        <w:rPr>
          <w:rFonts w:ascii="Times New Roman" w:hAnsi="Times New Roman"/>
          <w:b/>
          <w:bCs/>
        </w:rPr>
        <w:t xml:space="preserve">Step 3: Prove College Readiness. Be Eligible </w:t>
      </w:r>
      <w:r w:rsidR="00987B07" w:rsidRPr="000C4B0A">
        <w:rPr>
          <w:rFonts w:ascii="Times New Roman" w:hAnsi="Times New Roman"/>
          <w:b/>
          <w:bCs/>
        </w:rPr>
        <w:t>to</w:t>
      </w:r>
      <w:r w:rsidRPr="000C4B0A">
        <w:rPr>
          <w:rFonts w:ascii="Times New Roman" w:hAnsi="Times New Roman"/>
          <w:b/>
          <w:bCs/>
        </w:rPr>
        <w:t xml:space="preserve"> Enroll </w:t>
      </w:r>
      <w:r w:rsidR="00987B07" w:rsidRPr="000C4B0A">
        <w:rPr>
          <w:rFonts w:ascii="Times New Roman" w:hAnsi="Times New Roman"/>
          <w:b/>
          <w:bCs/>
        </w:rPr>
        <w:t>in</w:t>
      </w:r>
      <w:r w:rsidRPr="000C4B0A">
        <w:rPr>
          <w:rFonts w:ascii="Times New Roman" w:hAnsi="Times New Roman"/>
          <w:b/>
          <w:bCs/>
        </w:rPr>
        <w:t xml:space="preserve"> Eng-111 &amp; Mat-143 Without A Corequisite -OR- Successful Completion </w:t>
      </w:r>
      <w:r w:rsidR="00987B07" w:rsidRPr="000C4B0A">
        <w:rPr>
          <w:rFonts w:ascii="Times New Roman" w:hAnsi="Times New Roman"/>
          <w:b/>
          <w:bCs/>
        </w:rPr>
        <w:t>of</w:t>
      </w:r>
      <w:r w:rsidRPr="000C4B0A">
        <w:rPr>
          <w:rFonts w:ascii="Times New Roman" w:hAnsi="Times New Roman"/>
          <w:b/>
          <w:bCs/>
        </w:rPr>
        <w:t xml:space="preserve"> The Gateway ENG And/or Math Requirements </w:t>
      </w:r>
      <w:r w:rsidR="00987B07" w:rsidRPr="000C4B0A">
        <w:rPr>
          <w:rFonts w:ascii="Times New Roman" w:hAnsi="Times New Roman"/>
          <w:b/>
          <w:bCs/>
        </w:rPr>
        <w:t>of</w:t>
      </w:r>
      <w:r w:rsidRPr="000C4B0A">
        <w:rPr>
          <w:rFonts w:ascii="Times New Roman" w:hAnsi="Times New Roman"/>
          <w:b/>
          <w:bCs/>
        </w:rPr>
        <w:t xml:space="preserve"> The Program.</w:t>
      </w:r>
    </w:p>
    <w:p w14:paraId="6361DE4C" w14:textId="595CF241" w:rsidR="000C4B0A" w:rsidRPr="000C4B0A" w:rsidRDefault="00867489" w:rsidP="000C4B0A">
      <w:pPr>
        <w:widowControl/>
        <w:numPr>
          <w:ilvl w:val="0"/>
          <w:numId w:val="24"/>
        </w:numPr>
        <w:shd w:val="clear" w:color="auto" w:fill="FFFFFF"/>
        <w:snapToGrid/>
        <w:spacing w:before="150" w:after="150"/>
        <w:rPr>
          <w:rFonts w:ascii="Times New Roman" w:hAnsi="Times New Roman"/>
          <w:color w:val="383838"/>
          <w:sz w:val="24"/>
          <w:szCs w:val="24"/>
        </w:rPr>
      </w:pPr>
      <w:r w:rsidRPr="000C4B0A">
        <w:rPr>
          <w:rFonts w:ascii="Times New Roman" w:hAnsi="Times New Roman"/>
        </w:rPr>
        <w:t>Be eligible to enroll in ENG 111 and MAT 143 WITHOUT a co-requisite.  The following links explain RISE (reinforce instruction for student excellence) https://www.stanly.edu/academic-planning/resources-course-placement.html and provide a complete list of eligible placement tests </w:t>
      </w:r>
      <w:hyperlink r:id="rId30" w:history="1">
        <w:r w:rsidR="000C4B0A" w:rsidRPr="000C4B0A">
          <w:rPr>
            <w:rStyle w:val="Hyperlink"/>
            <w:rFonts w:ascii="Times New Roman" w:hAnsi="Times New Roman"/>
          </w:rPr>
          <w:t>https://www.stanly.edu/_resources/docs/placement_testing_guide.pdf</w:t>
        </w:r>
      </w:hyperlink>
      <w:r w:rsidRPr="000C4B0A">
        <w:rPr>
          <w:rFonts w:ascii="Times New Roman" w:hAnsi="Times New Roman"/>
        </w:rPr>
        <w:t>.</w:t>
      </w:r>
    </w:p>
    <w:p w14:paraId="6C389ADB" w14:textId="77777777" w:rsidR="004E40FB" w:rsidRPr="000C4B0A" w:rsidRDefault="00867489" w:rsidP="00CC0E69">
      <w:pPr>
        <w:widowControl/>
        <w:numPr>
          <w:ilvl w:val="0"/>
          <w:numId w:val="24"/>
        </w:numPr>
        <w:shd w:val="clear" w:color="auto" w:fill="FFFFFF"/>
        <w:snapToGrid/>
        <w:spacing w:before="150" w:after="150"/>
        <w:rPr>
          <w:rFonts w:ascii="Times New Roman" w:hAnsi="Times New Roman"/>
          <w:color w:val="383838"/>
          <w:sz w:val="24"/>
          <w:szCs w:val="24"/>
        </w:rPr>
      </w:pPr>
      <w:r w:rsidRPr="000C4B0A">
        <w:rPr>
          <w:rFonts w:ascii="Times New Roman" w:hAnsi="Times New Roman"/>
        </w:rPr>
        <w:t xml:space="preserve">If you have questions regarding your eligibility to enroll in ENG 111 and MAT 110, please contact your success coach: </w:t>
      </w:r>
    </w:p>
    <w:p w14:paraId="5299C542" w14:textId="77777777" w:rsidR="004E40FB" w:rsidRPr="000C4B0A" w:rsidRDefault="00754368" w:rsidP="00A87991">
      <w:pPr>
        <w:widowControl/>
        <w:numPr>
          <w:ilvl w:val="1"/>
          <w:numId w:val="24"/>
        </w:numPr>
        <w:shd w:val="clear" w:color="auto" w:fill="FFFFFF"/>
        <w:snapToGrid/>
        <w:spacing w:after="0" w:line="240" w:lineRule="auto"/>
        <w:rPr>
          <w:rFonts w:ascii="Times New Roman" w:hAnsi="Times New Roman"/>
          <w:color w:val="383838"/>
          <w:sz w:val="24"/>
          <w:szCs w:val="24"/>
        </w:rPr>
      </w:pPr>
      <w:r w:rsidRPr="000C4B0A">
        <w:rPr>
          <w:rFonts w:ascii="Times New Roman" w:hAnsi="Times New Roman"/>
        </w:rPr>
        <w:t>Allied Health Success Coach: Leah Reddick</w:t>
      </w:r>
    </w:p>
    <w:p w14:paraId="70315EFF" w14:textId="13568CFC" w:rsidR="004E40FB" w:rsidRPr="000C4B0A" w:rsidRDefault="00754368" w:rsidP="00A87991">
      <w:pPr>
        <w:widowControl/>
        <w:shd w:val="clear" w:color="auto" w:fill="FFFFFF"/>
        <w:snapToGrid/>
        <w:spacing w:after="0" w:line="240" w:lineRule="auto"/>
        <w:ind w:left="1440"/>
        <w:rPr>
          <w:rFonts w:ascii="Times New Roman" w:hAnsi="Times New Roman"/>
          <w:color w:val="383838"/>
          <w:sz w:val="24"/>
          <w:szCs w:val="24"/>
        </w:rPr>
      </w:pPr>
      <w:r w:rsidRPr="000C4B0A">
        <w:rPr>
          <w:rFonts w:ascii="Times New Roman" w:hAnsi="Times New Roman"/>
        </w:rPr>
        <w:t>Email: </w:t>
      </w:r>
      <w:hyperlink r:id="rId31" w:history="1">
        <w:r w:rsidR="000C4B0A" w:rsidRPr="000C4B0A">
          <w:rPr>
            <w:rStyle w:val="Hyperlink"/>
            <w:rFonts w:ascii="Times New Roman" w:hAnsi="Times New Roman"/>
          </w:rPr>
          <w:t>lreddick5454@scc.stanly.edu</w:t>
        </w:r>
      </w:hyperlink>
      <w:r w:rsidR="000C4B0A" w:rsidRPr="000C4B0A">
        <w:rPr>
          <w:rFonts w:ascii="Times New Roman" w:hAnsi="Times New Roman"/>
        </w:rPr>
        <w:t xml:space="preserve"> </w:t>
      </w:r>
    </w:p>
    <w:p w14:paraId="42141481" w14:textId="35395D3B" w:rsidR="00DB20FD" w:rsidRPr="0002400B" w:rsidRDefault="00754368" w:rsidP="00A87991">
      <w:pPr>
        <w:widowControl/>
        <w:shd w:val="clear" w:color="auto" w:fill="FFFFFF"/>
        <w:snapToGrid/>
        <w:spacing w:after="0" w:line="240" w:lineRule="auto"/>
        <w:ind w:left="1440"/>
        <w:rPr>
          <w:rFonts w:ascii="Times New Roman" w:hAnsi="Times New Roman"/>
          <w:color w:val="383838"/>
          <w:sz w:val="24"/>
          <w:szCs w:val="24"/>
        </w:rPr>
      </w:pPr>
      <w:r w:rsidRPr="000C4B0A">
        <w:rPr>
          <w:rFonts w:ascii="Times New Roman" w:hAnsi="Times New Roman"/>
        </w:rPr>
        <w:t>Phone: 704-991-0223</w:t>
      </w:r>
    </w:p>
    <w:p w14:paraId="17637939" w14:textId="77777777" w:rsidR="00867489" w:rsidRPr="000C4B0A" w:rsidRDefault="00867489" w:rsidP="000C4B0A">
      <w:pPr>
        <w:rPr>
          <w:rFonts w:ascii="Times New Roman" w:hAnsi="Times New Roman"/>
          <w:b/>
          <w:bCs/>
          <w:color w:val="383838"/>
          <w:sz w:val="24"/>
          <w:szCs w:val="24"/>
        </w:rPr>
      </w:pPr>
      <w:r w:rsidRPr="000C4B0A">
        <w:rPr>
          <w:rFonts w:ascii="Times New Roman" w:hAnsi="Times New Roman"/>
          <w:b/>
          <w:bCs/>
        </w:rPr>
        <w:t>Step 4: Maintain GPA (ongoing)</w:t>
      </w:r>
    </w:p>
    <w:p w14:paraId="5E2E49CF" w14:textId="77777777" w:rsidR="00867489" w:rsidRPr="000C4B0A" w:rsidRDefault="00867489" w:rsidP="00CC0E69">
      <w:pPr>
        <w:widowControl/>
        <w:numPr>
          <w:ilvl w:val="0"/>
          <w:numId w:val="25"/>
        </w:numPr>
        <w:shd w:val="clear" w:color="auto" w:fill="FFFFFF"/>
        <w:snapToGrid/>
        <w:spacing w:before="150" w:after="150"/>
        <w:rPr>
          <w:rFonts w:ascii="Times New Roman" w:hAnsi="Times New Roman"/>
          <w:color w:val="383838"/>
          <w:sz w:val="24"/>
          <w:szCs w:val="24"/>
        </w:rPr>
      </w:pPr>
      <w:r w:rsidRPr="000C4B0A">
        <w:rPr>
          <w:rFonts w:ascii="Times New Roman" w:hAnsi="Times New Roman"/>
        </w:rPr>
        <w:t>For the applicant that has completed any college level courses taken with SCC prior to admission into the MA program, a minimum cumulative GPA of 2.0 is required.</w:t>
      </w:r>
    </w:p>
    <w:p w14:paraId="30D27CB1" w14:textId="77777777" w:rsidR="00867489" w:rsidRPr="000C4B0A" w:rsidRDefault="00867489" w:rsidP="00867489">
      <w:pPr>
        <w:widowControl/>
        <w:shd w:val="clear" w:color="auto" w:fill="FFFFFF"/>
        <w:snapToGrid/>
        <w:spacing w:after="100" w:afterAutospacing="1"/>
        <w:rPr>
          <w:rFonts w:ascii="Times New Roman" w:hAnsi="Times New Roman"/>
          <w:color w:val="383838"/>
          <w:sz w:val="24"/>
          <w:szCs w:val="24"/>
        </w:rPr>
      </w:pPr>
      <w:r w:rsidRPr="000C4B0A">
        <w:rPr>
          <w:rFonts w:ascii="Times New Roman" w:hAnsi="Times New Roman"/>
        </w:rPr>
        <w:t>Requirements 1, 3, and 4 must be completed no later than August 1st to be considered for acceptance into the Medical Assisting Diploma program.</w:t>
      </w:r>
    </w:p>
    <w:p w14:paraId="16065AC2" w14:textId="77777777" w:rsidR="00867489" w:rsidRPr="000C4B0A" w:rsidRDefault="00867489" w:rsidP="00867489">
      <w:pPr>
        <w:widowControl/>
        <w:shd w:val="clear" w:color="auto" w:fill="FFFFFF"/>
        <w:snapToGrid/>
        <w:spacing w:after="100" w:afterAutospacing="1"/>
        <w:rPr>
          <w:rFonts w:ascii="Times New Roman" w:hAnsi="Times New Roman"/>
          <w:color w:val="383838"/>
          <w:sz w:val="24"/>
          <w:szCs w:val="24"/>
        </w:rPr>
      </w:pPr>
      <w:r w:rsidRPr="000C4B0A">
        <w:rPr>
          <w:rFonts w:ascii="Times New Roman" w:hAnsi="Times New Roman"/>
        </w:rPr>
        <w:t>After conditional acceptance is granted by the admissions office, applicants must provide successful completion of the following:</w:t>
      </w:r>
    </w:p>
    <w:p w14:paraId="0CD490C2" w14:textId="081B1E02" w:rsidR="00867489" w:rsidRPr="000C4B0A" w:rsidRDefault="00867489" w:rsidP="000C4B0A">
      <w:pPr>
        <w:rPr>
          <w:rFonts w:ascii="Times New Roman" w:hAnsi="Times New Roman"/>
          <w:b/>
          <w:bCs/>
          <w:color w:val="383838"/>
          <w:sz w:val="24"/>
          <w:szCs w:val="24"/>
        </w:rPr>
      </w:pPr>
      <w:r w:rsidRPr="000C4B0A">
        <w:rPr>
          <w:rFonts w:ascii="Times New Roman" w:hAnsi="Times New Roman"/>
          <w:b/>
          <w:bCs/>
        </w:rPr>
        <w:lastRenderedPageBreak/>
        <w:t xml:space="preserve">Step 5: Submit A SCC Medical Form After Acceptance </w:t>
      </w:r>
      <w:r w:rsidR="00987B07" w:rsidRPr="000C4B0A">
        <w:rPr>
          <w:rFonts w:ascii="Times New Roman" w:hAnsi="Times New Roman"/>
          <w:b/>
          <w:bCs/>
        </w:rPr>
        <w:t>into</w:t>
      </w:r>
      <w:r w:rsidRPr="000C4B0A">
        <w:rPr>
          <w:rFonts w:ascii="Times New Roman" w:hAnsi="Times New Roman"/>
          <w:b/>
          <w:bCs/>
        </w:rPr>
        <w:t xml:space="preserve"> The Program. </w:t>
      </w:r>
      <w:r w:rsidRPr="000C4B0A">
        <w:rPr>
          <w:rFonts w:ascii="Times New Roman" w:hAnsi="Times New Roman"/>
        </w:rPr>
        <w:t xml:space="preserve">The Medical Form Must Be Completed </w:t>
      </w:r>
      <w:r w:rsidR="00987B07" w:rsidRPr="000C4B0A">
        <w:rPr>
          <w:rFonts w:ascii="Times New Roman" w:hAnsi="Times New Roman"/>
        </w:rPr>
        <w:t>by</w:t>
      </w:r>
      <w:r w:rsidRPr="000C4B0A">
        <w:rPr>
          <w:rFonts w:ascii="Times New Roman" w:hAnsi="Times New Roman"/>
        </w:rPr>
        <w:t xml:space="preserve"> A Physician, Physician's Assistant, Or A Nurse Practitioner </w:t>
      </w:r>
      <w:r w:rsidR="00987B07" w:rsidRPr="000C4B0A">
        <w:rPr>
          <w:rFonts w:ascii="Times New Roman" w:hAnsi="Times New Roman"/>
        </w:rPr>
        <w:t>by</w:t>
      </w:r>
      <w:r w:rsidRPr="000C4B0A">
        <w:rPr>
          <w:rFonts w:ascii="Times New Roman" w:hAnsi="Times New Roman"/>
        </w:rPr>
        <w:t xml:space="preserve"> The Date Given </w:t>
      </w:r>
      <w:r w:rsidR="00987B07" w:rsidRPr="000C4B0A">
        <w:rPr>
          <w:rFonts w:ascii="Times New Roman" w:hAnsi="Times New Roman"/>
        </w:rPr>
        <w:t>in</w:t>
      </w:r>
      <w:r w:rsidRPr="000C4B0A">
        <w:rPr>
          <w:rFonts w:ascii="Times New Roman" w:hAnsi="Times New Roman"/>
        </w:rPr>
        <w:t xml:space="preserve"> The Conditionally Accepted Letter</w:t>
      </w:r>
      <w:r w:rsidRPr="000C4B0A">
        <w:rPr>
          <w:rFonts w:ascii="Times New Roman" w:hAnsi="Times New Roman"/>
          <w:b/>
          <w:bCs/>
        </w:rPr>
        <w:t>.</w:t>
      </w:r>
    </w:p>
    <w:p w14:paraId="51C21281" w14:textId="2A86AB94" w:rsidR="00867489" w:rsidRPr="000C4B0A" w:rsidRDefault="00867489" w:rsidP="000C4B0A">
      <w:pPr>
        <w:rPr>
          <w:rFonts w:ascii="Times New Roman" w:hAnsi="Times New Roman"/>
          <w:b/>
          <w:bCs/>
          <w:color w:val="383838"/>
          <w:sz w:val="24"/>
          <w:szCs w:val="24"/>
        </w:rPr>
      </w:pPr>
      <w:r w:rsidRPr="000C4B0A">
        <w:rPr>
          <w:rFonts w:ascii="Times New Roman" w:hAnsi="Times New Roman"/>
          <w:b/>
          <w:bCs/>
        </w:rPr>
        <w:t xml:space="preserve">Step 6: Submit Proof </w:t>
      </w:r>
      <w:r w:rsidR="00987B07" w:rsidRPr="000C4B0A">
        <w:rPr>
          <w:rFonts w:ascii="Times New Roman" w:hAnsi="Times New Roman"/>
          <w:b/>
          <w:bCs/>
        </w:rPr>
        <w:t>of</w:t>
      </w:r>
      <w:r w:rsidRPr="000C4B0A">
        <w:rPr>
          <w:rFonts w:ascii="Times New Roman" w:hAnsi="Times New Roman"/>
          <w:b/>
          <w:bCs/>
        </w:rPr>
        <w:t xml:space="preserve"> Current American Heart Association BLS Healthcare Provider CPR &amp; AED Training. </w:t>
      </w:r>
      <w:r w:rsidRPr="000C4B0A">
        <w:rPr>
          <w:rFonts w:ascii="Times New Roman" w:hAnsi="Times New Roman"/>
        </w:rPr>
        <w:t xml:space="preserve">Current CPR Certification Is Required Throughout </w:t>
      </w:r>
      <w:r w:rsidR="00987B07" w:rsidRPr="000C4B0A">
        <w:rPr>
          <w:rFonts w:ascii="Times New Roman" w:hAnsi="Times New Roman"/>
        </w:rPr>
        <w:t>the</w:t>
      </w:r>
      <w:r w:rsidRPr="000C4B0A">
        <w:rPr>
          <w:rFonts w:ascii="Times New Roman" w:hAnsi="Times New Roman"/>
        </w:rPr>
        <w:t xml:space="preserve"> Student's Attendance </w:t>
      </w:r>
      <w:r w:rsidR="00987B07" w:rsidRPr="000C4B0A">
        <w:rPr>
          <w:rFonts w:ascii="Times New Roman" w:hAnsi="Times New Roman"/>
        </w:rPr>
        <w:t>in</w:t>
      </w:r>
      <w:r w:rsidRPr="000C4B0A">
        <w:rPr>
          <w:rFonts w:ascii="Times New Roman" w:hAnsi="Times New Roman"/>
        </w:rPr>
        <w:t xml:space="preserve"> The MA Program.</w:t>
      </w:r>
    </w:p>
    <w:p w14:paraId="1D4CC944" w14:textId="403D5089" w:rsidR="00867489" w:rsidRPr="000C4B0A" w:rsidRDefault="00867489" w:rsidP="000C4B0A">
      <w:pPr>
        <w:rPr>
          <w:rFonts w:ascii="Times New Roman" w:hAnsi="Times New Roman"/>
          <w:b/>
          <w:bCs/>
          <w:color w:val="383838"/>
          <w:sz w:val="24"/>
          <w:szCs w:val="24"/>
        </w:rPr>
      </w:pPr>
      <w:r w:rsidRPr="000C4B0A">
        <w:rPr>
          <w:rFonts w:ascii="Times New Roman" w:hAnsi="Times New Roman"/>
          <w:b/>
          <w:bCs/>
        </w:rPr>
        <w:t>Step 7: Attend Orientation.</w:t>
      </w:r>
      <w:r w:rsidRPr="000C4B0A">
        <w:rPr>
          <w:rFonts w:ascii="Times New Roman" w:hAnsi="Times New Roman"/>
        </w:rPr>
        <w:t xml:space="preserve"> Information Will Be Emailed </w:t>
      </w:r>
      <w:r w:rsidR="00987B07" w:rsidRPr="000C4B0A">
        <w:rPr>
          <w:rFonts w:ascii="Times New Roman" w:hAnsi="Times New Roman"/>
        </w:rPr>
        <w:t>by</w:t>
      </w:r>
      <w:r w:rsidRPr="000C4B0A">
        <w:rPr>
          <w:rFonts w:ascii="Times New Roman" w:hAnsi="Times New Roman"/>
        </w:rPr>
        <w:t xml:space="preserve"> Admissions After Conditional Acceptance </w:t>
      </w:r>
      <w:r w:rsidR="00987B07" w:rsidRPr="000C4B0A">
        <w:rPr>
          <w:rFonts w:ascii="Times New Roman" w:hAnsi="Times New Roman"/>
        </w:rPr>
        <w:t>into</w:t>
      </w:r>
      <w:r w:rsidRPr="000C4B0A">
        <w:rPr>
          <w:rFonts w:ascii="Times New Roman" w:hAnsi="Times New Roman"/>
        </w:rPr>
        <w:t xml:space="preserve"> The Program.</w:t>
      </w:r>
    </w:p>
    <w:p w14:paraId="25D1E67C" w14:textId="77777777" w:rsidR="00867489" w:rsidRPr="000C4B0A" w:rsidRDefault="00867489" w:rsidP="00867489">
      <w:pPr>
        <w:pStyle w:val="Heading1"/>
        <w:widowControl/>
        <w:shd w:val="clear" w:color="auto" w:fill="FFFFFF"/>
        <w:snapToGrid/>
        <w:spacing w:after="100" w:afterAutospacing="1"/>
        <w:rPr>
          <w:rStyle w:val="IntenseReference"/>
          <w:rFonts w:ascii="Times New Roman" w:hAnsi="Times New Roman"/>
          <w:color w:val="auto"/>
          <w:sz w:val="24"/>
          <w:szCs w:val="24"/>
          <w:u w:val="single"/>
        </w:rPr>
      </w:pPr>
      <w:bookmarkStart w:id="12" w:name="_Toc236213961"/>
      <w:r w:rsidRPr="000C4B0A">
        <w:rPr>
          <w:rFonts w:ascii="Times New Roman" w:hAnsi="Times New Roman"/>
        </w:rPr>
        <w:t>Acceptance Procedure</w:t>
      </w:r>
      <w:bookmarkEnd w:id="12"/>
    </w:p>
    <w:p w14:paraId="5E36B3ED" w14:textId="2D56EA9E" w:rsidR="0075448D" w:rsidRPr="000C4B0A" w:rsidRDefault="00867489" w:rsidP="00867489">
      <w:pPr>
        <w:widowControl/>
        <w:shd w:val="clear" w:color="auto" w:fill="FFFFFF"/>
        <w:snapToGrid/>
        <w:spacing w:after="100" w:afterAutospacing="1"/>
        <w:rPr>
          <w:rFonts w:ascii="Times New Roman" w:hAnsi="Times New Roman"/>
          <w:color w:val="383838"/>
          <w:sz w:val="24"/>
          <w:szCs w:val="24"/>
        </w:rPr>
      </w:pPr>
      <w:r w:rsidRPr="000C4B0A">
        <w:rPr>
          <w:rFonts w:ascii="Times New Roman" w:hAnsi="Times New Roman"/>
        </w:rPr>
        <w:t>The Medical Assisting program accepts a maximum of 30 students for entry each fall semester. Applicants are conditionally accepted based upon their completion of steps 1, 3, and 4 of the admission requirements. The applicants will be ranked in order by the date applied and by their completion of the requirements. The first 30 applicants who complete steps 1, 3, and 4 before August 1st of the year they wish to enter the program will have an acceptance into the Medical Assisting program pending completion of steps 2, 5, 6 and 7. Applicants who apply to the Medical Assisting program after the 30 seats are filled will be placed on an alternate list after completing admission requirements 1, 3, and 4. If any of the applicants who have been accepted to the program should forfeit their acceptance, those applicants on the alternate list will be contacted in the order in which their names appear on the list and will be given an opportunity to enroll. If an applicant whose name appears on the alternate list is not afforded an opportunity to begin classes during the year in which he or she has made application, that applicant will need to submit another application for admission to the year following if he or she wishes to be considered for admission in the subsequent year. (Admission requirements may change from year to year for selected programs.) Any applicant who forfeits his or her acceptance will not be guaranteed acceptance in any subsequent year. The applicant must reapply if he or she wishes to be considered for acceptance at a later date.</w:t>
      </w:r>
    </w:p>
    <w:p w14:paraId="58FCB0E3" w14:textId="6CC4E463" w:rsidR="000C4B0A" w:rsidRPr="000C4B0A" w:rsidRDefault="00867489" w:rsidP="000848CF">
      <w:pPr>
        <w:pStyle w:val="Heading1"/>
        <w:rPr>
          <w:rFonts w:ascii="Times New Roman" w:hAnsi="Times New Roman"/>
        </w:rPr>
      </w:pPr>
      <w:bookmarkStart w:id="13" w:name="_Toc236213962"/>
      <w:r w:rsidRPr="000C4B0A">
        <w:rPr>
          <w:rFonts w:ascii="Times New Roman" w:hAnsi="Times New Roman"/>
        </w:rPr>
        <w:t>Background Checks/Drug Screening</w:t>
      </w:r>
      <w:bookmarkEnd w:id="13"/>
    </w:p>
    <w:p w14:paraId="1A851DF9" w14:textId="32F5CC31" w:rsidR="00503F73" w:rsidRPr="000C4B0A" w:rsidRDefault="004F549C" w:rsidP="004E40FB">
      <w:pPr>
        <w:rPr>
          <w:rFonts w:ascii="Times New Roman" w:hAnsi="Times New Roman"/>
          <w:bCs/>
          <w:sz w:val="24"/>
          <w:szCs w:val="24"/>
        </w:rPr>
      </w:pPr>
      <w:r w:rsidRPr="000C4B0A">
        <w:rPr>
          <w:rFonts w:ascii="Times New Roman" w:hAnsi="Times New Roman"/>
        </w:rPr>
        <w:t xml:space="preserve">Applicants accepted for admission to health services programs at Stanly Community College are required to complete a criminal background check, drug screening, and possibly a fingerprint check after notification of acceptance and prior to participation in onsite clinical practicum training which is unpaid.  Based on the results of the checks, </w:t>
      </w:r>
      <w:r w:rsidR="0088421E" w:rsidRPr="000C4B0A">
        <w:rPr>
          <w:rFonts w:ascii="Times New Roman" w:hAnsi="Times New Roman"/>
        </w:rPr>
        <w:t>hospitals,</w:t>
      </w:r>
      <w:r w:rsidRPr="000C4B0A">
        <w:rPr>
          <w:rFonts w:ascii="Times New Roman" w:hAnsi="Times New Roman"/>
        </w:rPr>
        <w:t xml:space="preserve"> or clinical affiliates, where the student will participate in on-site </w:t>
      </w:r>
      <w:r w:rsidR="0088421E" w:rsidRPr="000C4B0A">
        <w:rPr>
          <w:rFonts w:ascii="Times New Roman" w:hAnsi="Times New Roman"/>
        </w:rPr>
        <w:t>training</w:t>
      </w:r>
      <w:r w:rsidRPr="000C4B0A">
        <w:rPr>
          <w:rFonts w:ascii="Times New Roman" w:hAnsi="Times New Roman"/>
        </w:rPr>
        <w:t xml:space="preserve"> may deny access to their facility, resulting in the student’s inability to complete the clinical portion of training. Students unable to complete the clinical practicum of his or her training will be unable to progress in the program. Students are responsible for paying all costs associated with this requirement. Clinical affiliates require all students that participate in clinical activities and patient care at their facility have a criminal record check prior to clinical rotations.  This mandate is a recommendation from the </w:t>
      </w:r>
      <w:r w:rsidRPr="0002400B">
        <w:rPr>
          <w:rFonts w:ascii="Times New Roman" w:hAnsi="Times New Roman"/>
        </w:rPr>
        <w:t xml:space="preserve">Joint Commission on Accreditation of Healthcare Organizations.  </w:t>
      </w:r>
      <w:hyperlink r:id="rId32" w:history="1">
        <w:r w:rsidR="00CA540B" w:rsidRPr="0002400B">
          <w:rPr>
            <w:rStyle w:val="Hyperlink"/>
            <w:rFonts w:ascii="Times New Roman" w:hAnsi="Times New Roman"/>
            <w:sz w:val="24"/>
            <w:szCs w:val="24"/>
          </w:rPr>
          <w:t>Student Screening Requirements Policy</w:t>
        </w:r>
      </w:hyperlink>
      <w:r w:rsidRPr="0002400B">
        <w:rPr>
          <w:rFonts w:ascii="Times New Roman" w:hAnsi="Times New Roman"/>
        </w:rPr>
        <w:t xml:space="preserve">.  </w:t>
      </w:r>
      <w:r w:rsidRPr="000C4B0A">
        <w:rPr>
          <w:rFonts w:ascii="Times New Roman" w:hAnsi="Times New Roman"/>
        </w:rPr>
        <w:t>Students are responsible for paying all costs associated with this requirement.  The cost for this total is approximately $112.00.</w:t>
      </w:r>
    </w:p>
    <w:p w14:paraId="7FDBA116" w14:textId="4EB61828" w:rsidR="00867489" w:rsidRPr="000C4B0A" w:rsidRDefault="00987B07" w:rsidP="004E40FB">
      <w:pPr>
        <w:pStyle w:val="Heading1"/>
        <w:widowControl/>
        <w:shd w:val="clear" w:color="auto" w:fill="FFFFFF"/>
        <w:snapToGrid/>
        <w:spacing w:after="100" w:afterAutospacing="1"/>
        <w:rPr>
          <w:rStyle w:val="IntenseReference"/>
          <w:rFonts w:ascii="Times New Roman" w:hAnsi="Times New Roman"/>
          <w:color w:val="auto"/>
          <w:sz w:val="24"/>
          <w:szCs w:val="24"/>
          <w:u w:val="single"/>
        </w:rPr>
      </w:pPr>
      <w:bookmarkStart w:id="14" w:name="_Toc236213963"/>
      <w:r w:rsidRPr="000C4B0A">
        <w:rPr>
          <w:rFonts w:ascii="Times New Roman" w:hAnsi="Times New Roman"/>
        </w:rPr>
        <w:t>Withdraw</w:t>
      </w:r>
      <w:r w:rsidR="00867489" w:rsidRPr="000C4B0A">
        <w:rPr>
          <w:rFonts w:ascii="Times New Roman" w:hAnsi="Times New Roman"/>
        </w:rPr>
        <w:t xml:space="preserve"> from MED Classes</w:t>
      </w:r>
      <w:bookmarkEnd w:id="14"/>
    </w:p>
    <w:p w14:paraId="27BFBBB6" w14:textId="77777777" w:rsidR="00867489" w:rsidRPr="000C4B0A" w:rsidRDefault="00867489" w:rsidP="004E40FB">
      <w:pPr>
        <w:widowControl/>
        <w:shd w:val="clear" w:color="auto" w:fill="FFFFFF"/>
        <w:snapToGrid/>
        <w:spacing w:after="100" w:afterAutospacing="1"/>
        <w:rPr>
          <w:rFonts w:ascii="Times New Roman" w:hAnsi="Times New Roman"/>
          <w:color w:val="383838"/>
          <w:sz w:val="24"/>
          <w:szCs w:val="24"/>
        </w:rPr>
      </w:pPr>
      <w:r w:rsidRPr="000C4B0A">
        <w:rPr>
          <w:rFonts w:ascii="Times New Roman" w:hAnsi="Times New Roman"/>
        </w:rPr>
        <w:t>Instructors will enforce the SCC withdrawal policy if a student (1) requests withdrawal, (2) has two consecutive weeks of absences, regardless of contact, or (3) is not meeting the requirements of the course. The student may withdraw or drop the course by the date as published in the Academic Calendar for each semester. Students will be assigned a W (Withdrawn) by the Records and Registration Office. </w:t>
      </w:r>
    </w:p>
    <w:p w14:paraId="2FC1DAAF" w14:textId="7DC9277D" w:rsidR="000D68F9" w:rsidRPr="0002400B" w:rsidRDefault="00867489" w:rsidP="0002400B">
      <w:pPr>
        <w:pStyle w:val="Heading1"/>
        <w:tabs>
          <w:tab w:val="left" w:pos="1080"/>
          <w:tab w:val="left" w:pos="2880"/>
          <w:tab w:val="left" w:pos="3600"/>
          <w:tab w:val="left" w:pos="4320"/>
          <w:tab w:val="left" w:pos="5130"/>
          <w:tab w:val="left" w:pos="5760"/>
          <w:tab w:val="right" w:pos="8460"/>
          <w:tab w:val="left" w:pos="9360"/>
        </w:tabs>
        <w:rPr>
          <w:rFonts w:ascii="Times New Roman" w:hAnsi="Times New Roman"/>
          <w:b w:val="0"/>
          <w:bCs/>
          <w:smallCaps/>
          <w:spacing w:val="5"/>
          <w:sz w:val="24"/>
          <w:szCs w:val="24"/>
          <w:u w:val="single"/>
        </w:rPr>
      </w:pPr>
      <w:bookmarkStart w:id="15" w:name="_Toc236213964"/>
      <w:r w:rsidRPr="000C4B0A">
        <w:rPr>
          <w:rFonts w:ascii="Times New Roman" w:hAnsi="Times New Roman"/>
        </w:rPr>
        <w:t>Readmission</w:t>
      </w:r>
      <w:bookmarkEnd w:id="15"/>
    </w:p>
    <w:p w14:paraId="3AEF3EF9" w14:textId="77777777" w:rsidR="00867489" w:rsidRPr="000C4B0A" w:rsidRDefault="00867489" w:rsidP="000D68F9">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jc w:val="both"/>
        <w:rPr>
          <w:rFonts w:ascii="Times New Roman" w:hAnsi="Times New Roman"/>
          <w:sz w:val="24"/>
          <w:szCs w:val="24"/>
        </w:rPr>
      </w:pPr>
      <w:r w:rsidRPr="000C4B0A">
        <w:rPr>
          <w:rFonts w:ascii="Times New Roman" w:hAnsi="Times New Roman"/>
        </w:rPr>
        <w:t xml:space="preserve">For students who have been previously admitted to the Medical Assisting Program but did not complete the program. </w:t>
      </w:r>
      <w:r w:rsidRPr="000C4B0A">
        <w:rPr>
          <w:rFonts w:ascii="Times New Roman" w:hAnsi="Times New Roman"/>
        </w:rPr>
        <w:lastRenderedPageBreak/>
        <w:t xml:space="preserve">(This procedure applies also to applicants transferring from other Medical Assisting Programs to SCCs Program.) </w:t>
      </w:r>
    </w:p>
    <w:p w14:paraId="074F9BCF" w14:textId="77777777" w:rsidR="000D68F9" w:rsidRPr="000C4B0A" w:rsidRDefault="000D68F9" w:rsidP="000D68F9">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jc w:val="both"/>
        <w:rPr>
          <w:rFonts w:ascii="Times New Roman" w:hAnsi="Times New Roman"/>
          <w:sz w:val="24"/>
          <w:szCs w:val="24"/>
        </w:rPr>
      </w:pPr>
    </w:p>
    <w:p w14:paraId="1D068384" w14:textId="72D91F91" w:rsidR="0024542E" w:rsidRPr="00E92C45" w:rsidRDefault="00867489" w:rsidP="00E92C45">
      <w:pPr>
        <w:pStyle w:val="ListParagraph"/>
        <w:numPr>
          <w:ilvl w:val="0"/>
          <w:numId w:val="27"/>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after="0" w:line="240" w:lineRule="auto"/>
        <w:jc w:val="both"/>
        <w:rPr>
          <w:rFonts w:ascii="Times New Roman" w:hAnsi="Times New Roman"/>
          <w:sz w:val="24"/>
          <w:szCs w:val="24"/>
        </w:rPr>
      </w:pPr>
      <w:r w:rsidRPr="000C4B0A">
        <w:rPr>
          <w:rFonts w:ascii="Times New Roman" w:hAnsi="Times New Roman"/>
        </w:rPr>
        <w:t>Students desiring re-entry status for the Medical Assisting program must apply for Admission to the Admissions Office and satisfy all current admission requirements for the program. The application for admission must be received in Stanly Community Colleges Admissions Office at least ninety days prior to the semester in which the student is seeking readmission.</w:t>
      </w:r>
    </w:p>
    <w:p w14:paraId="6AB114C4" w14:textId="7F872734" w:rsidR="0024542E" w:rsidRPr="00E92C45" w:rsidRDefault="00867489" w:rsidP="00E92C45">
      <w:pPr>
        <w:pStyle w:val="ListParagraph"/>
        <w:numPr>
          <w:ilvl w:val="0"/>
          <w:numId w:val="27"/>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after="0" w:line="240" w:lineRule="auto"/>
        <w:jc w:val="both"/>
        <w:rPr>
          <w:rFonts w:ascii="Times New Roman" w:hAnsi="Times New Roman"/>
          <w:sz w:val="24"/>
          <w:szCs w:val="24"/>
        </w:rPr>
      </w:pPr>
      <w:r w:rsidRPr="000C4B0A">
        <w:rPr>
          <w:rFonts w:ascii="Times New Roman" w:hAnsi="Times New Roman"/>
        </w:rPr>
        <w:t xml:space="preserve">Only those students whose cumulative GPA is 2.0 or higher at the time of re-entry to the Medical Assisting Program will be considered for re-entry. When applying for re-entry status, students who previously completed at least one full term in the Medical Assisting Program must apply to the same term in which they withdrew. </w:t>
      </w:r>
      <w:r w:rsidR="0088421E" w:rsidRPr="000C4B0A">
        <w:rPr>
          <w:rFonts w:ascii="Times New Roman" w:hAnsi="Times New Roman"/>
        </w:rPr>
        <w:t>To</w:t>
      </w:r>
      <w:r w:rsidRPr="000C4B0A">
        <w:rPr>
          <w:rFonts w:ascii="Times New Roman" w:hAnsi="Times New Roman"/>
        </w:rPr>
        <w:t xml:space="preserve"> be accepted for re-entry, the applicant must successfully complete a competency exam administered by the Medical Assisting Program Director. This competency exam will test the applicant’s knowledge of material covered in all MED classes that were successfully completed up to the point of withdrawal. Applicants will be given one opportunity to complete the competency exam successfully. All testing and competencies should be completed prior to curriculum registration for an applicable semester in which he or she desires re-entry status. </w:t>
      </w:r>
    </w:p>
    <w:p w14:paraId="2E177918" w14:textId="005B193B" w:rsidR="0024542E" w:rsidRPr="00E92C45" w:rsidRDefault="00867489" w:rsidP="00E92C45">
      <w:pPr>
        <w:pStyle w:val="ListParagraph"/>
        <w:numPr>
          <w:ilvl w:val="0"/>
          <w:numId w:val="27"/>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after="0" w:line="240" w:lineRule="auto"/>
        <w:jc w:val="both"/>
        <w:rPr>
          <w:rFonts w:ascii="Times New Roman" w:hAnsi="Times New Roman"/>
          <w:sz w:val="24"/>
          <w:szCs w:val="24"/>
        </w:rPr>
      </w:pPr>
      <w:r w:rsidRPr="000C4B0A">
        <w:rPr>
          <w:rFonts w:ascii="Times New Roman" w:hAnsi="Times New Roman"/>
        </w:rPr>
        <w:t xml:space="preserve">In addition to successful completion of the competency exam there must be space available in the program before the applicant will be granted re-entry. (Courses MED 140, MED 150, MED 240, may </w:t>
      </w:r>
      <w:r w:rsidR="00987B07" w:rsidRPr="000C4B0A">
        <w:rPr>
          <w:rFonts w:ascii="Times New Roman" w:hAnsi="Times New Roman"/>
        </w:rPr>
        <w:t>be</w:t>
      </w:r>
      <w:r w:rsidRPr="000C4B0A">
        <w:rPr>
          <w:rFonts w:ascii="Times New Roman" w:hAnsi="Times New Roman"/>
        </w:rPr>
        <w:t xml:space="preserve"> </w:t>
      </w:r>
      <w:r w:rsidR="00987B07">
        <w:rPr>
          <w:rFonts w:ascii="Times New Roman" w:hAnsi="Times New Roman"/>
        </w:rPr>
        <w:t xml:space="preserve">competency </w:t>
      </w:r>
      <w:r w:rsidRPr="000C4B0A">
        <w:rPr>
          <w:rFonts w:ascii="Times New Roman" w:hAnsi="Times New Roman"/>
        </w:rPr>
        <w:t>tested only if the applicant reenters the Medical Assisting Program within one year after withdrawing from it; otherwise, they must be retaken). If more than one applicant is seeking re-admission for the same term, acceptance will be awarded in the order in which the applications for admission are received in the SCC Admissions Office.</w:t>
      </w:r>
    </w:p>
    <w:p w14:paraId="2D7722DD" w14:textId="762CA9DB" w:rsidR="002F6D86" w:rsidRPr="0002400B" w:rsidRDefault="00F677B1" w:rsidP="00E92C45">
      <w:pPr>
        <w:pStyle w:val="ListParagraph"/>
        <w:numPr>
          <w:ilvl w:val="0"/>
          <w:numId w:val="27"/>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after="0" w:line="240" w:lineRule="auto"/>
        <w:jc w:val="both"/>
        <w:rPr>
          <w:rFonts w:ascii="Times New Roman" w:hAnsi="Times New Roman"/>
          <w:sz w:val="24"/>
          <w:szCs w:val="24"/>
        </w:rPr>
      </w:pPr>
      <w:r w:rsidRPr="000C4B0A">
        <w:rPr>
          <w:rFonts w:ascii="Times New Roman" w:hAnsi="Times New Roman"/>
        </w:rPr>
        <w:t>If after successfully completing the competency exam an applicant is denied re-entry due to lack of space in the program, that applicant will have an opportunity to apply for re-try to the same term of the following year. The applicant will again be required to complete a competency exam successfully before being readmitted to the program. If an applicant for readmission does not successfully complete one or more competency exams, he or she may start at the beginning of the Medical Assisting Program.</w:t>
      </w:r>
    </w:p>
    <w:p w14:paraId="4E814097" w14:textId="77777777" w:rsidR="00867489" w:rsidRPr="000C4B0A" w:rsidRDefault="00867489" w:rsidP="00867489">
      <w:pPr>
        <w:pStyle w:val="Heading1"/>
        <w:rPr>
          <w:rStyle w:val="IntenseReference"/>
          <w:rFonts w:ascii="Times New Roman" w:hAnsi="Times New Roman"/>
          <w:color w:val="auto"/>
          <w:sz w:val="24"/>
          <w:szCs w:val="24"/>
          <w:u w:val="single"/>
        </w:rPr>
      </w:pPr>
      <w:bookmarkStart w:id="16" w:name="_Toc236213965"/>
      <w:r w:rsidRPr="000C4B0A">
        <w:rPr>
          <w:rFonts w:ascii="Times New Roman" w:hAnsi="Times New Roman"/>
        </w:rPr>
        <w:t>Define The Admission Cohort</w:t>
      </w:r>
      <w:bookmarkEnd w:id="16"/>
    </w:p>
    <w:p w14:paraId="0C82DD96" w14:textId="743F7BBE" w:rsidR="00867489" w:rsidRPr="000C4B0A" w:rsidRDefault="00867489" w:rsidP="000848CF">
      <w:pPr>
        <w:rPr>
          <w:rFonts w:ascii="Times New Roman" w:hAnsi="Times New Roman"/>
          <w:sz w:val="24"/>
          <w:szCs w:val="24"/>
        </w:rPr>
      </w:pPr>
      <w:r w:rsidRPr="000C4B0A">
        <w:rPr>
          <w:rFonts w:ascii="Times New Roman" w:hAnsi="Times New Roman"/>
        </w:rPr>
        <w:t>Stanly Community College defines the admission cohort by the Trigger Course. Which is MED 272 Drug Therapy, it is taught in (August) fall of the 1st semester. MED 272 Drug Therapy is the first course in the medical assisting program curriculum in which students are taught, and achievement is measured on any psychomotor and /or affective competencies within the MEAERB core curriculum. The formal admission cohort will be the group of students who have successfully completed the trigger course. The Medical Assisting Program at Stanly only has one admission cohort in August / Fall Semester each year. The Medical Assisting Program accepts 30 students per cohort each year.</w:t>
      </w:r>
    </w:p>
    <w:p w14:paraId="137B86C8" w14:textId="77777777" w:rsidR="0024542E" w:rsidRPr="000C4B0A" w:rsidRDefault="00867489" w:rsidP="0024542E">
      <w:pPr>
        <w:pStyle w:val="Heading1"/>
        <w:rPr>
          <w:rStyle w:val="IntenseReference"/>
          <w:rFonts w:ascii="Times New Roman" w:hAnsi="Times New Roman"/>
          <w:b/>
          <w:color w:val="auto"/>
          <w:sz w:val="24"/>
          <w:szCs w:val="24"/>
        </w:rPr>
      </w:pPr>
      <w:bookmarkStart w:id="17" w:name="_Toc236213966"/>
      <w:r w:rsidRPr="000C4B0A">
        <w:rPr>
          <w:rFonts w:ascii="Times New Roman" w:hAnsi="Times New Roman"/>
        </w:rPr>
        <w:t>Criteria For Progression</w:t>
      </w:r>
      <w:bookmarkEnd w:id="17"/>
    </w:p>
    <w:p w14:paraId="04EE5E7B" w14:textId="77777777" w:rsidR="00867489" w:rsidRPr="000C4B0A" w:rsidRDefault="00867489" w:rsidP="0024542E">
      <w:pPr>
        <w:numPr>
          <w:ilvl w:val="0"/>
          <w:numId w:val="2"/>
        </w:numPr>
        <w:spacing w:line="240" w:lineRule="auto"/>
        <w:rPr>
          <w:rFonts w:ascii="Times New Roman" w:hAnsi="Times New Roman"/>
          <w:sz w:val="24"/>
          <w:szCs w:val="24"/>
        </w:rPr>
      </w:pPr>
      <w:r w:rsidRPr="000C4B0A">
        <w:rPr>
          <w:rFonts w:ascii="Times New Roman" w:hAnsi="Times New Roman"/>
        </w:rPr>
        <w:t>For the student to progress in the Medical Assisting program, a grade of “C” or higher must be achieved in all courses with a prefix MED or BIO.  Students earning less than a “C” in such a course will be automatically withdrawn from the Medical Assisting program.</w:t>
      </w:r>
    </w:p>
    <w:p w14:paraId="468FBA06" w14:textId="50E2C814" w:rsidR="00867489" w:rsidRPr="0002400B" w:rsidRDefault="00867489" w:rsidP="0002400B">
      <w:pPr>
        <w:pStyle w:val="BodyTextIndent"/>
        <w:numPr>
          <w:ilvl w:val="0"/>
          <w:numId w:val="2"/>
        </w:numPr>
        <w:spacing w:line="240" w:lineRule="auto"/>
        <w:rPr>
          <w:rFonts w:ascii="Times New Roman" w:hAnsi="Times New Roman"/>
          <w:sz w:val="24"/>
          <w:szCs w:val="24"/>
        </w:rPr>
      </w:pPr>
      <w:r w:rsidRPr="000C4B0A">
        <w:rPr>
          <w:rFonts w:ascii="Times New Roman" w:hAnsi="Times New Roman"/>
        </w:rPr>
        <w:t xml:space="preserve">For the student to progress, he/she must process and be able to demonstrate the necessary skills (competencies) within the Medical Assisting program with a grade of 78 or above within three attempts. Students must pass 100% of the psychomotor and affective competencies </w:t>
      </w:r>
      <w:r w:rsidR="0088421E" w:rsidRPr="000C4B0A">
        <w:rPr>
          <w:rFonts w:ascii="Times New Roman" w:hAnsi="Times New Roman"/>
        </w:rPr>
        <w:t>to</w:t>
      </w:r>
      <w:r w:rsidRPr="000C4B0A">
        <w:rPr>
          <w:rFonts w:ascii="Times New Roman" w:hAnsi="Times New Roman"/>
        </w:rPr>
        <w:t xml:space="preserve"> progress within the program.</w:t>
      </w:r>
    </w:p>
    <w:p w14:paraId="12E05DDC" w14:textId="77777777" w:rsidR="0024542E" w:rsidRPr="000C4B0A" w:rsidRDefault="000837EB" w:rsidP="000837EB">
      <w:pPr>
        <w:pStyle w:val="Heading1"/>
        <w:tabs>
          <w:tab w:val="left" w:pos="-720"/>
        </w:tabs>
        <w:spacing w:line="360" w:lineRule="auto"/>
        <w:rPr>
          <w:rFonts w:ascii="Times New Roman" w:hAnsi="Times New Roman"/>
          <w:bCs/>
          <w:smallCaps/>
          <w:spacing w:val="5"/>
          <w:sz w:val="24"/>
          <w:szCs w:val="24"/>
          <w:u w:val="single"/>
        </w:rPr>
      </w:pPr>
      <w:bookmarkStart w:id="18" w:name="_Toc236213967"/>
      <w:r w:rsidRPr="000C4B0A">
        <w:rPr>
          <w:rFonts w:ascii="Times New Roman" w:hAnsi="Times New Roman"/>
        </w:rPr>
        <w:t>Program Information</w:t>
      </w:r>
      <w:bookmarkEnd w:id="18"/>
    </w:p>
    <w:p w14:paraId="447D870E" w14:textId="77777777" w:rsidR="000837EB" w:rsidRPr="000C4B0A" w:rsidRDefault="000837EB" w:rsidP="000837EB">
      <w:pPr>
        <w:pStyle w:val="Heading2"/>
        <w:tabs>
          <w:tab w:val="left" w:pos="-720"/>
        </w:tabs>
        <w:spacing w:line="360" w:lineRule="auto"/>
        <w:rPr>
          <w:rFonts w:ascii="Times New Roman" w:hAnsi="Times New Roman"/>
          <w:spacing w:val="-3"/>
          <w:szCs w:val="24"/>
        </w:rPr>
      </w:pPr>
      <w:bookmarkStart w:id="19" w:name="_Toc236213968"/>
      <w:r w:rsidRPr="000C4B0A">
        <w:rPr>
          <w:rFonts w:ascii="Times New Roman" w:hAnsi="Times New Roman"/>
        </w:rPr>
        <w:t>Program Length</w:t>
      </w:r>
      <w:bookmarkEnd w:id="19"/>
    </w:p>
    <w:p w14:paraId="1EB2FE87" w14:textId="77777777" w:rsidR="000A0332" w:rsidRPr="000C4B0A" w:rsidRDefault="000837EB" w:rsidP="0088421E">
      <w:pPr>
        <w:tabs>
          <w:tab w:val="left" w:pos="-720"/>
          <w:tab w:val="left" w:pos="0"/>
        </w:tabs>
        <w:suppressAutoHyphens/>
        <w:spacing w:after="0" w:line="240" w:lineRule="auto"/>
        <w:rPr>
          <w:rFonts w:ascii="Times New Roman" w:hAnsi="Times New Roman"/>
          <w:spacing w:val="-3"/>
          <w:sz w:val="24"/>
          <w:szCs w:val="24"/>
        </w:rPr>
      </w:pPr>
      <w:r w:rsidRPr="000C4B0A">
        <w:rPr>
          <w:rFonts w:ascii="Times New Roman" w:hAnsi="Times New Roman"/>
        </w:rPr>
        <w:t>The Medical Assistant program consists of three or five semesters of study. At the end of three semesters, students</w:t>
      </w:r>
    </w:p>
    <w:p w14:paraId="53DB3DBC" w14:textId="77777777" w:rsidR="000A0332" w:rsidRPr="000C4B0A" w:rsidRDefault="000837EB" w:rsidP="0088421E">
      <w:pPr>
        <w:tabs>
          <w:tab w:val="left" w:pos="-720"/>
          <w:tab w:val="left" w:pos="0"/>
        </w:tabs>
        <w:suppressAutoHyphens/>
        <w:spacing w:after="0" w:line="240" w:lineRule="auto"/>
        <w:rPr>
          <w:rFonts w:ascii="Times New Roman" w:hAnsi="Times New Roman"/>
          <w:spacing w:val="-3"/>
          <w:sz w:val="24"/>
          <w:szCs w:val="24"/>
        </w:rPr>
      </w:pPr>
      <w:r w:rsidRPr="000C4B0A">
        <w:rPr>
          <w:rFonts w:ascii="Times New Roman" w:hAnsi="Times New Roman"/>
        </w:rPr>
        <w:lastRenderedPageBreak/>
        <w:t>who satisfactorily completes all criteria will be awarded a Diploma in Medical Assisting. Completion of five</w:t>
      </w:r>
    </w:p>
    <w:p w14:paraId="46C6DADA" w14:textId="295E8922" w:rsidR="000A0332" w:rsidRPr="0002400B" w:rsidRDefault="000837EB" w:rsidP="0088421E">
      <w:pPr>
        <w:tabs>
          <w:tab w:val="left" w:pos="-720"/>
          <w:tab w:val="left" w:pos="0"/>
        </w:tabs>
        <w:suppressAutoHyphens/>
        <w:spacing w:after="0" w:line="240" w:lineRule="auto"/>
        <w:rPr>
          <w:rFonts w:ascii="Times New Roman" w:hAnsi="Times New Roman"/>
          <w:spacing w:val="-3"/>
          <w:sz w:val="24"/>
          <w:szCs w:val="24"/>
        </w:rPr>
      </w:pPr>
      <w:r w:rsidRPr="000C4B0A">
        <w:rPr>
          <w:rFonts w:ascii="Times New Roman" w:hAnsi="Times New Roman"/>
        </w:rPr>
        <w:t>semesters earn you an Associate Degree in Applied Science Medical Assisting.</w:t>
      </w:r>
    </w:p>
    <w:p w14:paraId="55C6B323" w14:textId="77777777" w:rsidR="000837EB" w:rsidRPr="000C4B0A" w:rsidRDefault="000837EB" w:rsidP="000837EB">
      <w:pPr>
        <w:pStyle w:val="Heading2"/>
        <w:tabs>
          <w:tab w:val="left" w:pos="-720"/>
        </w:tabs>
        <w:spacing w:line="360" w:lineRule="auto"/>
        <w:rPr>
          <w:rFonts w:ascii="Times New Roman" w:hAnsi="Times New Roman"/>
          <w:spacing w:val="-3"/>
          <w:szCs w:val="24"/>
        </w:rPr>
      </w:pPr>
      <w:bookmarkStart w:id="20" w:name="_Toc236213969"/>
      <w:r w:rsidRPr="000C4B0A">
        <w:rPr>
          <w:rFonts w:ascii="Times New Roman" w:hAnsi="Times New Roman"/>
        </w:rPr>
        <w:t>Program Description</w:t>
      </w:r>
      <w:bookmarkEnd w:id="20"/>
    </w:p>
    <w:p w14:paraId="42D32CAB" w14:textId="77777777" w:rsidR="000837EB" w:rsidRPr="000C4B0A" w:rsidRDefault="000837EB" w:rsidP="000C4B0A">
      <w:pPr>
        <w:rPr>
          <w:rFonts w:ascii="Times New Roman" w:hAnsi="Times New Roman"/>
          <w:b/>
          <w:bCs/>
          <w:i/>
          <w:sz w:val="24"/>
          <w:szCs w:val="24"/>
        </w:rPr>
      </w:pPr>
      <w:r w:rsidRPr="000C4B0A">
        <w:rPr>
          <w:rFonts w:ascii="Times New Roman" w:hAnsi="Times New Roman"/>
          <w:b/>
          <w:bCs/>
        </w:rPr>
        <w:t>First Semester</w:t>
      </w:r>
    </w:p>
    <w:p w14:paraId="3A6565A0" w14:textId="77777777" w:rsidR="000837EB" w:rsidRPr="000C4B0A" w:rsidRDefault="000837EB" w:rsidP="00EF31AD">
      <w:pPr>
        <w:tabs>
          <w:tab w:val="left" w:pos="-720"/>
          <w:tab w:val="left" w:pos="0"/>
        </w:tabs>
        <w:suppressAutoHyphens/>
        <w:ind w:hanging="720"/>
        <w:rPr>
          <w:rFonts w:ascii="Times New Roman" w:hAnsi="Times New Roman"/>
          <w:spacing w:val="-3"/>
          <w:sz w:val="24"/>
          <w:szCs w:val="24"/>
        </w:rPr>
      </w:pPr>
      <w:r w:rsidRPr="000C4B0A">
        <w:rPr>
          <w:rFonts w:ascii="Times New Roman" w:hAnsi="Times New Roman"/>
        </w:rPr>
        <w:tab/>
        <w:t xml:space="preserve">The first semester of study consists of supportive courses, medical terminology, administrative procedures, an introduction to computers, and the legal responsibilities of a medical assistant.  </w:t>
      </w:r>
    </w:p>
    <w:p w14:paraId="5EF88C3B" w14:textId="77777777" w:rsidR="00EF31AD" w:rsidRPr="000C4B0A" w:rsidRDefault="00EF31AD" w:rsidP="00EF31AD">
      <w:pPr>
        <w:tabs>
          <w:tab w:val="left" w:pos="-720"/>
          <w:tab w:val="left" w:pos="0"/>
        </w:tabs>
        <w:suppressAutoHyphens/>
        <w:ind w:hanging="720"/>
        <w:rPr>
          <w:rFonts w:ascii="Times New Roman" w:hAnsi="Times New Roman"/>
          <w:spacing w:val="-3"/>
          <w:sz w:val="24"/>
          <w:szCs w:val="24"/>
        </w:rPr>
      </w:pPr>
    </w:p>
    <w:p w14:paraId="00289CDD" w14:textId="77777777" w:rsidR="00EF31AD" w:rsidRPr="000C4B0A" w:rsidRDefault="000837EB" w:rsidP="000C4B0A">
      <w:pPr>
        <w:rPr>
          <w:rFonts w:ascii="Times New Roman" w:hAnsi="Times New Roman"/>
          <w:b/>
          <w:bCs/>
          <w:i/>
          <w:sz w:val="24"/>
          <w:szCs w:val="24"/>
        </w:rPr>
      </w:pPr>
      <w:r w:rsidRPr="000C4B0A">
        <w:rPr>
          <w:rFonts w:ascii="Times New Roman" w:hAnsi="Times New Roman"/>
          <w:b/>
          <w:bCs/>
        </w:rPr>
        <w:t>Second Semester</w:t>
      </w:r>
    </w:p>
    <w:p w14:paraId="31166D34" w14:textId="77777777" w:rsidR="000837EB" w:rsidRPr="000C4B0A" w:rsidRDefault="000837EB" w:rsidP="00EF31AD">
      <w:pPr>
        <w:tabs>
          <w:tab w:val="left" w:pos="-720"/>
          <w:tab w:val="left" w:pos="0"/>
        </w:tabs>
        <w:suppressAutoHyphens/>
        <w:ind w:hanging="720"/>
        <w:rPr>
          <w:rFonts w:ascii="Times New Roman" w:hAnsi="Times New Roman"/>
          <w:spacing w:val="-3"/>
          <w:sz w:val="24"/>
          <w:szCs w:val="24"/>
        </w:rPr>
      </w:pPr>
      <w:r w:rsidRPr="000C4B0A">
        <w:rPr>
          <w:rFonts w:ascii="Times New Roman" w:hAnsi="Times New Roman"/>
        </w:rPr>
        <w:tab/>
        <w:t xml:space="preserve">The second semester is a continuation of administrative procedures, including insurance and coding.  There is also a concentration on clinical and laboratory courses. </w:t>
      </w:r>
    </w:p>
    <w:p w14:paraId="44683018" w14:textId="77777777" w:rsidR="002632D5" w:rsidRPr="000C4B0A" w:rsidRDefault="002632D5" w:rsidP="00EF31AD">
      <w:pPr>
        <w:tabs>
          <w:tab w:val="left" w:pos="-720"/>
          <w:tab w:val="left" w:pos="0"/>
        </w:tabs>
        <w:suppressAutoHyphens/>
        <w:ind w:hanging="720"/>
        <w:rPr>
          <w:rFonts w:ascii="Times New Roman" w:hAnsi="Times New Roman"/>
          <w:spacing w:val="-3"/>
          <w:sz w:val="24"/>
          <w:szCs w:val="24"/>
        </w:rPr>
      </w:pPr>
    </w:p>
    <w:p w14:paraId="6C09E687" w14:textId="2AFE1792" w:rsidR="000837EB" w:rsidRPr="000C4B0A" w:rsidRDefault="000837EB" w:rsidP="000C4B0A">
      <w:pPr>
        <w:rPr>
          <w:rFonts w:ascii="Times New Roman" w:hAnsi="Times New Roman"/>
          <w:b/>
          <w:bCs/>
          <w:i/>
          <w:sz w:val="24"/>
          <w:szCs w:val="24"/>
        </w:rPr>
      </w:pPr>
      <w:r w:rsidRPr="000C4B0A">
        <w:rPr>
          <w:rFonts w:ascii="Times New Roman" w:hAnsi="Times New Roman"/>
          <w:b/>
          <w:bCs/>
        </w:rPr>
        <w:t>Third Semester (summer</w:t>
      </w:r>
      <w:r w:rsidR="000C4B0A" w:rsidRPr="000C4B0A">
        <w:rPr>
          <w:rFonts w:ascii="Times New Roman" w:hAnsi="Times New Roman"/>
          <w:b/>
          <w:bCs/>
        </w:rPr>
        <w:t>)</w:t>
      </w:r>
    </w:p>
    <w:p w14:paraId="52DDB2C4" w14:textId="6E39CF79" w:rsidR="000837EB" w:rsidRPr="000C4B0A" w:rsidRDefault="000837EB" w:rsidP="00EF31AD">
      <w:pPr>
        <w:tabs>
          <w:tab w:val="left" w:pos="-720"/>
          <w:tab w:val="left" w:pos="0"/>
        </w:tabs>
        <w:suppressAutoHyphens/>
        <w:ind w:hanging="720"/>
        <w:rPr>
          <w:rFonts w:ascii="Times New Roman" w:hAnsi="Times New Roman"/>
          <w:spacing w:val="-3"/>
          <w:sz w:val="24"/>
          <w:szCs w:val="24"/>
        </w:rPr>
      </w:pPr>
      <w:r w:rsidRPr="000C4B0A">
        <w:rPr>
          <w:rFonts w:ascii="Times New Roman" w:hAnsi="Times New Roman"/>
        </w:rPr>
        <w:tab/>
        <w:t xml:space="preserve">The summer semester is an application of administrative skills, including computer usage and interpersonal skills, </w:t>
      </w:r>
      <w:r w:rsidR="0088421E" w:rsidRPr="000C4B0A">
        <w:rPr>
          <w:rFonts w:ascii="Times New Roman" w:hAnsi="Times New Roman"/>
        </w:rPr>
        <w:t>laboratory,</w:t>
      </w:r>
      <w:r w:rsidRPr="000C4B0A">
        <w:rPr>
          <w:rFonts w:ascii="Times New Roman" w:hAnsi="Times New Roman"/>
        </w:rPr>
        <w:t xml:space="preserve"> and clinical procedures. The Practicum will consist of four-five days a week as a team member on a physician’s staff in a private office, </w:t>
      </w:r>
      <w:r w:rsidR="0088421E" w:rsidRPr="000C4B0A">
        <w:rPr>
          <w:rFonts w:ascii="Times New Roman" w:hAnsi="Times New Roman"/>
        </w:rPr>
        <w:t>clinic,</w:t>
      </w:r>
      <w:r w:rsidRPr="000C4B0A">
        <w:rPr>
          <w:rFonts w:ascii="Times New Roman" w:hAnsi="Times New Roman"/>
        </w:rPr>
        <w:t xml:space="preserve"> and/or health related area. Students are required to attend a total of 240 hours for MED 260 Clinical Practicum. 208 hours are in the clinical practicum site. 24 hours are seated for orientation, 8 hours are seated for Clinical Practicum exit interview. You will perform administrative duties, patient </w:t>
      </w:r>
      <w:r w:rsidR="0088421E" w:rsidRPr="000C4B0A">
        <w:rPr>
          <w:rFonts w:ascii="Times New Roman" w:hAnsi="Times New Roman"/>
        </w:rPr>
        <w:t>care,</w:t>
      </w:r>
      <w:r w:rsidRPr="000C4B0A">
        <w:rPr>
          <w:rFonts w:ascii="Times New Roman" w:hAnsi="Times New Roman"/>
        </w:rPr>
        <w:t xml:space="preserve"> and laboratory testing under appropriate supervision of the doctor, RN or trained medical assistant.</w:t>
      </w:r>
      <w:r w:rsidR="0088421E">
        <w:rPr>
          <w:rFonts w:ascii="Times New Roman" w:hAnsi="Times New Roman"/>
        </w:rPr>
        <w:t xml:space="preserve"> </w:t>
      </w:r>
      <w:r w:rsidRPr="000C4B0A">
        <w:rPr>
          <w:rFonts w:ascii="Times New Roman" w:hAnsi="Times New Roman"/>
        </w:rPr>
        <w:t>The externship prepares the student for work in a variety of health care settings. After completion of this semester, students may exit the program and receive a diploma in Medical Assisting.</w:t>
      </w:r>
    </w:p>
    <w:p w14:paraId="1E1FEE6F" w14:textId="77777777" w:rsidR="00EF31AD" w:rsidRPr="000C4B0A" w:rsidRDefault="00EF31AD" w:rsidP="00EF31AD">
      <w:pPr>
        <w:tabs>
          <w:tab w:val="left" w:pos="-720"/>
          <w:tab w:val="left" w:pos="0"/>
        </w:tabs>
        <w:suppressAutoHyphens/>
        <w:ind w:hanging="720"/>
        <w:rPr>
          <w:rFonts w:ascii="Times New Roman" w:hAnsi="Times New Roman"/>
          <w:spacing w:val="-3"/>
          <w:sz w:val="24"/>
          <w:szCs w:val="24"/>
        </w:rPr>
      </w:pPr>
    </w:p>
    <w:p w14:paraId="4A0ADB03" w14:textId="77777777" w:rsidR="000837EB" w:rsidRPr="000C4B0A" w:rsidRDefault="000837EB" w:rsidP="000C4B0A">
      <w:pPr>
        <w:rPr>
          <w:rFonts w:ascii="Times New Roman" w:hAnsi="Times New Roman"/>
          <w:b/>
          <w:bCs/>
          <w:i/>
          <w:sz w:val="24"/>
          <w:szCs w:val="24"/>
        </w:rPr>
      </w:pPr>
      <w:r w:rsidRPr="000C4B0A">
        <w:rPr>
          <w:rFonts w:ascii="Times New Roman" w:hAnsi="Times New Roman"/>
          <w:b/>
          <w:bCs/>
        </w:rPr>
        <w:t>Fourth Semester</w:t>
      </w:r>
    </w:p>
    <w:p w14:paraId="1D80CEE5" w14:textId="6CCDE00C" w:rsidR="000837EB" w:rsidRPr="000C4B0A" w:rsidRDefault="000837EB" w:rsidP="00EF31AD">
      <w:pPr>
        <w:tabs>
          <w:tab w:val="left" w:pos="-720"/>
          <w:tab w:val="left" w:pos="0"/>
        </w:tabs>
        <w:suppressAutoHyphens/>
        <w:ind w:hanging="720"/>
        <w:rPr>
          <w:rFonts w:ascii="Times New Roman" w:hAnsi="Times New Roman"/>
          <w:spacing w:val="-3"/>
          <w:sz w:val="24"/>
          <w:szCs w:val="24"/>
        </w:rPr>
      </w:pPr>
      <w:r w:rsidRPr="000C4B0A">
        <w:rPr>
          <w:rFonts w:ascii="Times New Roman" w:hAnsi="Times New Roman"/>
        </w:rPr>
        <w:tab/>
        <w:t xml:space="preserve">The fourth semester consists of Med Assisting Overview, Drug </w:t>
      </w:r>
      <w:r w:rsidR="0088421E" w:rsidRPr="000C4B0A">
        <w:rPr>
          <w:rFonts w:ascii="Times New Roman" w:hAnsi="Times New Roman"/>
        </w:rPr>
        <w:t>Therapy,</w:t>
      </w:r>
      <w:r w:rsidRPr="000C4B0A">
        <w:rPr>
          <w:rFonts w:ascii="Times New Roman" w:hAnsi="Times New Roman"/>
        </w:rPr>
        <w:t xml:space="preserve"> and supportive courses.</w:t>
      </w:r>
    </w:p>
    <w:p w14:paraId="718DE1A2" w14:textId="77777777" w:rsidR="00EF31AD" w:rsidRPr="000C4B0A" w:rsidRDefault="00EF31AD" w:rsidP="00EF31AD">
      <w:pPr>
        <w:tabs>
          <w:tab w:val="left" w:pos="-720"/>
          <w:tab w:val="left" w:pos="0"/>
        </w:tabs>
        <w:suppressAutoHyphens/>
        <w:ind w:hanging="720"/>
        <w:rPr>
          <w:rFonts w:ascii="Times New Roman" w:hAnsi="Times New Roman"/>
          <w:b/>
          <w:bCs/>
          <w:spacing w:val="-3"/>
          <w:sz w:val="24"/>
          <w:szCs w:val="24"/>
        </w:rPr>
      </w:pPr>
    </w:p>
    <w:p w14:paraId="6B15F7C3" w14:textId="77777777" w:rsidR="000837EB" w:rsidRPr="000C4B0A" w:rsidRDefault="000837EB" w:rsidP="000C4B0A">
      <w:pPr>
        <w:rPr>
          <w:rFonts w:ascii="Times New Roman" w:hAnsi="Times New Roman"/>
          <w:b/>
          <w:bCs/>
          <w:i/>
          <w:sz w:val="24"/>
          <w:szCs w:val="24"/>
          <w:u w:val="single"/>
        </w:rPr>
      </w:pPr>
      <w:r w:rsidRPr="000C4B0A">
        <w:rPr>
          <w:rFonts w:ascii="Times New Roman" w:hAnsi="Times New Roman"/>
          <w:b/>
          <w:bCs/>
        </w:rPr>
        <w:t>Fifth Semester</w:t>
      </w:r>
    </w:p>
    <w:p w14:paraId="44CEF40B" w14:textId="77777777" w:rsidR="000837EB" w:rsidRPr="000C4B0A" w:rsidRDefault="000837EB" w:rsidP="00EF31AD">
      <w:pPr>
        <w:tabs>
          <w:tab w:val="left" w:pos="-720"/>
          <w:tab w:val="left" w:pos="0"/>
        </w:tabs>
        <w:suppressAutoHyphens/>
        <w:ind w:hanging="720"/>
        <w:rPr>
          <w:rFonts w:ascii="Times New Roman" w:hAnsi="Times New Roman"/>
          <w:spacing w:val="-3"/>
          <w:sz w:val="24"/>
          <w:szCs w:val="24"/>
        </w:rPr>
      </w:pPr>
      <w:r w:rsidRPr="000C4B0A">
        <w:rPr>
          <w:rFonts w:ascii="Times New Roman" w:hAnsi="Times New Roman"/>
        </w:rPr>
        <w:tab/>
        <w:t>During the fifth semester, supportive courses will be taught. At the completion of this semester, students will receive an associate degree in Medical Assisting.</w:t>
      </w:r>
    </w:p>
    <w:p w14:paraId="52751BBE" w14:textId="77777777" w:rsidR="009001C1" w:rsidRPr="000C4B0A" w:rsidRDefault="009001C1" w:rsidP="00EF31AD">
      <w:pPr>
        <w:tabs>
          <w:tab w:val="left" w:pos="-720"/>
          <w:tab w:val="left" w:pos="0"/>
        </w:tabs>
        <w:suppressAutoHyphens/>
        <w:ind w:left="720" w:hanging="720"/>
        <w:rPr>
          <w:rFonts w:ascii="Times New Roman" w:hAnsi="Times New Roman"/>
          <w:spacing w:val="-3"/>
          <w:sz w:val="24"/>
          <w:szCs w:val="24"/>
        </w:rPr>
      </w:pPr>
    </w:p>
    <w:p w14:paraId="743801B4" w14:textId="2ABFB8FE" w:rsidR="000354BD" w:rsidRPr="000C4B0A" w:rsidRDefault="000837EB" w:rsidP="000354BD">
      <w:pPr>
        <w:tabs>
          <w:tab w:val="left" w:pos="-720"/>
          <w:tab w:val="left" w:pos="0"/>
        </w:tabs>
        <w:suppressAutoHyphens/>
        <w:rPr>
          <w:rFonts w:ascii="Times New Roman" w:hAnsi="Times New Roman"/>
          <w:spacing w:val="-3"/>
          <w:sz w:val="24"/>
          <w:szCs w:val="24"/>
        </w:rPr>
      </w:pPr>
      <w:r w:rsidRPr="000C4B0A">
        <w:rPr>
          <w:rFonts w:ascii="Times New Roman" w:hAnsi="Times New Roman"/>
        </w:rPr>
        <w:t>For further information refer to the Medical Assisting program description and "Course Sequence” on the SCC Medical Assisting program web</w:t>
      </w:r>
      <w:r w:rsidR="00CA540B">
        <w:rPr>
          <w:rFonts w:ascii="Times New Roman" w:hAnsi="Times New Roman"/>
        </w:rPr>
        <w:t xml:space="preserve">site. </w:t>
      </w:r>
      <w:hyperlink r:id="rId33" w:anchor="pathwayrequirements/" w:history="1">
        <w:r w:rsidR="00CA540B" w:rsidRPr="00CA540B">
          <w:rPr>
            <w:rStyle w:val="Hyperlink"/>
            <w:rFonts w:ascii="Times New Roman" w:hAnsi="Times New Roman"/>
          </w:rPr>
          <w:t>Medical Assisting</w:t>
        </w:r>
      </w:hyperlink>
    </w:p>
    <w:p w14:paraId="3D49AE81" w14:textId="2CBB59AE" w:rsidR="00A4708B" w:rsidRPr="000C4B0A" w:rsidRDefault="00F636FE" w:rsidP="000C4B0A">
      <w:pPr>
        <w:pStyle w:val="Heading1"/>
        <w:tabs>
          <w:tab w:val="left" w:pos="-720"/>
        </w:tabs>
        <w:rPr>
          <w:rStyle w:val="IntenseReference"/>
          <w:rFonts w:ascii="Times New Roman" w:hAnsi="Times New Roman"/>
          <w:color w:val="auto"/>
          <w:sz w:val="24"/>
          <w:szCs w:val="24"/>
          <w:u w:val="single"/>
        </w:rPr>
      </w:pPr>
      <w:bookmarkStart w:id="21" w:name="_Toc236213970"/>
      <w:r w:rsidRPr="000C4B0A">
        <w:rPr>
          <w:rFonts w:ascii="Times New Roman" w:hAnsi="Times New Roman"/>
        </w:rPr>
        <w:t>Academic Credit</w:t>
      </w:r>
      <w:bookmarkEnd w:id="21"/>
    </w:p>
    <w:p w14:paraId="1161118F" w14:textId="1828A15F" w:rsidR="003B6D66" w:rsidRPr="0002400B" w:rsidRDefault="00A97E67" w:rsidP="0002400B">
      <w:pPr>
        <w:tabs>
          <w:tab w:val="left" w:pos="0"/>
          <w:tab w:val="left" w:pos="720"/>
          <w:tab w:val="left" w:pos="2160"/>
          <w:tab w:val="left" w:pos="2880"/>
          <w:tab w:val="left" w:pos="3600"/>
          <w:tab w:val="left" w:pos="4320"/>
          <w:tab w:val="left" w:pos="5130"/>
          <w:tab w:val="left" w:pos="5760"/>
          <w:tab w:val="right" w:pos="6300"/>
          <w:tab w:val="right" w:pos="7290"/>
          <w:tab w:val="right" w:pos="8460"/>
          <w:tab w:val="left" w:pos="9360"/>
        </w:tabs>
        <w:suppressAutoHyphens/>
        <w:spacing w:line="360" w:lineRule="auto"/>
        <w:jc w:val="both"/>
        <w:rPr>
          <w:rFonts w:ascii="Times New Roman" w:hAnsi="Times New Roman"/>
          <w:bCs/>
          <w:spacing w:val="-3"/>
          <w:sz w:val="24"/>
          <w:szCs w:val="24"/>
        </w:rPr>
      </w:pPr>
      <w:r w:rsidRPr="000C4B0A">
        <w:rPr>
          <w:rFonts w:ascii="Times New Roman" w:hAnsi="Times New Roman"/>
        </w:rPr>
        <w:t>The Medical Assisting Program at Stanly Community College only offers academic credit. N/A</w:t>
      </w:r>
    </w:p>
    <w:p w14:paraId="072F0620" w14:textId="69C37CB8" w:rsidR="00A4708B" w:rsidRPr="000C4B0A" w:rsidRDefault="009001C1" w:rsidP="0002400B">
      <w:pPr>
        <w:pStyle w:val="Heading1"/>
        <w:tabs>
          <w:tab w:val="left" w:pos="1260"/>
          <w:tab w:val="left" w:pos="2880"/>
          <w:tab w:val="left" w:pos="3600"/>
          <w:tab w:val="left" w:pos="4320"/>
          <w:tab w:val="left" w:pos="5130"/>
          <w:tab w:val="left" w:pos="5760"/>
          <w:tab w:val="right" w:pos="8460"/>
          <w:tab w:val="left" w:pos="9360"/>
        </w:tabs>
        <w:rPr>
          <w:rStyle w:val="IntenseReference"/>
          <w:rFonts w:ascii="Times New Roman" w:hAnsi="Times New Roman"/>
          <w:color w:val="auto"/>
          <w:sz w:val="24"/>
          <w:szCs w:val="24"/>
          <w:u w:val="single"/>
        </w:rPr>
      </w:pPr>
      <w:bookmarkStart w:id="22" w:name="_Toc236213971"/>
      <w:r w:rsidRPr="000C4B0A">
        <w:rPr>
          <w:rFonts w:ascii="Times New Roman" w:hAnsi="Times New Roman"/>
        </w:rPr>
        <w:t>Medical Assisting Testing Policy</w:t>
      </w:r>
      <w:bookmarkEnd w:id="22"/>
    </w:p>
    <w:p w14:paraId="320AA3E3" w14:textId="77777777" w:rsidR="000837EB" w:rsidRPr="000C4B0A" w:rsidRDefault="000837EB" w:rsidP="0002400B">
      <w:pPr>
        <w:tabs>
          <w:tab w:val="left" w:pos="0"/>
          <w:tab w:val="left" w:pos="720"/>
          <w:tab w:val="left" w:pos="1260"/>
          <w:tab w:val="left" w:pos="2160"/>
          <w:tab w:val="left" w:pos="2880"/>
          <w:tab w:val="left" w:pos="3600"/>
          <w:tab w:val="left" w:pos="4320"/>
          <w:tab w:val="left" w:pos="5130"/>
          <w:tab w:val="left" w:pos="5760"/>
          <w:tab w:val="right" w:pos="6300"/>
          <w:tab w:val="right" w:pos="7290"/>
          <w:tab w:val="right" w:pos="8460"/>
          <w:tab w:val="left" w:pos="9360"/>
        </w:tabs>
        <w:suppressAutoHyphens/>
        <w:spacing w:after="0" w:line="240" w:lineRule="auto"/>
        <w:rPr>
          <w:rFonts w:ascii="Times New Roman" w:hAnsi="Times New Roman"/>
          <w:spacing w:val="-3"/>
          <w:sz w:val="24"/>
          <w:szCs w:val="24"/>
        </w:rPr>
      </w:pPr>
      <w:r w:rsidRPr="000C4B0A">
        <w:rPr>
          <w:rFonts w:ascii="Times New Roman" w:hAnsi="Times New Roman"/>
        </w:rPr>
        <w:t xml:space="preserve">If a student fails to notify the instructor prior to a scheduled exam, a zero will be given for that exam.  </w:t>
      </w:r>
    </w:p>
    <w:p w14:paraId="2E93C7BD" w14:textId="03E3B15F" w:rsidR="00416E43" w:rsidRDefault="000837EB" w:rsidP="003A7F27">
      <w:pPr>
        <w:tabs>
          <w:tab w:val="left" w:pos="0"/>
          <w:tab w:val="left" w:pos="720"/>
          <w:tab w:val="left" w:pos="1260"/>
          <w:tab w:val="left" w:pos="2160"/>
          <w:tab w:val="left" w:pos="2880"/>
          <w:tab w:val="left" w:pos="3600"/>
          <w:tab w:val="left" w:pos="4320"/>
          <w:tab w:val="left" w:pos="5130"/>
          <w:tab w:val="left" w:pos="5760"/>
          <w:tab w:val="right" w:pos="6300"/>
          <w:tab w:val="right" w:pos="7290"/>
          <w:tab w:val="right" w:pos="8460"/>
          <w:tab w:val="left" w:pos="9360"/>
        </w:tabs>
        <w:suppressAutoHyphens/>
        <w:spacing w:after="0" w:line="240" w:lineRule="auto"/>
        <w:rPr>
          <w:rFonts w:ascii="Times New Roman" w:hAnsi="Times New Roman"/>
          <w:spacing w:val="-3"/>
          <w:sz w:val="24"/>
          <w:szCs w:val="24"/>
        </w:rPr>
      </w:pPr>
      <w:r w:rsidRPr="000C4B0A">
        <w:rPr>
          <w:rFonts w:ascii="Times New Roman" w:hAnsi="Times New Roman"/>
        </w:rPr>
        <w:t xml:space="preserve">Students should notify the instructor prior to the start of class and arrange to take a missed exam.  Anyone missing an announced or scheduled test that has given proper prior notice may be penalized 10 points when taking the make-up test. </w:t>
      </w:r>
    </w:p>
    <w:p w14:paraId="26F1A9BA" w14:textId="77777777" w:rsidR="003A7F27" w:rsidRPr="000C4B0A" w:rsidRDefault="003A7F27" w:rsidP="003A7F27">
      <w:pPr>
        <w:tabs>
          <w:tab w:val="left" w:pos="0"/>
          <w:tab w:val="left" w:pos="720"/>
          <w:tab w:val="left" w:pos="1260"/>
          <w:tab w:val="left" w:pos="2160"/>
          <w:tab w:val="left" w:pos="2880"/>
          <w:tab w:val="left" w:pos="3600"/>
          <w:tab w:val="left" w:pos="4320"/>
          <w:tab w:val="left" w:pos="5130"/>
          <w:tab w:val="left" w:pos="5760"/>
          <w:tab w:val="right" w:pos="6300"/>
          <w:tab w:val="right" w:pos="7290"/>
          <w:tab w:val="right" w:pos="8460"/>
          <w:tab w:val="left" w:pos="9360"/>
        </w:tabs>
        <w:suppressAutoHyphens/>
        <w:spacing w:after="0" w:line="240" w:lineRule="auto"/>
        <w:rPr>
          <w:rFonts w:ascii="Times New Roman" w:hAnsi="Times New Roman"/>
          <w:spacing w:val="-3"/>
          <w:sz w:val="24"/>
          <w:szCs w:val="24"/>
        </w:rPr>
      </w:pPr>
    </w:p>
    <w:p w14:paraId="7662642A" w14:textId="77777777" w:rsidR="000837EB" w:rsidRPr="000C4B0A" w:rsidRDefault="000837EB" w:rsidP="00660C8B">
      <w:pPr>
        <w:widowControl/>
        <w:snapToGrid/>
        <w:spacing w:after="160"/>
        <w:rPr>
          <w:rFonts w:ascii="Times New Roman" w:hAnsi="Times New Roman"/>
          <w:spacing w:val="-3"/>
          <w:sz w:val="24"/>
          <w:szCs w:val="24"/>
        </w:rPr>
      </w:pPr>
      <w:r w:rsidRPr="000C4B0A">
        <w:rPr>
          <w:rFonts w:ascii="Times New Roman" w:hAnsi="Times New Roman"/>
        </w:rPr>
        <w:t>Students need to be on time for scheduled exams.  Students who do not arrive on time and are considered tardy (within 15 minutes of the scheduled class start time) will not be given any additional time to complete exams.  Students who arrive more than 15 minutes after the start time of the exam will not be allowed to take the exam and a zero will be given for that grade.  Extenuating circumstances will be evaluated by the instructor.</w:t>
      </w:r>
    </w:p>
    <w:p w14:paraId="37A99C8A" w14:textId="77777777" w:rsidR="00416E43" w:rsidRPr="000C4B0A" w:rsidRDefault="00416E43" w:rsidP="00416E43">
      <w:pPr>
        <w:tabs>
          <w:tab w:val="left" w:pos="0"/>
          <w:tab w:val="left" w:pos="720"/>
          <w:tab w:val="left" w:pos="1260"/>
          <w:tab w:val="left" w:pos="2160"/>
          <w:tab w:val="left" w:pos="2880"/>
          <w:tab w:val="left" w:pos="3600"/>
          <w:tab w:val="left" w:pos="4320"/>
          <w:tab w:val="left" w:pos="5130"/>
          <w:tab w:val="left" w:pos="5760"/>
          <w:tab w:val="right" w:pos="6300"/>
          <w:tab w:val="right" w:pos="7290"/>
          <w:tab w:val="right" w:pos="8460"/>
          <w:tab w:val="left" w:pos="9360"/>
        </w:tabs>
        <w:suppressAutoHyphens/>
        <w:rPr>
          <w:rFonts w:ascii="Times New Roman" w:hAnsi="Times New Roman"/>
          <w:spacing w:val="-3"/>
          <w:sz w:val="24"/>
          <w:szCs w:val="24"/>
        </w:rPr>
      </w:pPr>
    </w:p>
    <w:p w14:paraId="3F0CBCC9" w14:textId="30AB0F55" w:rsidR="007102D4" w:rsidRPr="000C4B0A" w:rsidRDefault="000837EB" w:rsidP="0002400B">
      <w:pPr>
        <w:tabs>
          <w:tab w:val="left" w:pos="0"/>
          <w:tab w:val="left" w:pos="720"/>
          <w:tab w:val="left" w:pos="1260"/>
          <w:tab w:val="left" w:pos="2160"/>
          <w:tab w:val="left" w:pos="2880"/>
          <w:tab w:val="left" w:pos="3600"/>
          <w:tab w:val="left" w:pos="4320"/>
          <w:tab w:val="left" w:pos="5130"/>
          <w:tab w:val="left" w:pos="5760"/>
          <w:tab w:val="right" w:pos="6300"/>
          <w:tab w:val="right" w:pos="7290"/>
          <w:tab w:val="right" w:pos="8460"/>
          <w:tab w:val="left" w:pos="9360"/>
        </w:tabs>
        <w:suppressAutoHyphens/>
        <w:rPr>
          <w:rFonts w:ascii="Times New Roman" w:hAnsi="Times New Roman"/>
          <w:spacing w:val="-3"/>
          <w:sz w:val="24"/>
          <w:szCs w:val="24"/>
        </w:rPr>
      </w:pPr>
      <w:r w:rsidRPr="000C4B0A">
        <w:rPr>
          <w:rFonts w:ascii="Times New Roman" w:hAnsi="Times New Roman"/>
        </w:rPr>
        <w:t>Examinations will be done independently.  Students will neither overtly or covertly solicit information from any other student or alternate source nor give information to any other student during examination period. Students witnessing such activity are required to bring it to the attention of the examination proctor. Failure to abide by this policy will result in a zero on the examination during which the incident occurred and may result in a citation for unprofessional conduct and/or dismissal from the college.</w:t>
      </w:r>
      <w:r w:rsidRPr="000C4B0A">
        <w:rPr>
          <w:rFonts w:ascii="Times New Roman" w:hAnsi="Times New Roman"/>
        </w:rPr>
        <w:tab/>
      </w:r>
    </w:p>
    <w:p w14:paraId="0837341C" w14:textId="2D780B11" w:rsidR="00416E43" w:rsidRPr="0002400B" w:rsidRDefault="000837EB" w:rsidP="0002400B">
      <w:pPr>
        <w:pStyle w:val="Heading2"/>
        <w:tabs>
          <w:tab w:val="left" w:pos="1260"/>
          <w:tab w:val="left" w:pos="2880"/>
          <w:tab w:val="left" w:pos="3600"/>
          <w:tab w:val="left" w:pos="4320"/>
          <w:tab w:val="left" w:pos="5130"/>
          <w:tab w:val="left" w:pos="5760"/>
          <w:tab w:val="right" w:pos="8460"/>
          <w:tab w:val="left" w:pos="9360"/>
        </w:tabs>
        <w:spacing w:line="360" w:lineRule="auto"/>
        <w:rPr>
          <w:rFonts w:ascii="Times New Roman" w:hAnsi="Times New Roman"/>
          <w:b w:val="0"/>
          <w:bCs w:val="0"/>
          <w:smallCaps/>
          <w:color w:val="5B9BD5" w:themeColor="accent1"/>
          <w:spacing w:val="5"/>
          <w:szCs w:val="24"/>
          <w:u w:val="single"/>
        </w:rPr>
      </w:pPr>
      <w:bookmarkStart w:id="23" w:name="_Toc236213972"/>
      <w:r w:rsidRPr="000C4B0A">
        <w:rPr>
          <w:rFonts w:ascii="Times New Roman" w:hAnsi="Times New Roman"/>
        </w:rPr>
        <w:t>Grading Policy (Cognitive)</w:t>
      </w:r>
      <w:bookmarkEnd w:id="23"/>
    </w:p>
    <w:p w14:paraId="48D6D81C" w14:textId="77777777" w:rsidR="000837EB" w:rsidRPr="000C4B0A" w:rsidRDefault="000837EB" w:rsidP="000837EB">
      <w:pPr>
        <w:tabs>
          <w:tab w:val="left" w:pos="0"/>
          <w:tab w:val="left" w:pos="720"/>
          <w:tab w:val="left" w:pos="1260"/>
          <w:tab w:val="left" w:pos="2160"/>
          <w:tab w:val="left" w:pos="2880"/>
          <w:tab w:val="left" w:pos="3600"/>
          <w:tab w:val="left" w:pos="4320"/>
          <w:tab w:val="left" w:pos="5130"/>
          <w:tab w:val="left" w:pos="5760"/>
          <w:tab w:val="right" w:pos="6300"/>
          <w:tab w:val="right" w:pos="7290"/>
          <w:tab w:val="right" w:pos="8460"/>
          <w:tab w:val="left" w:pos="9360"/>
        </w:tabs>
        <w:suppressAutoHyphens/>
        <w:spacing w:line="312" w:lineRule="auto"/>
        <w:ind w:left="720" w:hanging="720"/>
        <w:jc w:val="both"/>
        <w:rPr>
          <w:rFonts w:ascii="Times New Roman" w:hAnsi="Times New Roman"/>
          <w:spacing w:val="-3"/>
          <w:sz w:val="24"/>
          <w:szCs w:val="24"/>
        </w:rPr>
      </w:pPr>
      <w:r w:rsidRPr="000C4B0A">
        <w:rPr>
          <w:rFonts w:ascii="Times New Roman" w:hAnsi="Times New Roman"/>
        </w:rPr>
        <w:t>The following percentage system for letter grade assignments will be utilized in the reporting of all MED courses:</w:t>
      </w:r>
    </w:p>
    <w:p w14:paraId="752D7E04" w14:textId="77777777" w:rsidR="000837EB" w:rsidRPr="000C4B0A" w:rsidRDefault="000837EB" w:rsidP="000837EB">
      <w:pPr>
        <w:tabs>
          <w:tab w:val="left" w:pos="0"/>
          <w:tab w:val="left" w:pos="720"/>
          <w:tab w:val="left" w:pos="990"/>
          <w:tab w:val="left" w:pos="1350"/>
          <w:tab w:val="left" w:pos="2160"/>
          <w:tab w:val="left" w:pos="2520"/>
          <w:tab w:val="left" w:pos="2970"/>
          <w:tab w:val="left" w:pos="3870"/>
          <w:tab w:val="left" w:pos="4320"/>
          <w:tab w:val="left" w:pos="5400"/>
          <w:tab w:val="left" w:pos="5760"/>
          <w:tab w:val="right" w:pos="7290"/>
          <w:tab w:val="right" w:pos="8460"/>
          <w:tab w:val="left" w:pos="9360"/>
        </w:tabs>
        <w:suppressAutoHyphens/>
        <w:spacing w:line="312" w:lineRule="auto"/>
        <w:jc w:val="both"/>
        <w:rPr>
          <w:rFonts w:ascii="Times New Roman" w:hAnsi="Times New Roman"/>
          <w:spacing w:val="-3"/>
          <w:sz w:val="24"/>
          <w:szCs w:val="24"/>
        </w:rPr>
      </w:pPr>
      <w:r w:rsidRPr="000C4B0A">
        <w:rPr>
          <w:rFonts w:ascii="Times New Roman" w:hAnsi="Times New Roman"/>
        </w:rPr>
        <w:tab/>
      </w:r>
      <w:r w:rsidRPr="000C4B0A">
        <w:rPr>
          <w:rFonts w:ascii="Times New Roman" w:hAnsi="Times New Roman"/>
        </w:rPr>
        <w:tab/>
      </w:r>
      <w:r w:rsidRPr="000C4B0A">
        <w:rPr>
          <w:rFonts w:ascii="Times New Roman" w:hAnsi="Times New Roman"/>
        </w:rPr>
        <w:tab/>
      </w:r>
      <w:r w:rsidRPr="000C4B0A">
        <w:rPr>
          <w:rFonts w:ascii="Times New Roman" w:hAnsi="Times New Roman"/>
        </w:rPr>
        <w:tab/>
        <w:t>A</w:t>
      </w:r>
      <w:r w:rsidRPr="000C4B0A">
        <w:rPr>
          <w:rFonts w:ascii="Times New Roman" w:hAnsi="Times New Roman"/>
        </w:rPr>
        <w:tab/>
        <w:t>=</w:t>
      </w:r>
      <w:r w:rsidRPr="000C4B0A">
        <w:rPr>
          <w:rFonts w:ascii="Times New Roman" w:hAnsi="Times New Roman"/>
        </w:rPr>
        <w:tab/>
        <w:t>93-100</w:t>
      </w:r>
      <w:r w:rsidRPr="000C4B0A">
        <w:rPr>
          <w:rFonts w:ascii="Times New Roman" w:hAnsi="Times New Roman"/>
        </w:rPr>
        <w:tab/>
        <w:t xml:space="preserve">= </w:t>
      </w:r>
      <w:r w:rsidRPr="000C4B0A">
        <w:rPr>
          <w:rFonts w:ascii="Times New Roman" w:hAnsi="Times New Roman"/>
        </w:rPr>
        <w:tab/>
        <w:t>Excellent</w:t>
      </w:r>
      <w:r w:rsidRPr="000C4B0A">
        <w:rPr>
          <w:rFonts w:ascii="Times New Roman" w:hAnsi="Times New Roman"/>
        </w:rPr>
        <w:tab/>
      </w:r>
    </w:p>
    <w:p w14:paraId="6D48431B" w14:textId="77777777" w:rsidR="000837EB" w:rsidRPr="000C4B0A" w:rsidRDefault="000837EB" w:rsidP="000837EB">
      <w:pPr>
        <w:tabs>
          <w:tab w:val="left" w:pos="0"/>
          <w:tab w:val="left" w:pos="720"/>
          <w:tab w:val="left" w:pos="990"/>
          <w:tab w:val="left" w:pos="1350"/>
          <w:tab w:val="left" w:pos="2160"/>
          <w:tab w:val="left" w:pos="2520"/>
          <w:tab w:val="left" w:pos="2970"/>
          <w:tab w:val="left" w:pos="3870"/>
          <w:tab w:val="left" w:pos="4320"/>
          <w:tab w:val="left" w:pos="5400"/>
          <w:tab w:val="left" w:pos="5760"/>
          <w:tab w:val="left" w:pos="7200"/>
        </w:tabs>
        <w:suppressAutoHyphens/>
        <w:spacing w:line="312" w:lineRule="auto"/>
        <w:ind w:left="720" w:hanging="720"/>
        <w:jc w:val="both"/>
        <w:rPr>
          <w:rFonts w:ascii="Times New Roman" w:hAnsi="Times New Roman"/>
          <w:spacing w:val="-3"/>
          <w:sz w:val="24"/>
          <w:szCs w:val="24"/>
        </w:rPr>
      </w:pPr>
      <w:r w:rsidRPr="000C4B0A">
        <w:rPr>
          <w:rFonts w:ascii="Times New Roman" w:hAnsi="Times New Roman"/>
        </w:rPr>
        <w:tab/>
      </w:r>
      <w:r w:rsidRPr="000C4B0A">
        <w:rPr>
          <w:rFonts w:ascii="Times New Roman" w:hAnsi="Times New Roman"/>
        </w:rPr>
        <w:tab/>
      </w:r>
      <w:r w:rsidRPr="000C4B0A">
        <w:rPr>
          <w:rFonts w:ascii="Times New Roman" w:hAnsi="Times New Roman"/>
        </w:rPr>
        <w:tab/>
      </w:r>
      <w:r w:rsidRPr="000C4B0A">
        <w:rPr>
          <w:rFonts w:ascii="Times New Roman" w:hAnsi="Times New Roman"/>
        </w:rPr>
        <w:tab/>
        <w:t>B</w:t>
      </w:r>
      <w:r w:rsidRPr="000C4B0A">
        <w:rPr>
          <w:rFonts w:ascii="Times New Roman" w:hAnsi="Times New Roman"/>
        </w:rPr>
        <w:tab/>
        <w:t>=</w:t>
      </w:r>
      <w:r w:rsidRPr="000C4B0A">
        <w:rPr>
          <w:rFonts w:ascii="Times New Roman" w:hAnsi="Times New Roman"/>
        </w:rPr>
        <w:tab/>
        <w:t xml:space="preserve">85-92 </w:t>
      </w:r>
      <w:r w:rsidRPr="000C4B0A">
        <w:rPr>
          <w:rFonts w:ascii="Times New Roman" w:hAnsi="Times New Roman"/>
        </w:rPr>
        <w:tab/>
        <w:t>=</w:t>
      </w:r>
      <w:r w:rsidRPr="000C4B0A">
        <w:rPr>
          <w:rFonts w:ascii="Times New Roman" w:hAnsi="Times New Roman"/>
        </w:rPr>
        <w:tab/>
        <w:t xml:space="preserve">Good </w:t>
      </w:r>
      <w:r w:rsidRPr="000C4B0A">
        <w:rPr>
          <w:rFonts w:ascii="Times New Roman" w:hAnsi="Times New Roman"/>
        </w:rPr>
        <w:tab/>
      </w:r>
    </w:p>
    <w:p w14:paraId="08435321" w14:textId="77777777" w:rsidR="000837EB" w:rsidRPr="000C4B0A" w:rsidRDefault="000837EB" w:rsidP="000837EB">
      <w:pPr>
        <w:tabs>
          <w:tab w:val="left" w:pos="0"/>
          <w:tab w:val="left" w:pos="720"/>
          <w:tab w:val="left" w:pos="990"/>
          <w:tab w:val="left" w:pos="1350"/>
          <w:tab w:val="left" w:pos="2160"/>
          <w:tab w:val="left" w:pos="2520"/>
          <w:tab w:val="left" w:pos="2970"/>
          <w:tab w:val="left" w:pos="3870"/>
          <w:tab w:val="left" w:pos="4320"/>
          <w:tab w:val="left" w:pos="5400"/>
          <w:tab w:val="left" w:pos="5760"/>
          <w:tab w:val="left" w:pos="7200"/>
        </w:tabs>
        <w:suppressAutoHyphens/>
        <w:spacing w:line="312" w:lineRule="auto"/>
        <w:ind w:left="720" w:hanging="720"/>
        <w:jc w:val="both"/>
        <w:rPr>
          <w:rFonts w:ascii="Times New Roman" w:hAnsi="Times New Roman"/>
          <w:spacing w:val="-3"/>
          <w:sz w:val="24"/>
          <w:szCs w:val="24"/>
        </w:rPr>
      </w:pPr>
      <w:r w:rsidRPr="000C4B0A">
        <w:rPr>
          <w:rFonts w:ascii="Times New Roman" w:hAnsi="Times New Roman"/>
        </w:rPr>
        <w:tab/>
      </w:r>
      <w:r w:rsidRPr="000C4B0A">
        <w:rPr>
          <w:rFonts w:ascii="Times New Roman" w:hAnsi="Times New Roman"/>
        </w:rPr>
        <w:tab/>
      </w:r>
      <w:r w:rsidRPr="000C4B0A">
        <w:rPr>
          <w:rFonts w:ascii="Times New Roman" w:hAnsi="Times New Roman"/>
        </w:rPr>
        <w:tab/>
      </w:r>
      <w:r w:rsidRPr="000C4B0A">
        <w:rPr>
          <w:rFonts w:ascii="Times New Roman" w:hAnsi="Times New Roman"/>
        </w:rPr>
        <w:tab/>
        <w:t>C</w:t>
      </w:r>
      <w:r w:rsidRPr="000C4B0A">
        <w:rPr>
          <w:rFonts w:ascii="Times New Roman" w:hAnsi="Times New Roman"/>
        </w:rPr>
        <w:tab/>
        <w:t>=</w:t>
      </w:r>
      <w:r w:rsidRPr="000C4B0A">
        <w:rPr>
          <w:rFonts w:ascii="Times New Roman" w:hAnsi="Times New Roman"/>
        </w:rPr>
        <w:tab/>
        <w:t>78-84</w:t>
      </w:r>
      <w:r w:rsidRPr="000C4B0A">
        <w:rPr>
          <w:rFonts w:ascii="Times New Roman" w:hAnsi="Times New Roman"/>
        </w:rPr>
        <w:tab/>
        <w:t>=</w:t>
      </w:r>
      <w:r w:rsidRPr="000C4B0A">
        <w:rPr>
          <w:rFonts w:ascii="Times New Roman" w:hAnsi="Times New Roman"/>
        </w:rPr>
        <w:tab/>
        <w:t>Average</w:t>
      </w:r>
      <w:r w:rsidRPr="000C4B0A">
        <w:rPr>
          <w:rFonts w:ascii="Times New Roman" w:hAnsi="Times New Roman"/>
        </w:rPr>
        <w:tab/>
      </w:r>
    </w:p>
    <w:p w14:paraId="19D8D742" w14:textId="77777777" w:rsidR="000837EB" w:rsidRPr="000C4B0A" w:rsidRDefault="000837EB" w:rsidP="000837EB">
      <w:pPr>
        <w:tabs>
          <w:tab w:val="left" w:pos="0"/>
          <w:tab w:val="left" w:pos="720"/>
          <w:tab w:val="left" w:pos="990"/>
          <w:tab w:val="left" w:pos="1350"/>
          <w:tab w:val="left" w:pos="2160"/>
          <w:tab w:val="left" w:pos="2520"/>
          <w:tab w:val="left" w:pos="2970"/>
          <w:tab w:val="left" w:pos="3870"/>
          <w:tab w:val="left" w:pos="4320"/>
          <w:tab w:val="left" w:pos="5400"/>
          <w:tab w:val="left" w:pos="5760"/>
          <w:tab w:val="left" w:pos="7200"/>
        </w:tabs>
        <w:suppressAutoHyphens/>
        <w:spacing w:line="312" w:lineRule="auto"/>
        <w:ind w:left="720" w:hanging="720"/>
        <w:jc w:val="both"/>
        <w:rPr>
          <w:rFonts w:ascii="Times New Roman" w:hAnsi="Times New Roman"/>
          <w:sz w:val="24"/>
          <w:szCs w:val="24"/>
        </w:rPr>
      </w:pPr>
      <w:r w:rsidRPr="000C4B0A">
        <w:rPr>
          <w:rFonts w:ascii="Times New Roman" w:hAnsi="Times New Roman"/>
        </w:rPr>
        <w:tab/>
      </w:r>
      <w:r w:rsidRPr="000C4B0A">
        <w:rPr>
          <w:rFonts w:ascii="Times New Roman" w:hAnsi="Times New Roman"/>
        </w:rPr>
        <w:tab/>
      </w:r>
      <w:r w:rsidRPr="000C4B0A">
        <w:rPr>
          <w:rFonts w:ascii="Times New Roman" w:hAnsi="Times New Roman"/>
        </w:rPr>
        <w:tab/>
      </w:r>
      <w:r w:rsidRPr="000C4B0A">
        <w:rPr>
          <w:rFonts w:ascii="Times New Roman" w:hAnsi="Times New Roman"/>
        </w:rPr>
        <w:tab/>
        <w:t>F    =</w:t>
      </w:r>
      <w:r w:rsidRPr="000C4B0A">
        <w:rPr>
          <w:rFonts w:ascii="Times New Roman" w:hAnsi="Times New Roman"/>
        </w:rPr>
        <w:tab/>
        <w:t xml:space="preserve"> 0-77       =</w:t>
      </w:r>
      <w:r w:rsidRPr="000C4B0A">
        <w:rPr>
          <w:rFonts w:ascii="Times New Roman" w:hAnsi="Times New Roman"/>
        </w:rPr>
        <w:tab/>
        <w:t>Failure        NOT PASSING IN MED COURSES</w:t>
      </w:r>
    </w:p>
    <w:p w14:paraId="2EC6B048" w14:textId="77777777" w:rsidR="007102D4" w:rsidRPr="000C4B0A" w:rsidRDefault="007102D4" w:rsidP="000837EB">
      <w:pPr>
        <w:tabs>
          <w:tab w:val="left" w:pos="0"/>
          <w:tab w:val="left" w:pos="720"/>
          <w:tab w:val="left" w:pos="990"/>
          <w:tab w:val="left" w:pos="1350"/>
          <w:tab w:val="left" w:pos="2160"/>
          <w:tab w:val="left" w:pos="2520"/>
          <w:tab w:val="left" w:pos="2970"/>
          <w:tab w:val="left" w:pos="3870"/>
          <w:tab w:val="left" w:pos="4320"/>
          <w:tab w:val="left" w:pos="5400"/>
          <w:tab w:val="left" w:pos="5760"/>
          <w:tab w:val="left" w:pos="7200"/>
        </w:tabs>
        <w:suppressAutoHyphens/>
        <w:spacing w:line="312" w:lineRule="auto"/>
        <w:ind w:left="720" w:hanging="720"/>
        <w:jc w:val="both"/>
        <w:rPr>
          <w:rFonts w:ascii="Times New Roman" w:hAnsi="Times New Roman"/>
          <w:sz w:val="24"/>
          <w:szCs w:val="24"/>
        </w:rPr>
      </w:pPr>
    </w:p>
    <w:p w14:paraId="17658191" w14:textId="77777777" w:rsidR="000837EB" w:rsidRPr="000C4B0A" w:rsidRDefault="000837EB" w:rsidP="00416E43">
      <w:pPr>
        <w:numPr>
          <w:ilvl w:val="0"/>
          <w:numId w:val="3"/>
        </w:numPr>
        <w:tabs>
          <w:tab w:val="left" w:pos="0"/>
          <w:tab w:val="left" w:pos="720"/>
          <w:tab w:val="left" w:pos="990"/>
          <w:tab w:val="left" w:pos="1350"/>
          <w:tab w:val="left" w:pos="2160"/>
          <w:tab w:val="left" w:pos="2520"/>
          <w:tab w:val="left" w:pos="2970"/>
          <w:tab w:val="left" w:pos="3870"/>
          <w:tab w:val="left" w:pos="4320"/>
          <w:tab w:val="left" w:pos="5400"/>
          <w:tab w:val="left" w:pos="5760"/>
          <w:tab w:val="left" w:pos="7200"/>
        </w:tabs>
        <w:suppressAutoHyphens/>
        <w:ind w:left="990" w:hanging="270"/>
        <w:rPr>
          <w:rFonts w:ascii="Times New Roman" w:hAnsi="Times New Roman"/>
          <w:spacing w:val="-3"/>
          <w:sz w:val="24"/>
          <w:szCs w:val="24"/>
        </w:rPr>
      </w:pPr>
      <w:r w:rsidRPr="000C4B0A">
        <w:rPr>
          <w:rFonts w:ascii="Times New Roman" w:hAnsi="Times New Roman"/>
        </w:rPr>
        <w:t>Specific grade compilation will be explained in the syllabi provided at the beginning of each semester.</w:t>
      </w:r>
    </w:p>
    <w:p w14:paraId="2C284F20" w14:textId="77777777" w:rsidR="00A97E67" w:rsidRPr="000C4B0A" w:rsidRDefault="000837EB" w:rsidP="00416E43">
      <w:pPr>
        <w:numPr>
          <w:ilvl w:val="0"/>
          <w:numId w:val="3"/>
        </w:numPr>
        <w:tabs>
          <w:tab w:val="left" w:pos="0"/>
          <w:tab w:val="left" w:pos="720"/>
          <w:tab w:val="left" w:pos="990"/>
          <w:tab w:val="left" w:pos="1350"/>
          <w:tab w:val="left" w:pos="2160"/>
          <w:tab w:val="left" w:pos="2520"/>
          <w:tab w:val="left" w:pos="2970"/>
          <w:tab w:val="left" w:pos="3870"/>
          <w:tab w:val="left" w:pos="4320"/>
          <w:tab w:val="left" w:pos="5400"/>
          <w:tab w:val="left" w:pos="5760"/>
          <w:tab w:val="left" w:pos="7200"/>
        </w:tabs>
        <w:suppressAutoHyphens/>
        <w:ind w:left="994" w:hanging="274"/>
        <w:rPr>
          <w:rFonts w:ascii="Times New Roman" w:hAnsi="Times New Roman"/>
          <w:spacing w:val="-3"/>
          <w:sz w:val="24"/>
          <w:szCs w:val="24"/>
        </w:rPr>
      </w:pPr>
      <w:r w:rsidRPr="000C4B0A">
        <w:rPr>
          <w:rFonts w:ascii="Times New Roman" w:hAnsi="Times New Roman"/>
        </w:rPr>
        <w:t>You are encouraged to meet with the instructor of the course should you receive a grade you consider to be unjustified.</w:t>
      </w:r>
      <w:r w:rsidRPr="000C4B0A">
        <w:rPr>
          <w:rFonts w:ascii="Times New Roman" w:hAnsi="Times New Roman"/>
        </w:rPr>
        <w:tab/>
      </w:r>
    </w:p>
    <w:p w14:paraId="217041FD" w14:textId="77777777" w:rsidR="002A0C99" w:rsidRPr="000C4B0A" w:rsidRDefault="002A0C99" w:rsidP="00416E43">
      <w:pPr>
        <w:numPr>
          <w:ilvl w:val="0"/>
          <w:numId w:val="3"/>
        </w:numPr>
        <w:tabs>
          <w:tab w:val="left" w:pos="0"/>
          <w:tab w:val="left" w:pos="720"/>
          <w:tab w:val="left" w:pos="990"/>
          <w:tab w:val="left" w:pos="1350"/>
          <w:tab w:val="left" w:pos="2160"/>
          <w:tab w:val="left" w:pos="2520"/>
          <w:tab w:val="left" w:pos="2970"/>
          <w:tab w:val="left" w:pos="3870"/>
          <w:tab w:val="left" w:pos="4320"/>
          <w:tab w:val="left" w:pos="5400"/>
          <w:tab w:val="left" w:pos="5760"/>
          <w:tab w:val="left" w:pos="7200"/>
        </w:tabs>
        <w:suppressAutoHyphens/>
        <w:ind w:left="994" w:hanging="274"/>
        <w:rPr>
          <w:rFonts w:ascii="Times New Roman" w:hAnsi="Times New Roman"/>
          <w:spacing w:val="-3"/>
          <w:sz w:val="24"/>
          <w:szCs w:val="24"/>
        </w:rPr>
      </w:pPr>
      <w:r w:rsidRPr="000C4B0A">
        <w:rPr>
          <w:rFonts w:ascii="Times New Roman" w:hAnsi="Times New Roman"/>
        </w:rPr>
        <w:t>Students must make a score of 78 or above in all MED classes to progress on in the Medical Assisting Program.</w:t>
      </w:r>
    </w:p>
    <w:p w14:paraId="6AA045B3" w14:textId="77777777" w:rsidR="00867489" w:rsidRPr="000C4B0A" w:rsidRDefault="00867489" w:rsidP="00A97E67">
      <w:pPr>
        <w:tabs>
          <w:tab w:val="left" w:pos="0"/>
          <w:tab w:val="left" w:pos="720"/>
          <w:tab w:val="left" w:pos="990"/>
          <w:tab w:val="left" w:pos="1350"/>
          <w:tab w:val="left" w:pos="2160"/>
          <w:tab w:val="left" w:pos="2520"/>
          <w:tab w:val="left" w:pos="2970"/>
          <w:tab w:val="left" w:pos="3870"/>
          <w:tab w:val="left" w:pos="4320"/>
          <w:tab w:val="left" w:pos="5400"/>
          <w:tab w:val="left" w:pos="5760"/>
          <w:tab w:val="left" w:pos="7200"/>
        </w:tabs>
        <w:suppressAutoHyphens/>
        <w:spacing w:line="360" w:lineRule="auto"/>
        <w:jc w:val="both"/>
        <w:rPr>
          <w:rStyle w:val="IntenseReference"/>
          <w:rFonts w:ascii="Times New Roman" w:hAnsi="Times New Roman"/>
          <w:color w:val="auto"/>
          <w:sz w:val="24"/>
          <w:szCs w:val="24"/>
        </w:rPr>
      </w:pPr>
    </w:p>
    <w:p w14:paraId="219EC61C" w14:textId="77777777" w:rsidR="000837EB" w:rsidRPr="000C4B0A" w:rsidRDefault="00A97E67" w:rsidP="00A97E67">
      <w:pPr>
        <w:pStyle w:val="Heading2"/>
        <w:tabs>
          <w:tab w:val="left" w:pos="990"/>
          <w:tab w:val="left" w:pos="1350"/>
          <w:tab w:val="left" w:pos="2520"/>
          <w:tab w:val="left" w:pos="2970"/>
          <w:tab w:val="left" w:pos="3870"/>
          <w:tab w:val="left" w:pos="4320"/>
          <w:tab w:val="left" w:pos="5400"/>
          <w:tab w:val="left" w:pos="5760"/>
          <w:tab w:val="left" w:pos="7200"/>
        </w:tabs>
        <w:spacing w:line="360" w:lineRule="auto"/>
        <w:rPr>
          <w:rFonts w:ascii="Times New Roman" w:hAnsi="Times New Roman"/>
          <w:spacing w:val="-3"/>
          <w:szCs w:val="24"/>
          <w:u w:val="single"/>
        </w:rPr>
      </w:pPr>
      <w:bookmarkStart w:id="24" w:name="_Toc236213973"/>
      <w:r w:rsidRPr="000C4B0A">
        <w:rPr>
          <w:rFonts w:ascii="Times New Roman" w:hAnsi="Times New Roman"/>
        </w:rPr>
        <w:t>Grading Policy (Psychomotor and Affective)</w:t>
      </w:r>
      <w:bookmarkEnd w:id="24"/>
    </w:p>
    <w:p w14:paraId="4E880627" w14:textId="714D672F" w:rsidR="003B6D66" w:rsidRPr="000C4B0A" w:rsidRDefault="002A0C99" w:rsidP="0002400B">
      <w:pPr>
        <w:tabs>
          <w:tab w:val="left" w:pos="0"/>
          <w:tab w:val="left" w:pos="720"/>
          <w:tab w:val="left" w:pos="990"/>
          <w:tab w:val="left" w:pos="1350"/>
          <w:tab w:val="left" w:pos="2160"/>
          <w:tab w:val="left" w:pos="2520"/>
          <w:tab w:val="left" w:pos="2970"/>
          <w:tab w:val="left" w:pos="3870"/>
          <w:tab w:val="left" w:pos="4320"/>
          <w:tab w:val="left" w:pos="5400"/>
          <w:tab w:val="left" w:pos="5760"/>
          <w:tab w:val="left" w:pos="7200"/>
        </w:tabs>
        <w:suppressAutoHyphens/>
        <w:rPr>
          <w:rFonts w:ascii="Times New Roman" w:eastAsia="Times" w:hAnsi="Times New Roman"/>
          <w:bCs/>
          <w:sz w:val="24"/>
          <w:szCs w:val="24"/>
        </w:rPr>
      </w:pPr>
      <w:r w:rsidRPr="000C4B0A">
        <w:rPr>
          <w:rFonts w:ascii="Times New Roman" w:hAnsi="Times New Roman"/>
        </w:rPr>
        <w:t>Medical assisting students must obtain a passing score of 100% satisfaction on 100% of all the psychomotor and affective domain objectives (competencies) in all medical assisting program courses to progress. Students will be allowed three attempts to successfully pass a psychomotor or affective competency. A grade of pass or fail is only given.</w:t>
      </w:r>
    </w:p>
    <w:p w14:paraId="5360D73D" w14:textId="77777777" w:rsidR="000837EB" w:rsidRPr="000C4B0A" w:rsidRDefault="000837EB" w:rsidP="00290128">
      <w:pPr>
        <w:pStyle w:val="Heading1"/>
        <w:widowControl/>
        <w:snapToGrid/>
        <w:spacing w:after="160"/>
        <w:rPr>
          <w:rStyle w:val="IntenseReference"/>
          <w:rFonts w:ascii="Times New Roman" w:hAnsi="Times New Roman"/>
          <w:color w:val="auto"/>
          <w:sz w:val="24"/>
          <w:szCs w:val="24"/>
          <w:u w:val="single"/>
        </w:rPr>
      </w:pPr>
      <w:bookmarkStart w:id="25" w:name="_Toc236213974"/>
      <w:r w:rsidRPr="000C4B0A">
        <w:rPr>
          <w:rFonts w:ascii="Times New Roman" w:hAnsi="Times New Roman"/>
        </w:rPr>
        <w:t>Class Attendance Policy</w:t>
      </w:r>
      <w:bookmarkEnd w:id="25"/>
    </w:p>
    <w:p w14:paraId="1795833D" w14:textId="56225BD6" w:rsidR="00582B29" w:rsidRPr="00AA15F4" w:rsidRDefault="000837EB" w:rsidP="00AA15F4">
      <w:pPr>
        <w:numPr>
          <w:ilvl w:val="0"/>
          <w:numId w:val="7"/>
        </w:numPr>
        <w:tabs>
          <w:tab w:val="left" w:pos="0"/>
          <w:tab w:val="left" w:pos="720"/>
          <w:tab w:val="left" w:pos="990"/>
          <w:tab w:val="left" w:pos="1350"/>
          <w:tab w:val="left" w:pos="2160"/>
          <w:tab w:val="left" w:pos="2520"/>
          <w:tab w:val="left" w:pos="2970"/>
          <w:tab w:val="left" w:pos="3870"/>
          <w:tab w:val="left" w:pos="4320"/>
          <w:tab w:val="left" w:pos="5400"/>
          <w:tab w:val="left" w:pos="5760"/>
          <w:tab w:val="left" w:pos="7200"/>
        </w:tabs>
        <w:suppressAutoHyphens/>
        <w:spacing w:after="2"/>
        <w:ind w:left="360"/>
        <w:rPr>
          <w:rFonts w:ascii="Times New Roman" w:hAnsi="Times New Roman"/>
          <w:spacing w:val="-3"/>
          <w:sz w:val="24"/>
          <w:szCs w:val="24"/>
        </w:rPr>
      </w:pPr>
      <w:r w:rsidRPr="000C4B0A">
        <w:rPr>
          <w:rFonts w:ascii="Times New Roman" w:hAnsi="Times New Roman"/>
        </w:rPr>
        <w:t xml:space="preserve">Students are expected to attend class. Students whose absences exceed 2 weeks (in a 16-week course) of the classes in any MED course will be dropped from that course immediately and from the program at the end of that semester.  All students are expected to be on time for class and to remain for the entire session scheduled. Instructors will not be responsible for missed classes or lost materials by students. It is the student’s responsibility to seek additional help as needed. Any student arriving to class, lab, or clinical more than 15 minutes late and/ or leaving more than 10 minutes early will result in an absence for that day. Any missed class, clinical, lab, or competences are to be scheduled and made up at the discretion of the instructor. Any student who </w:t>
      </w:r>
      <w:r w:rsidRPr="000C4B0A">
        <w:rPr>
          <w:rFonts w:ascii="Times New Roman" w:hAnsi="Times New Roman"/>
        </w:rPr>
        <w:lastRenderedPageBreak/>
        <w:t>is absent for a consecutive and prolonged period regardless of contact with the instructor will be withdrawn from the course.</w:t>
      </w:r>
    </w:p>
    <w:p w14:paraId="56499028" w14:textId="2A15C38C" w:rsidR="00582B29" w:rsidRPr="00AA15F4" w:rsidRDefault="000837EB" w:rsidP="00AA15F4">
      <w:pPr>
        <w:numPr>
          <w:ilvl w:val="0"/>
          <w:numId w:val="7"/>
        </w:numPr>
        <w:tabs>
          <w:tab w:val="left" w:pos="0"/>
          <w:tab w:val="left" w:pos="720"/>
          <w:tab w:val="left" w:pos="990"/>
          <w:tab w:val="left" w:pos="1350"/>
          <w:tab w:val="left" w:pos="2160"/>
          <w:tab w:val="left" w:pos="2520"/>
          <w:tab w:val="left" w:pos="2970"/>
          <w:tab w:val="left" w:pos="3870"/>
          <w:tab w:val="left" w:pos="4320"/>
          <w:tab w:val="left" w:pos="5400"/>
          <w:tab w:val="left" w:pos="5760"/>
          <w:tab w:val="left" w:pos="7200"/>
        </w:tabs>
        <w:suppressAutoHyphens/>
        <w:spacing w:after="2"/>
        <w:ind w:left="360"/>
        <w:rPr>
          <w:rFonts w:ascii="Times New Roman" w:hAnsi="Times New Roman"/>
          <w:spacing w:val="-3"/>
          <w:sz w:val="24"/>
          <w:szCs w:val="24"/>
        </w:rPr>
      </w:pPr>
      <w:r w:rsidRPr="000C4B0A">
        <w:rPr>
          <w:rFonts w:ascii="Times New Roman" w:hAnsi="Times New Roman"/>
        </w:rPr>
        <w:t>If the Medical Assisting faculty believes a student’s physical or mental health is interfering with the student’s academic and/or clinical performance, the faculty may require the student to submit a written statement from an appropriate health care provider (i.e. physician, psychiatrist, psychologist) indicating that the student is physically and/or mentally capable of continued participation in the classroom and/or clinical settings. Upon consultation with the Dean of Health and Public Services, and review of the written statement from the health care provider, the Dean of Students will determine if the student may continue in the Medical Assisting program.  The Dean of Students will notify the students in writing of the decision.</w:t>
      </w:r>
    </w:p>
    <w:p w14:paraId="3ED8B65F" w14:textId="401500BA" w:rsidR="00582B29" w:rsidRPr="00AA15F4" w:rsidRDefault="0088421E" w:rsidP="00AA15F4">
      <w:pPr>
        <w:pStyle w:val="BodyTextIndent3"/>
        <w:numPr>
          <w:ilvl w:val="0"/>
          <w:numId w:val="7"/>
        </w:numPr>
        <w:spacing w:line="240" w:lineRule="auto"/>
        <w:ind w:left="360"/>
        <w:jc w:val="left"/>
        <w:rPr>
          <w:rFonts w:ascii="Times New Roman" w:hAnsi="Times New Roman"/>
          <w:sz w:val="24"/>
          <w:szCs w:val="24"/>
        </w:rPr>
      </w:pPr>
      <w:r w:rsidRPr="000C4B0A">
        <w:rPr>
          <w:rFonts w:ascii="Times New Roman" w:hAnsi="Times New Roman"/>
        </w:rPr>
        <w:t>If</w:t>
      </w:r>
      <w:r w:rsidR="000837EB" w:rsidRPr="000C4B0A">
        <w:rPr>
          <w:rFonts w:ascii="Times New Roman" w:hAnsi="Times New Roman"/>
        </w:rPr>
        <w:t xml:space="preserve"> a student’s behavior is not consistent with sound Medical Assisting practices and/or safety essential to Medical Assisting, the Medical Assisting instructors and/or the Dean of Health and Public Services </w:t>
      </w:r>
      <w:r w:rsidR="00987B07" w:rsidRPr="000C4B0A">
        <w:rPr>
          <w:rFonts w:ascii="Times New Roman" w:hAnsi="Times New Roman"/>
        </w:rPr>
        <w:t>have</w:t>
      </w:r>
      <w:r w:rsidR="000837EB" w:rsidRPr="000C4B0A">
        <w:rPr>
          <w:rFonts w:ascii="Times New Roman" w:hAnsi="Times New Roman"/>
        </w:rPr>
        <w:t xml:space="preserve"> the authority to remove the student immediately.  Students removed will be referred to the Dean of Students for further investigation and/or </w:t>
      </w:r>
      <w:r w:rsidRPr="000C4B0A">
        <w:rPr>
          <w:rFonts w:ascii="Times New Roman" w:hAnsi="Times New Roman"/>
        </w:rPr>
        <w:t>dismissal</w:t>
      </w:r>
      <w:r w:rsidR="000837EB" w:rsidRPr="000C4B0A">
        <w:rPr>
          <w:rFonts w:ascii="Times New Roman" w:hAnsi="Times New Roman"/>
        </w:rPr>
        <w:t xml:space="preserve"> from the Medical Assisting program.</w:t>
      </w:r>
    </w:p>
    <w:p w14:paraId="1AD92392" w14:textId="77777777" w:rsidR="000837EB" w:rsidRPr="000C4B0A" w:rsidRDefault="000837EB" w:rsidP="00350C53">
      <w:pPr>
        <w:pStyle w:val="BodyTextIndent3"/>
        <w:numPr>
          <w:ilvl w:val="0"/>
          <w:numId w:val="7"/>
        </w:numPr>
        <w:spacing w:line="240" w:lineRule="auto"/>
        <w:ind w:left="360"/>
        <w:jc w:val="left"/>
        <w:rPr>
          <w:rFonts w:ascii="Times New Roman" w:hAnsi="Times New Roman"/>
          <w:sz w:val="24"/>
          <w:szCs w:val="24"/>
        </w:rPr>
      </w:pPr>
      <w:r w:rsidRPr="000C4B0A">
        <w:rPr>
          <w:rFonts w:ascii="Times New Roman" w:hAnsi="Times New Roman"/>
        </w:rPr>
        <w:t>Students should be aware that clinical affiliates require that students submit an acceptable criminal record check and/or drug screening prior to participation in a clinical component at that site. Students are responsible for paying any costs associated with meeting this clinical site requirement.  Progress toward graduation may be jeopardized by any inability to complete the clinical portion of the Medical Assisting program.</w:t>
      </w:r>
    </w:p>
    <w:p w14:paraId="4B3BCF85" w14:textId="22310DEE" w:rsidR="00FF402F" w:rsidRPr="00AA15F4" w:rsidRDefault="000837EB" w:rsidP="00E92C45">
      <w:pPr>
        <w:pStyle w:val="ListParagraph"/>
        <w:numPr>
          <w:ilvl w:val="0"/>
          <w:numId w:val="7"/>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after="0" w:line="240" w:lineRule="auto"/>
        <w:ind w:left="360"/>
        <w:rPr>
          <w:rFonts w:ascii="Times New Roman" w:hAnsi="Times New Roman"/>
          <w:spacing w:val="-3"/>
          <w:sz w:val="24"/>
          <w:szCs w:val="24"/>
        </w:rPr>
      </w:pPr>
      <w:r w:rsidRPr="000C4B0A">
        <w:rPr>
          <w:rFonts w:ascii="Times New Roman" w:hAnsi="Times New Roman"/>
        </w:rPr>
        <w:t xml:space="preserve">Withdrawal Policy: You must maintain a minimum Grade Point Average (GPA) of 2.0 to be considered progressing satisfactorily toward graduation.  If your GPA falls below 2.0, you will be placed on academic probation.  Failure to meet the minimum GPA during the probation term will result in withdrawal from the program.  In all instances, students will be provided with individual counseling and assistance.  Students must perform satisfactorily in the clinical area and must maintain a satisfactory rating during the externship program to graduate.  </w:t>
      </w:r>
    </w:p>
    <w:p w14:paraId="5094F948" w14:textId="77777777" w:rsidR="000837EB" w:rsidRPr="000C4B0A" w:rsidRDefault="000837EB" w:rsidP="00AD45ED">
      <w:pPr>
        <w:pStyle w:val="Heading1"/>
        <w:tabs>
          <w:tab w:val="left" w:pos="1080"/>
          <w:tab w:val="left" w:pos="2880"/>
          <w:tab w:val="left" w:pos="3600"/>
          <w:tab w:val="left" w:pos="4320"/>
          <w:tab w:val="left" w:pos="5130"/>
          <w:tab w:val="left" w:pos="5760"/>
          <w:tab w:val="right" w:pos="8460"/>
          <w:tab w:val="left" w:pos="9360"/>
        </w:tabs>
        <w:spacing w:line="360" w:lineRule="auto"/>
        <w:ind w:left="720" w:hanging="720"/>
        <w:rPr>
          <w:rStyle w:val="IntenseReference"/>
          <w:rFonts w:ascii="Times New Roman" w:hAnsi="Times New Roman"/>
          <w:color w:val="auto"/>
          <w:sz w:val="24"/>
          <w:szCs w:val="24"/>
          <w:u w:val="single"/>
        </w:rPr>
      </w:pPr>
      <w:bookmarkStart w:id="26" w:name="_Toc236213975"/>
      <w:r w:rsidRPr="000C4B0A">
        <w:rPr>
          <w:rFonts w:ascii="Times New Roman" w:hAnsi="Times New Roman"/>
        </w:rPr>
        <w:t>Criteria For Graduation</w:t>
      </w:r>
      <w:bookmarkEnd w:id="26"/>
    </w:p>
    <w:p w14:paraId="7E31F003" w14:textId="7FE9024E" w:rsidR="00291EC4" w:rsidRPr="00E92C45" w:rsidRDefault="00E93DA9" w:rsidP="00E92C45">
      <w:pPr>
        <w:pStyle w:val="ListParagraph"/>
        <w:numPr>
          <w:ilvl w:val="0"/>
          <w:numId w:val="8"/>
        </w:numPr>
        <w:shd w:val="clear" w:color="auto" w:fill="FFFFFF"/>
        <w:spacing w:after="0" w:line="240" w:lineRule="auto"/>
        <w:contextualSpacing w:val="0"/>
        <w:rPr>
          <w:rFonts w:ascii="Times New Roman" w:hAnsi="Times New Roman"/>
          <w:szCs w:val="21"/>
          <w:lang w:val="en"/>
        </w:rPr>
      </w:pPr>
      <w:r w:rsidRPr="00E92C45">
        <w:rPr>
          <w:rFonts w:ascii="Times New Roman" w:hAnsi="Times New Roman"/>
          <w:szCs w:val="21"/>
        </w:rPr>
        <w:t>Successfully pass all course requirements in major with an overall major grade point average of 2.00 or higher.</w:t>
      </w:r>
    </w:p>
    <w:p w14:paraId="6E4D6A34" w14:textId="711860C5" w:rsidR="00291EC4" w:rsidRPr="00E92C45" w:rsidRDefault="00E93DA9" w:rsidP="00E92C45">
      <w:pPr>
        <w:pStyle w:val="ListParagraph"/>
        <w:numPr>
          <w:ilvl w:val="0"/>
          <w:numId w:val="8"/>
        </w:numPr>
        <w:shd w:val="clear" w:color="auto" w:fill="FFFFFF"/>
        <w:spacing w:after="0" w:line="240" w:lineRule="auto"/>
        <w:contextualSpacing w:val="0"/>
        <w:rPr>
          <w:rFonts w:ascii="Times New Roman" w:hAnsi="Times New Roman"/>
          <w:szCs w:val="21"/>
          <w:lang w:val="en"/>
        </w:rPr>
      </w:pPr>
      <w:r w:rsidRPr="00E92C45">
        <w:rPr>
          <w:rFonts w:ascii="Times New Roman" w:hAnsi="Times New Roman"/>
          <w:szCs w:val="21"/>
        </w:rPr>
        <w:t>Complete an </w:t>
      </w:r>
      <w:hyperlink r:id="rId34" w:history="1">
        <w:r w:rsidR="00CA540B" w:rsidRPr="00E92C45">
          <w:rPr>
            <w:rStyle w:val="Hyperlink"/>
            <w:rFonts w:ascii="Times New Roman" w:hAnsi="Times New Roman"/>
            <w:szCs w:val="21"/>
            <w:lang w:val="en"/>
          </w:rPr>
          <w:t>application for graduation</w:t>
        </w:r>
      </w:hyperlink>
      <w:r w:rsidRPr="00E92C45">
        <w:rPr>
          <w:rFonts w:ascii="Times New Roman" w:hAnsi="Times New Roman"/>
          <w:szCs w:val="21"/>
        </w:rPr>
        <w:t> when registering for your last class.</w:t>
      </w:r>
    </w:p>
    <w:p w14:paraId="5B77B554" w14:textId="3E68877A" w:rsidR="00291EC4" w:rsidRPr="00E92C45" w:rsidRDefault="00E93DA9" w:rsidP="00E92C45">
      <w:pPr>
        <w:pStyle w:val="ListParagraph"/>
        <w:numPr>
          <w:ilvl w:val="0"/>
          <w:numId w:val="8"/>
        </w:numPr>
        <w:shd w:val="clear" w:color="auto" w:fill="FFFFFF"/>
        <w:spacing w:after="0" w:line="240" w:lineRule="auto"/>
        <w:contextualSpacing w:val="0"/>
        <w:rPr>
          <w:rFonts w:ascii="Times New Roman" w:hAnsi="Times New Roman"/>
          <w:szCs w:val="21"/>
          <w:lang w:val="en"/>
        </w:rPr>
      </w:pPr>
      <w:r w:rsidRPr="00E92C45">
        <w:rPr>
          <w:rFonts w:ascii="Times New Roman" w:hAnsi="Times New Roman"/>
          <w:szCs w:val="21"/>
        </w:rPr>
        <w:t>Pay a graduation fee at the time of registration for the last semester of enrollment.</w:t>
      </w:r>
    </w:p>
    <w:p w14:paraId="7AA9B2C8" w14:textId="012AD887" w:rsidR="00291EC4" w:rsidRPr="00E92C45" w:rsidRDefault="00E93DA9" w:rsidP="00E92C45">
      <w:pPr>
        <w:pStyle w:val="ListParagraph"/>
        <w:numPr>
          <w:ilvl w:val="0"/>
          <w:numId w:val="8"/>
        </w:numPr>
        <w:shd w:val="clear" w:color="auto" w:fill="FFFFFF"/>
        <w:spacing w:after="0" w:line="240" w:lineRule="auto"/>
        <w:contextualSpacing w:val="0"/>
        <w:rPr>
          <w:rFonts w:ascii="Times New Roman" w:hAnsi="Times New Roman"/>
          <w:szCs w:val="21"/>
          <w:lang w:val="en"/>
        </w:rPr>
      </w:pPr>
      <w:r w:rsidRPr="00E92C45">
        <w:rPr>
          <w:rFonts w:ascii="Times New Roman" w:hAnsi="Times New Roman"/>
          <w:szCs w:val="21"/>
        </w:rPr>
        <w:t>Earn at least one-fourth of the credits required for a degree, diploma, or certificate from Stanly Community College.</w:t>
      </w:r>
    </w:p>
    <w:p w14:paraId="403803FB" w14:textId="6540BBC7" w:rsidR="00291EC4" w:rsidRPr="00E92C45" w:rsidRDefault="00E93DA9" w:rsidP="00E92C45">
      <w:pPr>
        <w:pStyle w:val="ListParagraph"/>
        <w:numPr>
          <w:ilvl w:val="0"/>
          <w:numId w:val="8"/>
        </w:numPr>
        <w:shd w:val="clear" w:color="auto" w:fill="FFFFFF"/>
        <w:spacing w:after="0" w:line="240" w:lineRule="auto"/>
        <w:contextualSpacing w:val="0"/>
        <w:rPr>
          <w:rFonts w:ascii="Times New Roman" w:hAnsi="Times New Roman"/>
          <w:szCs w:val="21"/>
          <w:lang w:val="en"/>
        </w:rPr>
      </w:pPr>
      <w:r w:rsidRPr="00E92C45">
        <w:rPr>
          <w:rFonts w:ascii="Times New Roman" w:hAnsi="Times New Roman"/>
          <w:szCs w:val="21"/>
        </w:rPr>
        <w:t>Fulfill all financial obligations to the College.</w:t>
      </w:r>
    </w:p>
    <w:p w14:paraId="7F075949" w14:textId="74A533E9" w:rsidR="008204BB" w:rsidRPr="00E92C45" w:rsidRDefault="00E93DA9" w:rsidP="00E92C45">
      <w:pPr>
        <w:pStyle w:val="ListParagraph"/>
        <w:numPr>
          <w:ilvl w:val="0"/>
          <w:numId w:val="8"/>
        </w:numPr>
        <w:shd w:val="clear" w:color="auto" w:fill="FFFFFF"/>
        <w:spacing w:after="0" w:line="240" w:lineRule="auto"/>
        <w:contextualSpacing w:val="0"/>
        <w:rPr>
          <w:rFonts w:ascii="Times New Roman" w:hAnsi="Times New Roman"/>
          <w:szCs w:val="21"/>
          <w:lang w:val="en"/>
        </w:rPr>
      </w:pPr>
      <w:r w:rsidRPr="00E92C45">
        <w:rPr>
          <w:rFonts w:ascii="Times New Roman" w:hAnsi="Times New Roman"/>
          <w:szCs w:val="21"/>
        </w:rPr>
        <w:t>Graduation exercises are held on the dates published in the Academic Calendar. During graduation exercise candidates must be dressed in proper academic attire as determined by the President of the College.</w:t>
      </w:r>
    </w:p>
    <w:p w14:paraId="106D81F6" w14:textId="00C562DE" w:rsidR="001F15CF" w:rsidRPr="0002400B" w:rsidRDefault="008204BB" w:rsidP="0002400B">
      <w:pPr>
        <w:pStyle w:val="Heading1"/>
        <w:ind w:left="355" w:right="11"/>
        <w:rPr>
          <w:rFonts w:ascii="Times New Roman" w:eastAsia="Calibri" w:hAnsi="Times New Roman"/>
          <w:sz w:val="24"/>
          <w:szCs w:val="24"/>
        </w:rPr>
      </w:pPr>
      <w:bookmarkStart w:id="27" w:name="_Toc236213976"/>
      <w:r w:rsidRPr="000C4B0A">
        <w:rPr>
          <w:rFonts w:ascii="Times New Roman" w:hAnsi="Times New Roman"/>
        </w:rPr>
        <w:t>Accident Insurance</w:t>
      </w:r>
      <w:bookmarkEnd w:id="27"/>
    </w:p>
    <w:p w14:paraId="54FC66AF" w14:textId="3CCF4AFE" w:rsidR="008204BB" w:rsidRPr="000C4B0A" w:rsidRDefault="008204BB" w:rsidP="0002400B">
      <w:pPr>
        <w:ind w:left="355" w:right="11"/>
        <w:rPr>
          <w:rFonts w:ascii="Times New Roman" w:hAnsi="Times New Roman"/>
          <w:sz w:val="24"/>
          <w:szCs w:val="24"/>
        </w:rPr>
      </w:pPr>
      <w:r w:rsidRPr="000C4B0A">
        <w:rPr>
          <w:rFonts w:ascii="Times New Roman" w:hAnsi="Times New Roman"/>
        </w:rPr>
        <w:t>Every SCC student is covered by accident insurance through payment of fees each semester. The insurance provides coverage for accidental bodily injuries received while on campus during those hours that classes are in session and while taking part in a school activity. Students should contact the business office for information concerning this coverage.</w:t>
      </w:r>
    </w:p>
    <w:p w14:paraId="704D14AB" w14:textId="24363722" w:rsidR="001F15CF" w:rsidRPr="000C4B0A" w:rsidRDefault="008204BB" w:rsidP="0002400B">
      <w:pPr>
        <w:pStyle w:val="Heading1"/>
        <w:ind w:left="355" w:right="11"/>
        <w:rPr>
          <w:rFonts w:ascii="Times New Roman" w:hAnsi="Times New Roman"/>
          <w:sz w:val="24"/>
          <w:szCs w:val="24"/>
          <w:u w:color="000000"/>
        </w:rPr>
      </w:pPr>
      <w:bookmarkStart w:id="28" w:name="_Toc236213977"/>
      <w:r w:rsidRPr="000C4B0A">
        <w:rPr>
          <w:rFonts w:ascii="Times New Roman" w:hAnsi="Times New Roman"/>
        </w:rPr>
        <w:t>Medical Malpractice Insuranc</w:t>
      </w:r>
      <w:r w:rsidR="0002400B">
        <w:rPr>
          <w:rFonts w:ascii="Times New Roman" w:hAnsi="Times New Roman"/>
        </w:rPr>
        <w:t>e</w:t>
      </w:r>
      <w:bookmarkEnd w:id="28"/>
    </w:p>
    <w:p w14:paraId="33891D24" w14:textId="4EEDE685" w:rsidR="00E94F16" w:rsidRPr="0002400B" w:rsidRDefault="008204BB" w:rsidP="0002400B">
      <w:pPr>
        <w:ind w:left="355" w:right="11"/>
        <w:rPr>
          <w:rFonts w:ascii="Times New Roman" w:hAnsi="Times New Roman"/>
          <w:sz w:val="24"/>
          <w:szCs w:val="24"/>
          <w:u w:color="000000"/>
        </w:rPr>
      </w:pPr>
      <w:r w:rsidRPr="000C4B0A">
        <w:rPr>
          <w:rFonts w:ascii="Times New Roman" w:hAnsi="Times New Roman"/>
        </w:rPr>
        <w:t xml:space="preserve">Every student in the Diploma Program will have to pay Malpractice Insurance in spring and summer semester. This insurance provides cover for you in MED 272, MED 150, MED 140, and MED 260. </w:t>
      </w:r>
    </w:p>
    <w:p w14:paraId="7B2667C1" w14:textId="17B16DFC" w:rsidR="001F15CF" w:rsidRPr="0002400B" w:rsidRDefault="00E94F16" w:rsidP="0002400B">
      <w:pPr>
        <w:pStyle w:val="Heading1"/>
        <w:ind w:left="355" w:right="11"/>
        <w:rPr>
          <w:rFonts w:ascii="Times New Roman" w:eastAsia="Calibri" w:hAnsi="Times New Roman"/>
          <w:sz w:val="24"/>
          <w:szCs w:val="24"/>
        </w:rPr>
      </w:pPr>
      <w:bookmarkStart w:id="29" w:name="_Toc236213978"/>
      <w:r w:rsidRPr="000C4B0A">
        <w:rPr>
          <w:rFonts w:ascii="Times New Roman" w:hAnsi="Times New Roman"/>
        </w:rPr>
        <w:t>Computer (Technical) Requirements</w:t>
      </w:r>
      <w:bookmarkEnd w:id="29"/>
    </w:p>
    <w:p w14:paraId="154E7E75" w14:textId="67FC4382" w:rsidR="00E94F16" w:rsidRPr="000C4B0A" w:rsidRDefault="00E94F16" w:rsidP="0002400B">
      <w:pPr>
        <w:ind w:left="355" w:right="11"/>
        <w:rPr>
          <w:rFonts w:ascii="Times New Roman" w:hAnsi="Times New Roman"/>
          <w:sz w:val="24"/>
          <w:szCs w:val="24"/>
        </w:rPr>
      </w:pPr>
      <w:r w:rsidRPr="000C4B0A">
        <w:rPr>
          <w:rFonts w:ascii="Times New Roman" w:hAnsi="Times New Roman"/>
        </w:rPr>
        <w:t xml:space="preserve">Students will need and be able to use an Internet-connected computer equipped with either Google Chrome or </w:t>
      </w:r>
      <w:r w:rsidRPr="000C4B0A">
        <w:rPr>
          <w:rFonts w:ascii="Times New Roman" w:hAnsi="Times New Roman"/>
        </w:rPr>
        <w:lastRenderedPageBreak/>
        <w:t xml:space="preserve">Mozilla Firefox internet browsers, speaker/headphones, software that can display flash-based videos. This should include Microsoft Word and PowerPoint. Computer-generated written documents should be saved as a word document for submission as applicable.  </w:t>
      </w:r>
    </w:p>
    <w:p w14:paraId="211571AD" w14:textId="53B6CADC" w:rsidR="000B0EB5" w:rsidRPr="0002400B" w:rsidRDefault="00E94F16" w:rsidP="0002400B">
      <w:pPr>
        <w:pStyle w:val="Heading1"/>
        <w:ind w:left="355" w:right="11"/>
        <w:rPr>
          <w:rFonts w:ascii="Times New Roman" w:eastAsia="Calibri" w:hAnsi="Times New Roman"/>
          <w:sz w:val="24"/>
          <w:szCs w:val="24"/>
        </w:rPr>
      </w:pPr>
      <w:bookmarkStart w:id="30" w:name="_Toc236213979"/>
      <w:r w:rsidRPr="000C4B0A">
        <w:rPr>
          <w:rFonts w:ascii="Times New Roman" w:hAnsi="Times New Roman"/>
        </w:rPr>
        <w:t>Consent To Release Information</w:t>
      </w:r>
      <w:bookmarkEnd w:id="30"/>
    </w:p>
    <w:p w14:paraId="55E1243F" w14:textId="269144B2" w:rsidR="00B01675" w:rsidRPr="0002400B" w:rsidRDefault="00E94F16" w:rsidP="0002400B">
      <w:pPr>
        <w:ind w:left="355" w:right="11"/>
        <w:rPr>
          <w:rStyle w:val="IntenseReference"/>
          <w:rFonts w:ascii="Times New Roman" w:hAnsi="Times New Roman"/>
          <w:b w:val="0"/>
          <w:bCs w:val="0"/>
          <w:smallCaps w:val="0"/>
          <w:color w:val="auto"/>
          <w:spacing w:val="0"/>
          <w:sz w:val="24"/>
          <w:szCs w:val="24"/>
        </w:rPr>
      </w:pPr>
      <w:r w:rsidRPr="000C4B0A">
        <w:rPr>
          <w:rFonts w:ascii="Times New Roman" w:hAnsi="Times New Roman"/>
        </w:rPr>
        <w:t xml:space="preserve">The Health Insurance Portability and Accountability Act (HIPAA) is a law passed by Congress that is a detailed set of regulations created and enforced by the Federal Department of Health and Human Services. HIPAA gives patients a series of rights for their health information. The student will consent to the release of a copy of their immunizations record, TB skin test results, and CPR card to the clinical affiliates when requested. Students will also allow for verification of their social security number for identification purposes and release of criminal record check and drug screening results to clinical affiliates when requested.  </w:t>
      </w:r>
    </w:p>
    <w:p w14:paraId="465CABCA" w14:textId="2E053449" w:rsidR="000B0EB5" w:rsidRPr="0002400B" w:rsidRDefault="00E94F16" w:rsidP="0002400B">
      <w:pPr>
        <w:pStyle w:val="Heading1"/>
        <w:ind w:left="355" w:right="11"/>
        <w:rPr>
          <w:rFonts w:ascii="Times New Roman" w:eastAsia="Calibri" w:hAnsi="Times New Roman"/>
          <w:sz w:val="24"/>
          <w:szCs w:val="24"/>
          <w:u w:val="single" w:color="000000"/>
        </w:rPr>
      </w:pPr>
      <w:bookmarkStart w:id="31" w:name="_Toc236213980"/>
      <w:r w:rsidRPr="000C4B0A">
        <w:rPr>
          <w:rFonts w:ascii="Times New Roman" w:hAnsi="Times New Roman"/>
        </w:rPr>
        <w:t>Early Alert Statement/ Dropout Detective</w:t>
      </w:r>
      <w:bookmarkEnd w:id="31"/>
    </w:p>
    <w:p w14:paraId="6C373A2C" w14:textId="77777777" w:rsidR="00FF402F" w:rsidRPr="000C4B0A" w:rsidRDefault="00E94F16" w:rsidP="00E94F16">
      <w:pPr>
        <w:ind w:left="355" w:right="11"/>
        <w:rPr>
          <w:rFonts w:ascii="Times New Roman" w:hAnsi="Times New Roman"/>
          <w:sz w:val="24"/>
          <w:szCs w:val="24"/>
        </w:rPr>
      </w:pPr>
      <w:r w:rsidRPr="000C4B0A">
        <w:rPr>
          <w:rFonts w:ascii="Times New Roman" w:hAnsi="Times New Roman"/>
        </w:rPr>
        <w:t xml:space="preserve">SCC wants all students to succeed. If at any point during the semester you miss assignments, fail to attend/participate in the course, or have academic issues, you may receive what is called an Early Alert message by email or phone from one of SCC's academic coaches. The instructor as an avenue to provide assistance to the student submits an Early Alert. Please respond to these messages so the coach can assist you in getting back on track. </w:t>
      </w:r>
    </w:p>
    <w:p w14:paraId="1DBFA95D" w14:textId="77777777" w:rsidR="00291EC4" w:rsidRPr="000C4B0A" w:rsidRDefault="00291EC4" w:rsidP="000B0EB5">
      <w:pPr>
        <w:widowControl/>
        <w:snapToGrid/>
        <w:spacing w:after="160"/>
        <w:rPr>
          <w:rFonts w:ascii="Times New Roman" w:hAnsi="Times New Roman"/>
          <w:sz w:val="24"/>
          <w:szCs w:val="24"/>
        </w:rPr>
      </w:pPr>
      <w:bookmarkStart w:id="32" w:name="_Hlk199317394"/>
    </w:p>
    <w:p w14:paraId="5EC00FC3" w14:textId="18B3A346" w:rsidR="00F11FAC" w:rsidRPr="000C4B0A" w:rsidRDefault="000837EB" w:rsidP="000B0EB5">
      <w:pPr>
        <w:widowControl/>
        <w:snapToGrid/>
        <w:spacing w:after="160"/>
        <w:rPr>
          <w:rStyle w:val="IntenseReference"/>
          <w:rFonts w:ascii="Times New Roman" w:hAnsi="Times New Roman"/>
          <w:color w:val="auto"/>
          <w:sz w:val="24"/>
          <w:szCs w:val="24"/>
          <w:u w:val="single"/>
        </w:rPr>
      </w:pPr>
      <w:r w:rsidRPr="000C4B0A">
        <w:rPr>
          <w:rFonts w:ascii="Times New Roman" w:hAnsi="Times New Roman"/>
        </w:rPr>
        <w:t>Transfer Credit, Advance Placement, Experiential Learning Credit, Distance Education, Hybrid Programs and Articulation Agreements:</w:t>
      </w:r>
    </w:p>
    <w:p w14:paraId="1C5E4ED4" w14:textId="3E8B643C" w:rsidR="00033DB2" w:rsidRPr="000C4B0A" w:rsidRDefault="00AE54AA" w:rsidP="0002400B">
      <w:pPr>
        <w:tabs>
          <w:tab w:val="left" w:pos="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jc w:val="both"/>
        <w:rPr>
          <w:rFonts w:ascii="Times New Roman" w:hAnsi="Times New Roman"/>
          <w:bCs/>
          <w:spacing w:val="-3"/>
          <w:sz w:val="24"/>
          <w:szCs w:val="24"/>
        </w:rPr>
      </w:pPr>
      <w:r w:rsidRPr="000C4B0A">
        <w:rPr>
          <w:rFonts w:ascii="Times New Roman" w:hAnsi="Times New Roman"/>
        </w:rPr>
        <w:t>The Medical Assisting Program will not accept credit that is awarded for courses/classes taken at a non-accredited school and/or MA Program. The Medical Assisting Program does not accept Advance Placement or Experiential Learning Credit.  The Medical Assisting Program does not accept or provide distance education. The Medical Assisting Program is taught though Hybrid delivery methods. The Medical Assisting Program does not teach and assess via distance education any of the psychomotor competencies found in the following content areas, “Anatomy, Physiology, &amp; Pharmacology, ““Infection Control,” and “Protective Practices,” via distance education of the MAERB Core Curriculum do not submit any specialized materials for accreditation. The Medical Assisting Program does not have or accept articulation agreements.</w:t>
      </w:r>
    </w:p>
    <w:p w14:paraId="2EDD653C" w14:textId="0491274B" w:rsidR="00F11FAC" w:rsidRPr="0002400B" w:rsidRDefault="00EB515D" w:rsidP="0002400B">
      <w:pPr>
        <w:pStyle w:val="Heading1"/>
        <w:tabs>
          <w:tab w:val="left" w:pos="1080"/>
          <w:tab w:val="left" w:pos="2880"/>
          <w:tab w:val="left" w:pos="3600"/>
          <w:tab w:val="left" w:pos="4320"/>
          <w:tab w:val="left" w:pos="5130"/>
          <w:tab w:val="left" w:pos="5760"/>
          <w:tab w:val="right" w:pos="8460"/>
          <w:tab w:val="left" w:pos="9360"/>
        </w:tabs>
        <w:spacing w:line="360" w:lineRule="auto"/>
        <w:rPr>
          <w:rFonts w:ascii="Times New Roman" w:hAnsi="Times New Roman"/>
          <w:b w:val="0"/>
          <w:bCs/>
          <w:smallCaps/>
          <w:spacing w:val="5"/>
          <w:sz w:val="24"/>
          <w:szCs w:val="24"/>
          <w:u w:val="single"/>
        </w:rPr>
      </w:pPr>
      <w:bookmarkStart w:id="33" w:name="_Toc236213981"/>
      <w:r w:rsidRPr="000C4B0A">
        <w:rPr>
          <w:rFonts w:ascii="Times New Roman" w:hAnsi="Times New Roman"/>
        </w:rPr>
        <w:t>Apprenticeship with CAAHEP-Accredited Programs</w:t>
      </w:r>
      <w:bookmarkEnd w:id="33"/>
    </w:p>
    <w:p w14:paraId="7E818530" w14:textId="77777777" w:rsidR="00EB515D" w:rsidRPr="000C4B0A" w:rsidRDefault="00EB515D" w:rsidP="00F11FAC">
      <w:pPr>
        <w:rPr>
          <w:rFonts w:ascii="Times New Roman" w:hAnsi="Times New Roman"/>
          <w:sz w:val="24"/>
          <w:szCs w:val="24"/>
        </w:rPr>
      </w:pPr>
      <w:r w:rsidRPr="000C4B0A">
        <w:rPr>
          <w:rFonts w:ascii="Times New Roman" w:hAnsi="Times New Roman"/>
        </w:rPr>
        <w:t>Stanly Community College does not have the option of an apprenticeship component to CAAHEP-accredited program. N/A</w:t>
      </w:r>
    </w:p>
    <w:p w14:paraId="2C16D575" w14:textId="4F9D2563" w:rsidR="00741545" w:rsidRPr="000C4B0A" w:rsidRDefault="00EB515D" w:rsidP="0002400B">
      <w:pPr>
        <w:pStyle w:val="Heading1"/>
        <w:rPr>
          <w:rStyle w:val="IntenseReference"/>
          <w:rFonts w:ascii="Times New Roman" w:hAnsi="Times New Roman"/>
          <w:color w:val="auto"/>
          <w:sz w:val="24"/>
          <w:szCs w:val="24"/>
          <w:u w:val="single"/>
        </w:rPr>
      </w:pPr>
      <w:bookmarkStart w:id="34" w:name="_Toc236213982"/>
      <w:r w:rsidRPr="000C4B0A">
        <w:rPr>
          <w:rFonts w:ascii="Times New Roman" w:hAnsi="Times New Roman"/>
        </w:rPr>
        <w:t>Consortium Sponsor</w:t>
      </w:r>
      <w:bookmarkEnd w:id="34"/>
    </w:p>
    <w:p w14:paraId="5B092236" w14:textId="5AB02932" w:rsidR="00741545" w:rsidRPr="0002400B" w:rsidRDefault="00EB515D" w:rsidP="0002400B">
      <w:pPr>
        <w:rPr>
          <w:rFonts w:ascii="Times New Roman" w:hAnsi="Times New Roman"/>
          <w:b/>
          <w:bCs/>
          <w:smallCaps/>
          <w:spacing w:val="5"/>
          <w:sz w:val="24"/>
          <w:szCs w:val="24"/>
          <w:u w:val="single"/>
        </w:rPr>
      </w:pPr>
      <w:r w:rsidRPr="000C4B0A">
        <w:rPr>
          <w:rFonts w:ascii="Times New Roman" w:hAnsi="Times New Roman"/>
        </w:rPr>
        <w:t>Stanly Community College does not have a consortium sponsor. N/A</w:t>
      </w:r>
      <w:bookmarkEnd w:id="32"/>
    </w:p>
    <w:p w14:paraId="2369B452" w14:textId="09628867" w:rsidR="004E7EFD" w:rsidRPr="000C4B0A" w:rsidRDefault="000837EB" w:rsidP="0002400B">
      <w:pPr>
        <w:pStyle w:val="Heading1"/>
        <w:tabs>
          <w:tab w:val="left" w:pos="1080"/>
          <w:tab w:val="left" w:pos="2880"/>
          <w:tab w:val="left" w:pos="3600"/>
          <w:tab w:val="left" w:pos="4320"/>
          <w:tab w:val="left" w:pos="5130"/>
          <w:tab w:val="left" w:pos="5760"/>
          <w:tab w:val="right" w:pos="8460"/>
          <w:tab w:val="left" w:pos="9360"/>
        </w:tabs>
        <w:spacing w:line="360" w:lineRule="auto"/>
        <w:rPr>
          <w:rStyle w:val="IntenseReference"/>
          <w:rFonts w:ascii="Times New Roman" w:hAnsi="Times New Roman"/>
          <w:color w:val="auto"/>
          <w:sz w:val="24"/>
          <w:szCs w:val="24"/>
          <w:u w:val="single"/>
        </w:rPr>
      </w:pPr>
      <w:bookmarkStart w:id="35" w:name="_Toc236213983"/>
      <w:r w:rsidRPr="000C4B0A">
        <w:rPr>
          <w:rFonts w:ascii="Times New Roman" w:hAnsi="Times New Roman"/>
        </w:rPr>
        <w:t>Medical Assisting Faculty</w:t>
      </w:r>
      <w:bookmarkEnd w:id="35"/>
    </w:p>
    <w:p w14:paraId="4DB212D4" w14:textId="24178A39" w:rsidR="00FF0ED8" w:rsidRPr="0002400B" w:rsidRDefault="00741545" w:rsidP="0002400B">
      <w:pPr>
        <w:pStyle w:val="Heading2"/>
        <w:tabs>
          <w:tab w:val="left" w:pos="1080"/>
          <w:tab w:val="left" w:pos="2880"/>
          <w:tab w:val="left" w:pos="3600"/>
          <w:tab w:val="left" w:pos="4320"/>
          <w:tab w:val="left" w:pos="5130"/>
          <w:tab w:val="left" w:pos="5760"/>
          <w:tab w:val="right" w:pos="8460"/>
          <w:tab w:val="left" w:pos="9360"/>
        </w:tabs>
        <w:rPr>
          <w:rFonts w:ascii="Times New Roman" w:hAnsi="Times New Roman"/>
          <w:spacing w:val="-3"/>
          <w:szCs w:val="24"/>
        </w:rPr>
      </w:pPr>
      <w:bookmarkStart w:id="36" w:name="_Toc236213984"/>
      <w:r w:rsidRPr="000C4B0A">
        <w:rPr>
          <w:rFonts w:ascii="Times New Roman" w:hAnsi="Times New Roman"/>
        </w:rPr>
        <w:t>Program Director</w:t>
      </w:r>
      <w:bookmarkEnd w:id="36"/>
    </w:p>
    <w:p w14:paraId="43893EA9" w14:textId="0FABC7C3" w:rsidR="00C30984" w:rsidRPr="000C4B0A" w:rsidRDefault="00741545" w:rsidP="0065771E">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rPr>
          <w:rFonts w:ascii="Times New Roman" w:hAnsi="Times New Roman"/>
          <w:b/>
          <w:bCs/>
          <w:smallCaps/>
          <w:spacing w:val="5"/>
          <w:sz w:val="24"/>
          <w:szCs w:val="24"/>
          <w:u w:val="single"/>
        </w:rPr>
      </w:pPr>
      <w:r w:rsidRPr="000C4B0A">
        <w:rPr>
          <w:rFonts w:ascii="Times New Roman" w:hAnsi="Times New Roman"/>
        </w:rPr>
        <w:t xml:space="preserve">The Program Director plans, implements, </w:t>
      </w:r>
      <w:r w:rsidR="0088421E" w:rsidRPr="000C4B0A">
        <w:rPr>
          <w:rFonts w:ascii="Times New Roman" w:hAnsi="Times New Roman"/>
        </w:rPr>
        <w:t>evaluates,</w:t>
      </w:r>
      <w:r w:rsidRPr="000C4B0A">
        <w:rPr>
          <w:rFonts w:ascii="Times New Roman" w:hAnsi="Times New Roman"/>
        </w:rPr>
        <w:t xml:space="preserve"> and coordinates clinical/externship and classroom activities for Medical Assisting students.  They will teach classroom sessions, evaluate student progress, develop instructional plans, and advise students.  It will be their responsibility for creating, administering, </w:t>
      </w:r>
      <w:r w:rsidR="0088421E" w:rsidRPr="000C4B0A">
        <w:rPr>
          <w:rFonts w:ascii="Times New Roman" w:hAnsi="Times New Roman"/>
        </w:rPr>
        <w:t>grading,</w:t>
      </w:r>
      <w:r w:rsidRPr="000C4B0A">
        <w:rPr>
          <w:rFonts w:ascii="Times New Roman" w:hAnsi="Times New Roman"/>
        </w:rPr>
        <w:t xml:space="preserve"> and maintaining records for exams, projects, activities and reports for evaluation of students in each course along with supervising and </w:t>
      </w:r>
      <w:r w:rsidRPr="000C4B0A">
        <w:rPr>
          <w:rFonts w:ascii="Times New Roman" w:hAnsi="Times New Roman"/>
        </w:rPr>
        <w:lastRenderedPageBreak/>
        <w:t>evaluating the student’s performance in lab and clinical/externship situations.</w:t>
      </w:r>
    </w:p>
    <w:p w14:paraId="0335A59A" w14:textId="77777777" w:rsidR="00A30EEA" w:rsidRPr="000C4B0A" w:rsidRDefault="00A30EEA" w:rsidP="00A30EEA">
      <w:pPr>
        <w:pStyle w:val="ListParagraph"/>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ind w:left="360"/>
        <w:rPr>
          <w:rFonts w:ascii="Times New Roman" w:hAnsi="Times New Roman"/>
          <w:b/>
          <w:bCs/>
          <w:smallCaps/>
          <w:spacing w:val="5"/>
          <w:sz w:val="24"/>
          <w:szCs w:val="24"/>
          <w:u w:val="single"/>
        </w:rPr>
      </w:pPr>
    </w:p>
    <w:p w14:paraId="3C1EAE02" w14:textId="77777777" w:rsidR="000837EB" w:rsidRPr="000C4B0A" w:rsidRDefault="000837EB" w:rsidP="00A30EEA">
      <w:pPr>
        <w:pStyle w:val="Heading3"/>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rPr>
          <w:rFonts w:ascii="Times New Roman" w:hAnsi="Times New Roman"/>
          <w:sz w:val="24"/>
          <w:szCs w:val="24"/>
        </w:rPr>
      </w:pPr>
      <w:bookmarkStart w:id="37" w:name="_Toc233282410"/>
      <w:bookmarkStart w:id="38" w:name="_Toc236213985"/>
      <w:r w:rsidRPr="000C4B0A">
        <w:rPr>
          <w:rFonts w:ascii="Times New Roman" w:hAnsi="Times New Roman"/>
        </w:rPr>
        <w:t>Other Related Duties Include</w:t>
      </w:r>
      <w:bookmarkEnd w:id="37"/>
      <w:bookmarkEnd w:id="38"/>
    </w:p>
    <w:p w14:paraId="00064AE4" w14:textId="77777777" w:rsidR="00D77501" w:rsidRPr="000C4B0A" w:rsidRDefault="00D77501" w:rsidP="00153D5A">
      <w:pPr>
        <w:pStyle w:val="ListParagraph"/>
        <w:numPr>
          <w:ilvl w:val="0"/>
          <w:numId w:val="4"/>
        </w:numPr>
        <w:spacing w:after="0" w:line="240" w:lineRule="auto"/>
        <w:rPr>
          <w:rFonts w:ascii="Times New Roman" w:hAnsi="Times New Roman"/>
          <w:sz w:val="24"/>
          <w:szCs w:val="24"/>
        </w:rPr>
      </w:pPr>
      <w:r w:rsidRPr="000C4B0A">
        <w:rPr>
          <w:rFonts w:ascii="Times New Roman" w:hAnsi="Times New Roman"/>
        </w:rPr>
        <w:t>Administration, organization, supervision of the program</w:t>
      </w:r>
    </w:p>
    <w:p w14:paraId="0C73ADE0" w14:textId="77777777" w:rsidR="00D77501" w:rsidRPr="000C4B0A" w:rsidRDefault="00D77501" w:rsidP="00153D5A">
      <w:pPr>
        <w:pStyle w:val="ListParagraph"/>
        <w:numPr>
          <w:ilvl w:val="0"/>
          <w:numId w:val="4"/>
        </w:numPr>
        <w:spacing w:after="0" w:line="240" w:lineRule="auto"/>
        <w:rPr>
          <w:rFonts w:ascii="Times New Roman" w:hAnsi="Times New Roman"/>
          <w:sz w:val="24"/>
          <w:szCs w:val="24"/>
        </w:rPr>
      </w:pPr>
      <w:r w:rsidRPr="000C4B0A">
        <w:rPr>
          <w:rFonts w:ascii="Times New Roman" w:hAnsi="Times New Roman"/>
        </w:rPr>
        <w:t>Continuous quality review and improvement of the program; and Academic oversight, including curriculum planning and development, and outcomes.</w:t>
      </w:r>
    </w:p>
    <w:p w14:paraId="4CE221D3" w14:textId="77777777" w:rsidR="000837EB" w:rsidRPr="000C4B0A" w:rsidRDefault="000837EB" w:rsidP="00153D5A">
      <w:pPr>
        <w:numPr>
          <w:ilvl w:val="0"/>
          <w:numId w:val="4"/>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after="0" w:line="240" w:lineRule="auto"/>
        <w:jc w:val="both"/>
        <w:rPr>
          <w:rFonts w:ascii="Times New Roman" w:hAnsi="Times New Roman"/>
          <w:bCs/>
          <w:spacing w:val="-3"/>
          <w:sz w:val="24"/>
          <w:szCs w:val="24"/>
        </w:rPr>
      </w:pPr>
      <w:r w:rsidRPr="000C4B0A">
        <w:rPr>
          <w:rFonts w:ascii="Times New Roman" w:hAnsi="Times New Roman"/>
        </w:rPr>
        <w:t>Coordinating recruitment and admission efforts.</w:t>
      </w:r>
    </w:p>
    <w:p w14:paraId="1A386CAC" w14:textId="77777777" w:rsidR="000837EB" w:rsidRPr="000C4B0A" w:rsidRDefault="000837EB" w:rsidP="00153D5A">
      <w:pPr>
        <w:numPr>
          <w:ilvl w:val="0"/>
          <w:numId w:val="4"/>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after="0" w:line="240" w:lineRule="auto"/>
        <w:jc w:val="both"/>
        <w:rPr>
          <w:rFonts w:ascii="Times New Roman" w:hAnsi="Times New Roman"/>
          <w:bCs/>
          <w:spacing w:val="-3"/>
          <w:sz w:val="24"/>
          <w:szCs w:val="24"/>
        </w:rPr>
      </w:pPr>
      <w:r w:rsidRPr="000C4B0A">
        <w:rPr>
          <w:rFonts w:ascii="Times New Roman" w:hAnsi="Times New Roman"/>
        </w:rPr>
        <w:t>Advising students on a semester basis in relation to academic progress.</w:t>
      </w:r>
    </w:p>
    <w:p w14:paraId="01ADBBA9" w14:textId="77777777" w:rsidR="000837EB" w:rsidRPr="000C4B0A" w:rsidRDefault="00FF402F" w:rsidP="00153D5A">
      <w:pPr>
        <w:numPr>
          <w:ilvl w:val="0"/>
          <w:numId w:val="4"/>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after="0" w:line="240" w:lineRule="auto"/>
        <w:jc w:val="both"/>
        <w:rPr>
          <w:rFonts w:ascii="Times New Roman" w:hAnsi="Times New Roman"/>
          <w:bCs/>
          <w:spacing w:val="-3"/>
          <w:sz w:val="24"/>
          <w:szCs w:val="24"/>
        </w:rPr>
      </w:pPr>
      <w:r w:rsidRPr="000C4B0A">
        <w:rPr>
          <w:rFonts w:ascii="Times New Roman" w:hAnsi="Times New Roman"/>
        </w:rPr>
        <w:t>Coordinate each semester’s schedule with other divisions of instruction.</w:t>
      </w:r>
    </w:p>
    <w:p w14:paraId="0104E637" w14:textId="77777777" w:rsidR="000837EB" w:rsidRPr="000C4B0A" w:rsidRDefault="000837EB" w:rsidP="00153D5A">
      <w:pPr>
        <w:numPr>
          <w:ilvl w:val="0"/>
          <w:numId w:val="4"/>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after="0" w:line="240" w:lineRule="auto"/>
        <w:jc w:val="both"/>
        <w:rPr>
          <w:rFonts w:ascii="Times New Roman" w:hAnsi="Times New Roman"/>
          <w:bCs/>
          <w:spacing w:val="-3"/>
          <w:sz w:val="24"/>
          <w:szCs w:val="24"/>
        </w:rPr>
      </w:pPr>
      <w:r w:rsidRPr="000C4B0A">
        <w:rPr>
          <w:rFonts w:ascii="Times New Roman" w:hAnsi="Times New Roman"/>
        </w:rPr>
        <w:t>Supervising program faculty.</w:t>
      </w:r>
    </w:p>
    <w:p w14:paraId="340078B7" w14:textId="77777777" w:rsidR="000837EB" w:rsidRPr="000C4B0A" w:rsidRDefault="000837EB" w:rsidP="00153D5A">
      <w:pPr>
        <w:numPr>
          <w:ilvl w:val="0"/>
          <w:numId w:val="4"/>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after="0" w:line="240" w:lineRule="auto"/>
        <w:jc w:val="both"/>
        <w:rPr>
          <w:rFonts w:ascii="Times New Roman" w:hAnsi="Times New Roman"/>
          <w:bCs/>
          <w:spacing w:val="-3"/>
          <w:sz w:val="24"/>
          <w:szCs w:val="24"/>
        </w:rPr>
      </w:pPr>
      <w:r w:rsidRPr="000C4B0A">
        <w:rPr>
          <w:rFonts w:ascii="Times New Roman" w:hAnsi="Times New Roman"/>
        </w:rPr>
        <w:t>Establishing and maintaining a system of records as required by AAMA for accreditation.</w:t>
      </w:r>
    </w:p>
    <w:p w14:paraId="1123DFD1" w14:textId="77777777" w:rsidR="000837EB" w:rsidRPr="000C4B0A" w:rsidRDefault="000837EB" w:rsidP="00153D5A">
      <w:pPr>
        <w:numPr>
          <w:ilvl w:val="0"/>
          <w:numId w:val="4"/>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after="0" w:line="240" w:lineRule="auto"/>
        <w:jc w:val="both"/>
        <w:rPr>
          <w:rFonts w:ascii="Times New Roman" w:hAnsi="Times New Roman"/>
          <w:bCs/>
          <w:spacing w:val="-3"/>
          <w:sz w:val="24"/>
          <w:szCs w:val="24"/>
        </w:rPr>
      </w:pPr>
      <w:r w:rsidRPr="000C4B0A">
        <w:rPr>
          <w:rFonts w:ascii="Times New Roman" w:hAnsi="Times New Roman"/>
        </w:rPr>
        <w:t>Participating in professional organizations, attending conferences and workshops as appropriate and maintaining professional contacts with others in similar instructional areas.</w:t>
      </w:r>
    </w:p>
    <w:p w14:paraId="6D02702C" w14:textId="132F8DE5" w:rsidR="00CA4EEE" w:rsidRPr="0002400B" w:rsidRDefault="000837EB" w:rsidP="00153D5A">
      <w:pPr>
        <w:numPr>
          <w:ilvl w:val="0"/>
          <w:numId w:val="4"/>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after="0" w:line="240" w:lineRule="auto"/>
        <w:jc w:val="both"/>
        <w:rPr>
          <w:rFonts w:ascii="Times New Roman" w:hAnsi="Times New Roman"/>
          <w:bCs/>
          <w:spacing w:val="-3"/>
          <w:sz w:val="24"/>
          <w:szCs w:val="24"/>
        </w:rPr>
      </w:pPr>
      <w:r w:rsidRPr="000C4B0A">
        <w:rPr>
          <w:rFonts w:ascii="Times New Roman" w:hAnsi="Times New Roman"/>
        </w:rPr>
        <w:t>Maintaining effective relationships with all office and community agencies concerning activities of both faculty and students functioning in clinical areas.</w:t>
      </w:r>
    </w:p>
    <w:p w14:paraId="11962D71" w14:textId="77777777" w:rsidR="001606B2" w:rsidRPr="000C4B0A" w:rsidRDefault="001606B2" w:rsidP="000837EB">
      <w:pPr>
        <w:pStyle w:val="Heading3"/>
        <w:tabs>
          <w:tab w:val="left" w:pos="0"/>
          <w:tab w:val="left" w:pos="720"/>
          <w:tab w:val="left" w:pos="810"/>
          <w:tab w:val="left" w:pos="1080"/>
          <w:tab w:val="left" w:pos="2160"/>
          <w:tab w:val="left" w:pos="2880"/>
          <w:tab w:val="left" w:pos="3600"/>
          <w:tab w:val="left" w:pos="4320"/>
          <w:tab w:val="left" w:pos="5130"/>
          <w:tab w:val="left" w:pos="5760"/>
          <w:tab w:val="right" w:pos="6300"/>
          <w:tab w:val="right" w:pos="7290"/>
          <w:tab w:val="right" w:pos="8460"/>
          <w:tab w:val="left" w:pos="9360"/>
        </w:tabs>
        <w:spacing w:line="360" w:lineRule="auto"/>
        <w:jc w:val="both"/>
        <w:rPr>
          <w:rFonts w:ascii="Times New Roman" w:hAnsi="Times New Roman"/>
          <w:bCs/>
          <w:sz w:val="24"/>
          <w:szCs w:val="24"/>
        </w:rPr>
      </w:pPr>
      <w:bookmarkStart w:id="39" w:name="_Toc233282411"/>
      <w:bookmarkStart w:id="40" w:name="_Toc236213986"/>
      <w:r w:rsidRPr="000C4B0A">
        <w:rPr>
          <w:rFonts w:ascii="Times New Roman" w:hAnsi="Times New Roman"/>
        </w:rPr>
        <w:t>Qualifications: Program Director</w:t>
      </w:r>
      <w:bookmarkEnd w:id="39"/>
      <w:bookmarkEnd w:id="40"/>
    </w:p>
    <w:p w14:paraId="4959F96E" w14:textId="77777777" w:rsidR="00CA4EEE" w:rsidRPr="000C4B0A" w:rsidRDefault="001606B2" w:rsidP="00CC0E69">
      <w:pPr>
        <w:pStyle w:val="ListParagraph"/>
        <w:numPr>
          <w:ilvl w:val="1"/>
          <w:numId w:val="28"/>
        </w:numPr>
        <w:tabs>
          <w:tab w:val="left" w:pos="0"/>
          <w:tab w:val="left" w:pos="720"/>
          <w:tab w:val="left" w:pos="81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sz w:val="24"/>
          <w:szCs w:val="24"/>
        </w:rPr>
      </w:pPr>
      <w:r w:rsidRPr="000C4B0A">
        <w:rPr>
          <w:rFonts w:ascii="Times New Roman" w:hAnsi="Times New Roman"/>
        </w:rPr>
        <w:t>Be an employee of the sponsoring institution.</w:t>
      </w:r>
    </w:p>
    <w:p w14:paraId="1BC2BF57" w14:textId="77777777" w:rsidR="00A30EEA" w:rsidRPr="000C4B0A" w:rsidRDefault="001606B2" w:rsidP="00CC0E69">
      <w:pPr>
        <w:pStyle w:val="ListParagraph"/>
        <w:numPr>
          <w:ilvl w:val="1"/>
          <w:numId w:val="28"/>
        </w:numPr>
        <w:tabs>
          <w:tab w:val="left" w:pos="0"/>
          <w:tab w:val="left" w:pos="720"/>
          <w:tab w:val="left" w:pos="81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sz w:val="24"/>
          <w:szCs w:val="24"/>
        </w:rPr>
      </w:pPr>
      <w:r w:rsidRPr="000C4B0A">
        <w:rPr>
          <w:rFonts w:ascii="Times New Roman" w:hAnsi="Times New Roman"/>
        </w:rPr>
        <w:t xml:space="preserve">Possess a minimum of an associate degree. </w:t>
      </w:r>
    </w:p>
    <w:p w14:paraId="19331FEF" w14:textId="77777777" w:rsidR="00A30EEA" w:rsidRPr="000C4B0A" w:rsidRDefault="001606B2" w:rsidP="00CC0E69">
      <w:pPr>
        <w:pStyle w:val="ListParagraph"/>
        <w:numPr>
          <w:ilvl w:val="1"/>
          <w:numId w:val="28"/>
        </w:numPr>
        <w:tabs>
          <w:tab w:val="left" w:pos="0"/>
          <w:tab w:val="left" w:pos="720"/>
          <w:tab w:val="left" w:pos="81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sz w:val="24"/>
          <w:szCs w:val="24"/>
        </w:rPr>
      </w:pPr>
      <w:r w:rsidRPr="000C4B0A">
        <w:rPr>
          <w:rFonts w:ascii="Times New Roman" w:hAnsi="Times New Roman"/>
        </w:rPr>
        <w:t xml:space="preserve">Be credentialed in good standing in medical assisting, by an organization whose credentialing exam is accredited by the National Commission for Certifying Agencies (NCCA), American National Standards Institute (ANSI) or under International Organization for Standardization (ISO). </w:t>
      </w:r>
    </w:p>
    <w:p w14:paraId="595CD78F" w14:textId="77777777" w:rsidR="00A30EEA" w:rsidRPr="000C4B0A" w:rsidRDefault="001606B2" w:rsidP="00CC0E69">
      <w:pPr>
        <w:pStyle w:val="ListParagraph"/>
        <w:numPr>
          <w:ilvl w:val="1"/>
          <w:numId w:val="28"/>
        </w:numPr>
        <w:tabs>
          <w:tab w:val="left" w:pos="0"/>
          <w:tab w:val="left" w:pos="720"/>
          <w:tab w:val="left" w:pos="81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sz w:val="24"/>
          <w:szCs w:val="24"/>
        </w:rPr>
      </w:pPr>
      <w:r w:rsidRPr="000C4B0A">
        <w:rPr>
          <w:rFonts w:ascii="Times New Roman" w:hAnsi="Times New Roman"/>
        </w:rPr>
        <w:t xml:space="preserve">Have medical or allied health education or training. </w:t>
      </w:r>
    </w:p>
    <w:p w14:paraId="59C66A94" w14:textId="77777777" w:rsidR="00CA4EEE" w:rsidRPr="000C4B0A" w:rsidRDefault="001606B2" w:rsidP="00CC0E69">
      <w:pPr>
        <w:pStyle w:val="ListParagraph"/>
        <w:numPr>
          <w:ilvl w:val="1"/>
          <w:numId w:val="28"/>
        </w:numPr>
        <w:tabs>
          <w:tab w:val="left" w:pos="0"/>
          <w:tab w:val="left" w:pos="720"/>
          <w:tab w:val="left" w:pos="81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sz w:val="24"/>
          <w:szCs w:val="24"/>
        </w:rPr>
      </w:pPr>
      <w:r w:rsidRPr="000C4B0A">
        <w:rPr>
          <w:rFonts w:ascii="Times New Roman" w:hAnsi="Times New Roman"/>
        </w:rPr>
        <w:t>Have experience related to the profession of medical assisting</w:t>
      </w:r>
    </w:p>
    <w:p w14:paraId="3CD8441B" w14:textId="77405629" w:rsidR="000837EB" w:rsidRPr="0002400B" w:rsidRDefault="001606B2" w:rsidP="0002400B">
      <w:pPr>
        <w:pStyle w:val="ListParagraph"/>
        <w:numPr>
          <w:ilvl w:val="1"/>
          <w:numId w:val="28"/>
        </w:numPr>
        <w:tabs>
          <w:tab w:val="left" w:pos="0"/>
          <w:tab w:val="left" w:pos="720"/>
          <w:tab w:val="left" w:pos="81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Style w:val="IntenseReference"/>
          <w:rFonts w:ascii="Times New Roman" w:hAnsi="Times New Roman"/>
          <w:b w:val="0"/>
          <w:bCs w:val="0"/>
          <w:smallCaps w:val="0"/>
          <w:color w:val="auto"/>
          <w:spacing w:val="0"/>
          <w:sz w:val="24"/>
          <w:szCs w:val="24"/>
        </w:rPr>
      </w:pPr>
      <w:r w:rsidRPr="000C4B0A">
        <w:rPr>
          <w:rFonts w:ascii="Times New Roman" w:hAnsi="Times New Roman"/>
        </w:rPr>
        <w:t>Have documented education in instructional methodology.</w:t>
      </w:r>
    </w:p>
    <w:p w14:paraId="1CA1B9FD" w14:textId="7A364DF7" w:rsidR="00FF0ED8" w:rsidRPr="0002400B" w:rsidRDefault="00CD3C55" w:rsidP="0002400B">
      <w:pPr>
        <w:pStyle w:val="Heading2"/>
        <w:tabs>
          <w:tab w:val="left" w:pos="810"/>
          <w:tab w:val="left" w:pos="1080"/>
          <w:tab w:val="left" w:pos="2880"/>
          <w:tab w:val="left" w:pos="3600"/>
          <w:tab w:val="left" w:pos="4320"/>
          <w:tab w:val="left" w:pos="5130"/>
          <w:tab w:val="left" w:pos="5760"/>
          <w:tab w:val="right" w:pos="8460"/>
          <w:tab w:val="left" w:pos="9360"/>
        </w:tabs>
        <w:rPr>
          <w:rFonts w:ascii="Times New Roman" w:hAnsi="Times New Roman"/>
          <w:spacing w:val="-3"/>
          <w:szCs w:val="24"/>
        </w:rPr>
      </w:pPr>
      <w:bookmarkStart w:id="41" w:name="_Toc236213987"/>
      <w:r w:rsidRPr="000C4B0A">
        <w:rPr>
          <w:rFonts w:ascii="Times New Roman" w:hAnsi="Times New Roman"/>
        </w:rPr>
        <w:t>Faculty Instructor</w:t>
      </w:r>
      <w:bookmarkEnd w:id="41"/>
    </w:p>
    <w:p w14:paraId="0368F049" w14:textId="77777777" w:rsidR="000837EB" w:rsidRPr="000C4B0A" w:rsidRDefault="000837EB" w:rsidP="004E7EFD">
      <w:pPr>
        <w:tabs>
          <w:tab w:val="left" w:pos="0"/>
          <w:tab w:val="left" w:pos="720"/>
          <w:tab w:val="left" w:pos="81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rPr>
          <w:rFonts w:ascii="Times New Roman" w:hAnsi="Times New Roman"/>
          <w:bCs/>
          <w:spacing w:val="-3"/>
          <w:sz w:val="24"/>
          <w:szCs w:val="24"/>
        </w:rPr>
      </w:pPr>
      <w:r w:rsidRPr="000C4B0A">
        <w:rPr>
          <w:rFonts w:ascii="Times New Roman" w:hAnsi="Times New Roman"/>
        </w:rPr>
        <w:t>The faculty instructor implements and evaluates clinical/externship activities for Medical Assisting students.  They will teach classroom sessions, evaluate student progress, develop instructional plans, and advise students.  It will be their responsibility for creating, administering, grading and maintaining records for exams, projects, activities and reports for evaluation of students in each course along with supervising and evaluating the student’s performance in lab and clinical situations. For all didactic, laboratory, and clinical instruction to which a student is assigned, there must be a qualified individual(s) clearly designated by the program to provide instruction, supervision, and timely assessments of the student’s progress in meeting program requirements:</w:t>
      </w:r>
    </w:p>
    <w:p w14:paraId="6BD6DE09" w14:textId="77777777" w:rsidR="00CD3C55" w:rsidRPr="000C4B0A" w:rsidRDefault="000837EB" w:rsidP="00CD3C55">
      <w:pPr>
        <w:tabs>
          <w:tab w:val="left" w:pos="0"/>
          <w:tab w:val="left" w:pos="720"/>
          <w:tab w:val="left" w:pos="81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rPr>
          <w:rFonts w:ascii="Times New Roman" w:hAnsi="Times New Roman"/>
          <w:bCs/>
          <w:spacing w:val="-3"/>
          <w:sz w:val="24"/>
          <w:szCs w:val="24"/>
        </w:rPr>
      </w:pPr>
      <w:r w:rsidRPr="000C4B0A">
        <w:rPr>
          <w:rFonts w:ascii="Times New Roman" w:hAnsi="Times New Roman"/>
        </w:rPr>
        <w:tab/>
      </w:r>
    </w:p>
    <w:p w14:paraId="2D10DDFB" w14:textId="77777777" w:rsidR="000837EB" w:rsidRPr="000C4B0A" w:rsidRDefault="000837EB" w:rsidP="0002400B">
      <w:pPr>
        <w:pStyle w:val="Heading3"/>
        <w:tabs>
          <w:tab w:val="left" w:pos="0"/>
          <w:tab w:val="left" w:pos="720"/>
          <w:tab w:val="left" w:pos="810"/>
          <w:tab w:val="left" w:pos="1080"/>
          <w:tab w:val="left" w:pos="2160"/>
          <w:tab w:val="left" w:pos="2880"/>
          <w:tab w:val="left" w:pos="3600"/>
          <w:tab w:val="left" w:pos="4320"/>
          <w:tab w:val="left" w:pos="5130"/>
          <w:tab w:val="left" w:pos="5760"/>
          <w:tab w:val="right" w:pos="6300"/>
          <w:tab w:val="right" w:pos="7290"/>
          <w:tab w:val="right" w:pos="8460"/>
          <w:tab w:val="left" w:pos="9360"/>
        </w:tabs>
        <w:jc w:val="left"/>
        <w:rPr>
          <w:rFonts w:ascii="Times New Roman" w:hAnsi="Times New Roman"/>
          <w:sz w:val="24"/>
          <w:szCs w:val="24"/>
        </w:rPr>
      </w:pPr>
      <w:bookmarkStart w:id="42" w:name="_Toc233282413"/>
      <w:bookmarkStart w:id="43" w:name="_Toc236213988"/>
      <w:r w:rsidRPr="000C4B0A">
        <w:rPr>
          <w:rFonts w:ascii="Times New Roman" w:hAnsi="Times New Roman"/>
        </w:rPr>
        <w:t>Other Related Duties Include</w:t>
      </w:r>
      <w:bookmarkEnd w:id="42"/>
      <w:bookmarkEnd w:id="43"/>
    </w:p>
    <w:p w14:paraId="7B20B06F" w14:textId="77777777" w:rsidR="000837EB" w:rsidRPr="000C4B0A" w:rsidRDefault="000837EB" w:rsidP="00C46194">
      <w:pPr>
        <w:numPr>
          <w:ilvl w:val="0"/>
          <w:numId w:val="5"/>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after="0" w:line="240" w:lineRule="auto"/>
        <w:rPr>
          <w:rFonts w:ascii="Times New Roman" w:hAnsi="Times New Roman"/>
          <w:bCs/>
          <w:spacing w:val="-3"/>
          <w:sz w:val="24"/>
          <w:szCs w:val="24"/>
        </w:rPr>
      </w:pPr>
      <w:r w:rsidRPr="000C4B0A">
        <w:rPr>
          <w:rFonts w:ascii="Times New Roman" w:hAnsi="Times New Roman"/>
        </w:rPr>
        <w:t>Advising students on a semester basis in relation to academic progress.</w:t>
      </w:r>
    </w:p>
    <w:p w14:paraId="301D92C1" w14:textId="77777777" w:rsidR="000837EB" w:rsidRPr="000C4B0A" w:rsidRDefault="000837EB" w:rsidP="00C46194">
      <w:pPr>
        <w:numPr>
          <w:ilvl w:val="0"/>
          <w:numId w:val="5"/>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after="0" w:line="240" w:lineRule="auto"/>
        <w:rPr>
          <w:rFonts w:ascii="Times New Roman" w:hAnsi="Times New Roman"/>
          <w:bCs/>
          <w:spacing w:val="-3"/>
          <w:sz w:val="24"/>
          <w:szCs w:val="24"/>
        </w:rPr>
      </w:pPr>
      <w:r w:rsidRPr="000C4B0A">
        <w:rPr>
          <w:rFonts w:ascii="Times New Roman" w:hAnsi="Times New Roman"/>
        </w:rPr>
        <w:t>Participating in professional organizations, attending conferences and workshops as appropriate and maintaining professional contacts with others in similar instructional areas.</w:t>
      </w:r>
    </w:p>
    <w:p w14:paraId="32CC4149" w14:textId="70B79DBD" w:rsidR="001606B2" w:rsidRPr="0002400B" w:rsidRDefault="000837EB" w:rsidP="00C46194">
      <w:pPr>
        <w:numPr>
          <w:ilvl w:val="0"/>
          <w:numId w:val="5"/>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after="0" w:line="240" w:lineRule="auto"/>
        <w:rPr>
          <w:rFonts w:ascii="Times New Roman" w:hAnsi="Times New Roman"/>
          <w:bCs/>
          <w:spacing w:val="-3"/>
          <w:sz w:val="24"/>
          <w:szCs w:val="24"/>
        </w:rPr>
      </w:pPr>
      <w:r w:rsidRPr="000C4B0A">
        <w:rPr>
          <w:rFonts w:ascii="Times New Roman" w:hAnsi="Times New Roman"/>
        </w:rPr>
        <w:t>Maintaining effective relationships with all office and community agencies concerning activities of both faculty and students functioning in clinical areas.</w:t>
      </w:r>
    </w:p>
    <w:p w14:paraId="254E262B" w14:textId="4F2B568B" w:rsidR="004E7EFD" w:rsidRPr="0002400B" w:rsidRDefault="004E7EFD" w:rsidP="0002400B">
      <w:pPr>
        <w:pStyle w:val="Heading3"/>
        <w:tabs>
          <w:tab w:val="left" w:pos="0"/>
          <w:tab w:val="left" w:pos="720"/>
          <w:tab w:val="left" w:pos="810"/>
          <w:tab w:val="left" w:pos="1080"/>
          <w:tab w:val="left" w:pos="2160"/>
          <w:tab w:val="left" w:pos="2880"/>
          <w:tab w:val="left" w:pos="3600"/>
          <w:tab w:val="left" w:pos="4320"/>
          <w:tab w:val="left" w:pos="5130"/>
          <w:tab w:val="left" w:pos="5760"/>
          <w:tab w:val="right" w:pos="6300"/>
          <w:tab w:val="right" w:pos="7290"/>
          <w:tab w:val="right" w:pos="8460"/>
          <w:tab w:val="left" w:pos="9360"/>
        </w:tabs>
        <w:spacing w:line="360" w:lineRule="auto"/>
        <w:jc w:val="both"/>
        <w:rPr>
          <w:rFonts w:ascii="Times New Roman" w:hAnsi="Times New Roman"/>
          <w:bCs/>
          <w:sz w:val="24"/>
          <w:szCs w:val="24"/>
        </w:rPr>
      </w:pPr>
      <w:bookmarkStart w:id="44" w:name="_Toc233282414"/>
      <w:bookmarkStart w:id="45" w:name="_Toc236213989"/>
      <w:r w:rsidRPr="000C4B0A">
        <w:rPr>
          <w:rFonts w:ascii="Times New Roman" w:hAnsi="Times New Roman"/>
        </w:rPr>
        <w:lastRenderedPageBreak/>
        <w:t>Qualifications: Faculty</w:t>
      </w:r>
      <w:bookmarkEnd w:id="44"/>
      <w:bookmarkEnd w:id="45"/>
    </w:p>
    <w:p w14:paraId="33AF114C" w14:textId="0152C887" w:rsidR="00933DC8" w:rsidRPr="0002400B" w:rsidRDefault="001606B2" w:rsidP="00933DC8">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jc w:val="both"/>
        <w:rPr>
          <w:rStyle w:val="IntenseReference"/>
          <w:rFonts w:ascii="Times New Roman" w:hAnsi="Times New Roman"/>
          <w:b w:val="0"/>
          <w:bCs w:val="0"/>
          <w:smallCaps w:val="0"/>
          <w:color w:val="auto"/>
          <w:spacing w:val="0"/>
          <w:sz w:val="24"/>
          <w:szCs w:val="24"/>
        </w:rPr>
      </w:pPr>
      <w:r w:rsidRPr="000C4B0A">
        <w:rPr>
          <w:rFonts w:ascii="Times New Roman" w:hAnsi="Times New Roman"/>
        </w:rPr>
        <w:t>Faculty/instructional staff must be effective in teaching and knowledgeable in the MAERB Core Curriculum content included in their assigned teaching as documented by education or experience in the designated content area and have documented education in instructional methodology.</w:t>
      </w:r>
    </w:p>
    <w:p w14:paraId="0E12B9EE" w14:textId="5FE39F82" w:rsidR="00FF0ED8" w:rsidRPr="0002400B" w:rsidRDefault="007312D5" w:rsidP="0002400B">
      <w:pPr>
        <w:pStyle w:val="Heading2"/>
        <w:tabs>
          <w:tab w:val="left" w:pos="2880"/>
          <w:tab w:val="left" w:pos="3600"/>
          <w:tab w:val="left" w:pos="4320"/>
          <w:tab w:val="left" w:pos="5130"/>
          <w:tab w:val="left" w:pos="5760"/>
          <w:tab w:val="right" w:pos="8460"/>
          <w:tab w:val="left" w:pos="9360"/>
        </w:tabs>
        <w:rPr>
          <w:rFonts w:ascii="Times New Roman" w:hAnsi="Times New Roman"/>
          <w:spacing w:val="-3"/>
          <w:szCs w:val="24"/>
        </w:rPr>
      </w:pPr>
      <w:bookmarkStart w:id="46" w:name="_Toc236213990"/>
      <w:r w:rsidRPr="000C4B0A">
        <w:rPr>
          <w:rFonts w:ascii="Times New Roman" w:hAnsi="Times New Roman"/>
        </w:rPr>
        <w:t>Practicum Coordinators</w:t>
      </w:r>
      <w:bookmarkEnd w:id="46"/>
    </w:p>
    <w:p w14:paraId="0E0FC76D" w14:textId="3A6B2E79" w:rsidR="007312D5" w:rsidRPr="0002400B" w:rsidRDefault="00933DC8" w:rsidP="0002400B">
      <w:pPr>
        <w:tabs>
          <w:tab w:val="left" w:pos="0"/>
          <w:tab w:val="left" w:pos="720"/>
          <w:tab w:val="left" w:pos="2160"/>
          <w:tab w:val="left" w:pos="2880"/>
          <w:tab w:val="left" w:pos="3600"/>
          <w:tab w:val="left" w:pos="4320"/>
          <w:tab w:val="left" w:pos="5130"/>
          <w:tab w:val="left" w:pos="5760"/>
          <w:tab w:val="right" w:pos="6300"/>
          <w:tab w:val="right" w:pos="7290"/>
          <w:tab w:val="right" w:pos="8460"/>
          <w:tab w:val="left" w:pos="9360"/>
        </w:tabs>
        <w:suppressAutoHyphens/>
        <w:jc w:val="both"/>
        <w:rPr>
          <w:rFonts w:ascii="Times New Roman" w:hAnsi="Times New Roman"/>
          <w:color w:val="000000"/>
          <w:sz w:val="24"/>
          <w:szCs w:val="24"/>
        </w:rPr>
      </w:pPr>
      <w:r w:rsidRPr="000C4B0A">
        <w:rPr>
          <w:rFonts w:ascii="Times New Roman" w:hAnsi="Times New Roman"/>
        </w:rPr>
        <w:t>The Practicum Coordinators Plan, implement, evaluate, coordinate practicum schedules, and educate clinical sites. Oversee clinical faculty, evaluate student progress, advise students related to clinical progress, maintain immunization records, evaluate clinical activities; supervise and evaluate Medical Assisting students in clinical activities. Maintain a healthy rapport with clinical agencies. Participate in curriculum implementation and program evaluation.</w:t>
      </w:r>
    </w:p>
    <w:p w14:paraId="0E6256C6" w14:textId="77777777" w:rsidR="00933DC8" w:rsidRPr="000C4B0A" w:rsidRDefault="00933DC8" w:rsidP="007312D5">
      <w:pPr>
        <w:pStyle w:val="Heading3"/>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jc w:val="both"/>
        <w:rPr>
          <w:rFonts w:ascii="Times New Roman" w:hAnsi="Times New Roman"/>
          <w:sz w:val="24"/>
          <w:szCs w:val="24"/>
        </w:rPr>
      </w:pPr>
      <w:bookmarkStart w:id="47" w:name="_Toc233282416"/>
      <w:bookmarkStart w:id="48" w:name="_Toc236213991"/>
      <w:r w:rsidRPr="000C4B0A">
        <w:rPr>
          <w:rFonts w:ascii="Times New Roman" w:hAnsi="Times New Roman"/>
        </w:rPr>
        <w:t>Other Related Duties Include</w:t>
      </w:r>
      <w:bookmarkEnd w:id="47"/>
      <w:bookmarkEnd w:id="48"/>
    </w:p>
    <w:p w14:paraId="6DA7A9EA" w14:textId="77777777" w:rsidR="00933DC8" w:rsidRPr="000C4B0A" w:rsidRDefault="00933DC8" w:rsidP="00CC0E69">
      <w:pPr>
        <w:pStyle w:val="ListParagraph"/>
        <w:numPr>
          <w:ilvl w:val="1"/>
          <w:numId w:val="29"/>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color w:val="000000"/>
          <w:sz w:val="24"/>
          <w:szCs w:val="24"/>
        </w:rPr>
      </w:pPr>
      <w:r w:rsidRPr="000C4B0A">
        <w:rPr>
          <w:rFonts w:ascii="Times New Roman" w:hAnsi="Times New Roman"/>
        </w:rPr>
        <w:t>Supervise and evaluate student performance in clinical situations, attend annual advisory committee meetings</w:t>
      </w:r>
    </w:p>
    <w:p w14:paraId="542E7ADB" w14:textId="77777777" w:rsidR="00933DC8" w:rsidRPr="000C4B0A" w:rsidRDefault="00933DC8" w:rsidP="00CC0E69">
      <w:pPr>
        <w:pStyle w:val="ListParagraph"/>
        <w:numPr>
          <w:ilvl w:val="1"/>
          <w:numId w:val="29"/>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color w:val="000000"/>
          <w:sz w:val="24"/>
          <w:szCs w:val="24"/>
        </w:rPr>
      </w:pPr>
      <w:r w:rsidRPr="000C4B0A">
        <w:rPr>
          <w:rFonts w:ascii="Times New Roman" w:hAnsi="Times New Roman"/>
        </w:rPr>
        <w:t>Collaborate with clinical affiliates to plan, implement, and evaluate student clinical experiences.</w:t>
      </w:r>
    </w:p>
    <w:p w14:paraId="162BFF59" w14:textId="77777777" w:rsidR="00933DC8" w:rsidRPr="000C4B0A" w:rsidRDefault="00933DC8" w:rsidP="00CC0E69">
      <w:pPr>
        <w:pStyle w:val="ListParagraph"/>
        <w:numPr>
          <w:ilvl w:val="1"/>
          <w:numId w:val="29"/>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color w:val="000000"/>
          <w:sz w:val="24"/>
          <w:szCs w:val="24"/>
        </w:rPr>
      </w:pPr>
      <w:r w:rsidRPr="000C4B0A">
        <w:rPr>
          <w:rFonts w:ascii="Times New Roman" w:hAnsi="Times New Roman"/>
        </w:rPr>
        <w:t>Develop clinical schedules, coordinate with clinical faculty.</w:t>
      </w:r>
    </w:p>
    <w:p w14:paraId="30EFC05E" w14:textId="77777777" w:rsidR="00933DC8" w:rsidRPr="000C4B0A" w:rsidRDefault="00933DC8" w:rsidP="00CC0E69">
      <w:pPr>
        <w:pStyle w:val="ListParagraph"/>
        <w:numPr>
          <w:ilvl w:val="1"/>
          <w:numId w:val="29"/>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color w:val="000000"/>
          <w:sz w:val="24"/>
          <w:szCs w:val="24"/>
        </w:rPr>
      </w:pPr>
      <w:r w:rsidRPr="000C4B0A">
        <w:rPr>
          <w:rFonts w:ascii="Times New Roman" w:hAnsi="Times New Roman"/>
        </w:rPr>
        <w:t>Maintain ongoing communication with program’s Medical Director</w:t>
      </w:r>
    </w:p>
    <w:p w14:paraId="78B3911D" w14:textId="77777777" w:rsidR="00933DC8" w:rsidRPr="000C4B0A" w:rsidRDefault="00933DC8" w:rsidP="00CC0E69">
      <w:pPr>
        <w:pStyle w:val="ListParagraph"/>
        <w:numPr>
          <w:ilvl w:val="1"/>
          <w:numId w:val="29"/>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color w:val="000000"/>
          <w:sz w:val="24"/>
          <w:szCs w:val="24"/>
        </w:rPr>
      </w:pPr>
      <w:r w:rsidRPr="000C4B0A">
        <w:rPr>
          <w:rFonts w:ascii="Times New Roman" w:hAnsi="Times New Roman"/>
        </w:rPr>
        <w:t>Perform other related duties incidental to the work described herein.</w:t>
      </w:r>
    </w:p>
    <w:p w14:paraId="1BD303DE" w14:textId="77777777" w:rsidR="00933DC8" w:rsidRPr="000C4B0A" w:rsidRDefault="00933DC8" w:rsidP="00CC0E69">
      <w:pPr>
        <w:pStyle w:val="ListParagraph"/>
        <w:numPr>
          <w:ilvl w:val="1"/>
          <w:numId w:val="29"/>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color w:val="000000"/>
          <w:sz w:val="24"/>
          <w:szCs w:val="24"/>
        </w:rPr>
      </w:pPr>
      <w:r w:rsidRPr="000C4B0A">
        <w:rPr>
          <w:rFonts w:ascii="Times New Roman" w:hAnsi="Times New Roman"/>
        </w:rPr>
        <w:t>Maintains records for all site clinical training, including computerized documentation and online orientations.</w:t>
      </w:r>
    </w:p>
    <w:p w14:paraId="094818B8" w14:textId="77777777" w:rsidR="00933DC8" w:rsidRPr="000C4B0A" w:rsidRDefault="00933DC8" w:rsidP="00CC0E69">
      <w:pPr>
        <w:pStyle w:val="ListParagraph"/>
        <w:numPr>
          <w:ilvl w:val="1"/>
          <w:numId w:val="29"/>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color w:val="000000"/>
          <w:sz w:val="24"/>
          <w:szCs w:val="24"/>
        </w:rPr>
      </w:pPr>
      <w:r w:rsidRPr="000C4B0A">
        <w:rPr>
          <w:rFonts w:ascii="Times New Roman" w:hAnsi="Times New Roman"/>
        </w:rPr>
        <w:t>Grade projects or activities related to the clinical setting for evaluation of students in each course.</w:t>
      </w:r>
    </w:p>
    <w:p w14:paraId="2DE8FFBF" w14:textId="77777777" w:rsidR="00933DC8" w:rsidRPr="000C4B0A" w:rsidRDefault="00933DC8" w:rsidP="00CC0E69">
      <w:pPr>
        <w:pStyle w:val="ListParagraph"/>
        <w:numPr>
          <w:ilvl w:val="1"/>
          <w:numId w:val="29"/>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color w:val="000000"/>
          <w:sz w:val="24"/>
          <w:szCs w:val="24"/>
        </w:rPr>
      </w:pPr>
      <w:r w:rsidRPr="000C4B0A">
        <w:rPr>
          <w:rFonts w:ascii="Times New Roman" w:hAnsi="Times New Roman"/>
        </w:rPr>
        <w:t>Conduct student conferences on a semester basis in relation to progress in clinical activities.</w:t>
      </w:r>
    </w:p>
    <w:p w14:paraId="5EA7FF01" w14:textId="77777777" w:rsidR="00933DC8" w:rsidRPr="000C4B0A" w:rsidRDefault="00933DC8" w:rsidP="00CC0E69">
      <w:pPr>
        <w:pStyle w:val="ListParagraph"/>
        <w:numPr>
          <w:ilvl w:val="1"/>
          <w:numId w:val="29"/>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color w:val="000000"/>
          <w:sz w:val="24"/>
          <w:szCs w:val="24"/>
        </w:rPr>
      </w:pPr>
      <w:r w:rsidRPr="000C4B0A">
        <w:rPr>
          <w:rFonts w:ascii="Times New Roman" w:hAnsi="Times New Roman"/>
        </w:rPr>
        <w:t>Manages any clinical probation situation.</w:t>
      </w:r>
    </w:p>
    <w:p w14:paraId="6DEEA12D" w14:textId="77777777" w:rsidR="00933DC8" w:rsidRPr="000C4B0A" w:rsidRDefault="00933DC8" w:rsidP="00CC0E69">
      <w:pPr>
        <w:pStyle w:val="ListParagraph"/>
        <w:numPr>
          <w:ilvl w:val="1"/>
          <w:numId w:val="29"/>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color w:val="000000"/>
          <w:sz w:val="24"/>
          <w:szCs w:val="24"/>
        </w:rPr>
      </w:pPr>
      <w:r w:rsidRPr="000C4B0A">
        <w:rPr>
          <w:rFonts w:ascii="Times New Roman" w:hAnsi="Times New Roman"/>
        </w:rPr>
        <w:t>Act as a liaison between students, adjunct clinical faculty, and clinical agency representatives.</w:t>
      </w:r>
    </w:p>
    <w:p w14:paraId="76AA370D" w14:textId="77777777" w:rsidR="00933DC8" w:rsidRPr="000C4B0A" w:rsidRDefault="00933DC8" w:rsidP="00CC0E69">
      <w:pPr>
        <w:pStyle w:val="ListParagraph"/>
        <w:numPr>
          <w:ilvl w:val="1"/>
          <w:numId w:val="29"/>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color w:val="000000"/>
          <w:sz w:val="24"/>
          <w:szCs w:val="24"/>
        </w:rPr>
      </w:pPr>
      <w:r w:rsidRPr="000C4B0A">
        <w:rPr>
          <w:rFonts w:ascii="Times New Roman" w:hAnsi="Times New Roman"/>
        </w:rPr>
        <w:t>Assures malpractice is paid by all students and all required immunizations are complete and up to date by requirements of the Medical Assisting Program.</w:t>
      </w:r>
    </w:p>
    <w:p w14:paraId="7B0EE9BA" w14:textId="77777777" w:rsidR="00933DC8" w:rsidRPr="000C4B0A" w:rsidRDefault="00933DC8" w:rsidP="00CC0E69">
      <w:pPr>
        <w:pStyle w:val="ListParagraph"/>
        <w:numPr>
          <w:ilvl w:val="1"/>
          <w:numId w:val="29"/>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color w:val="000000"/>
          <w:sz w:val="24"/>
          <w:szCs w:val="24"/>
        </w:rPr>
      </w:pPr>
      <w:r w:rsidRPr="000C4B0A">
        <w:rPr>
          <w:rFonts w:ascii="Times New Roman" w:hAnsi="Times New Roman"/>
        </w:rPr>
        <w:t>Provides the Director of Medical Assisting with justifications for clinical faculty.</w:t>
      </w:r>
    </w:p>
    <w:p w14:paraId="06297617" w14:textId="77777777" w:rsidR="00933DC8" w:rsidRPr="000C4B0A" w:rsidRDefault="00933DC8" w:rsidP="00CC0E69">
      <w:pPr>
        <w:pStyle w:val="ListParagraph"/>
        <w:numPr>
          <w:ilvl w:val="1"/>
          <w:numId w:val="29"/>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color w:val="000000"/>
          <w:sz w:val="24"/>
          <w:szCs w:val="24"/>
        </w:rPr>
      </w:pPr>
      <w:r w:rsidRPr="000C4B0A">
        <w:rPr>
          <w:rFonts w:ascii="Times New Roman" w:hAnsi="Times New Roman"/>
        </w:rPr>
        <w:t>Assists with drug screening and criminal background checks under the direction of Director of Medical Assisting Program.</w:t>
      </w:r>
    </w:p>
    <w:p w14:paraId="7FA40B05" w14:textId="77777777" w:rsidR="00933DC8" w:rsidRPr="000C4B0A" w:rsidRDefault="00933DC8" w:rsidP="00CC0E69">
      <w:pPr>
        <w:pStyle w:val="ListParagraph"/>
        <w:numPr>
          <w:ilvl w:val="1"/>
          <w:numId w:val="29"/>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color w:val="000000"/>
          <w:sz w:val="24"/>
          <w:szCs w:val="24"/>
        </w:rPr>
      </w:pPr>
      <w:r w:rsidRPr="000C4B0A">
        <w:rPr>
          <w:rFonts w:ascii="Times New Roman" w:hAnsi="Times New Roman"/>
        </w:rPr>
        <w:t>Assist in ongoing and revised training of staff at all contracted clinical sites.</w:t>
      </w:r>
    </w:p>
    <w:p w14:paraId="5347C7A2" w14:textId="77777777" w:rsidR="00933DC8" w:rsidRPr="000C4B0A" w:rsidRDefault="00933DC8" w:rsidP="00CC0E69">
      <w:pPr>
        <w:pStyle w:val="ListParagraph"/>
        <w:numPr>
          <w:ilvl w:val="1"/>
          <w:numId w:val="29"/>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color w:val="000000"/>
          <w:sz w:val="24"/>
          <w:szCs w:val="24"/>
        </w:rPr>
      </w:pPr>
      <w:r w:rsidRPr="000C4B0A">
        <w:rPr>
          <w:rFonts w:ascii="Times New Roman" w:hAnsi="Times New Roman"/>
        </w:rPr>
        <w:t>Counsel/advise students on a mid-semester and end-semester basis in relation to academic progress.</w:t>
      </w:r>
    </w:p>
    <w:p w14:paraId="03C285C5" w14:textId="77777777" w:rsidR="00933DC8" w:rsidRPr="000C4B0A" w:rsidRDefault="00933DC8" w:rsidP="00CC0E69">
      <w:pPr>
        <w:pStyle w:val="ListParagraph"/>
        <w:numPr>
          <w:ilvl w:val="1"/>
          <w:numId w:val="29"/>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color w:val="000000"/>
          <w:sz w:val="24"/>
          <w:szCs w:val="24"/>
        </w:rPr>
      </w:pPr>
      <w:r w:rsidRPr="000C4B0A">
        <w:rPr>
          <w:rFonts w:ascii="Times New Roman" w:hAnsi="Times New Roman"/>
        </w:rPr>
        <w:t>Participate in the evaluation of and acquisition of instructional materials, audio-visual aids, support, and equipment needs.</w:t>
      </w:r>
    </w:p>
    <w:p w14:paraId="589289F7" w14:textId="77777777" w:rsidR="00933DC8" w:rsidRPr="000C4B0A" w:rsidRDefault="00933DC8" w:rsidP="00CC0E69">
      <w:pPr>
        <w:pStyle w:val="ListParagraph"/>
        <w:numPr>
          <w:ilvl w:val="1"/>
          <w:numId w:val="29"/>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color w:val="000000"/>
          <w:sz w:val="24"/>
          <w:szCs w:val="24"/>
        </w:rPr>
      </w:pPr>
      <w:r w:rsidRPr="000C4B0A">
        <w:rPr>
          <w:rFonts w:ascii="Times New Roman" w:hAnsi="Times New Roman"/>
        </w:rPr>
        <w:t>Participate in the revision process as needed for course(s) or curriculums in field or related areas.</w:t>
      </w:r>
    </w:p>
    <w:p w14:paraId="08C3B9CD" w14:textId="77777777" w:rsidR="00933DC8" w:rsidRPr="000C4B0A" w:rsidRDefault="00933DC8" w:rsidP="00CC0E69">
      <w:pPr>
        <w:pStyle w:val="ListParagraph"/>
        <w:numPr>
          <w:ilvl w:val="1"/>
          <w:numId w:val="29"/>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color w:val="000000"/>
          <w:sz w:val="24"/>
          <w:szCs w:val="24"/>
        </w:rPr>
      </w:pPr>
      <w:r w:rsidRPr="000C4B0A">
        <w:rPr>
          <w:rFonts w:ascii="Times New Roman" w:hAnsi="Times New Roman"/>
        </w:rPr>
        <w:t>Participate in professional organizations, attend conferences and workshops as appropriate, and maintain professional contacts with instructors in similar instructional areas on other campuses.</w:t>
      </w:r>
    </w:p>
    <w:p w14:paraId="57BBA49E" w14:textId="77777777" w:rsidR="00933DC8" w:rsidRPr="000C4B0A" w:rsidRDefault="00933DC8" w:rsidP="00CC0E69">
      <w:pPr>
        <w:pStyle w:val="ListParagraph"/>
        <w:numPr>
          <w:ilvl w:val="1"/>
          <w:numId w:val="29"/>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color w:val="000000"/>
          <w:sz w:val="24"/>
          <w:szCs w:val="24"/>
        </w:rPr>
      </w:pPr>
      <w:r w:rsidRPr="000C4B0A">
        <w:rPr>
          <w:rFonts w:ascii="Times New Roman" w:hAnsi="Times New Roman"/>
        </w:rPr>
        <w:t>Participate in student recruitment and retention for the Medical Assisting program.</w:t>
      </w:r>
    </w:p>
    <w:p w14:paraId="54A7359C" w14:textId="77777777" w:rsidR="00933DC8" w:rsidRPr="000C4B0A" w:rsidRDefault="00933DC8" w:rsidP="00CC0E69">
      <w:pPr>
        <w:pStyle w:val="ListParagraph"/>
        <w:numPr>
          <w:ilvl w:val="1"/>
          <w:numId w:val="29"/>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color w:val="000000"/>
          <w:sz w:val="24"/>
          <w:szCs w:val="24"/>
        </w:rPr>
      </w:pPr>
      <w:r w:rsidRPr="000C4B0A">
        <w:rPr>
          <w:rFonts w:ascii="Times New Roman" w:hAnsi="Times New Roman"/>
        </w:rPr>
        <w:t>Serve on a variety of campus committees and participate in campus activities.</w:t>
      </w:r>
    </w:p>
    <w:p w14:paraId="2DC09750" w14:textId="77777777" w:rsidR="00933DC8" w:rsidRPr="000C4B0A" w:rsidRDefault="00933DC8" w:rsidP="00CC0E69">
      <w:pPr>
        <w:pStyle w:val="ListParagraph"/>
        <w:numPr>
          <w:ilvl w:val="1"/>
          <w:numId w:val="29"/>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color w:val="000000"/>
          <w:sz w:val="24"/>
          <w:szCs w:val="24"/>
        </w:rPr>
      </w:pPr>
      <w:r w:rsidRPr="000C4B0A">
        <w:rPr>
          <w:rFonts w:ascii="Times New Roman" w:hAnsi="Times New Roman"/>
        </w:rPr>
        <w:t>Establish community relations and make arrangements for guest speakers, field trips, etc.</w:t>
      </w:r>
    </w:p>
    <w:p w14:paraId="50799248" w14:textId="77777777" w:rsidR="00933DC8" w:rsidRPr="000C4B0A" w:rsidRDefault="00933DC8" w:rsidP="00CC0E69">
      <w:pPr>
        <w:pStyle w:val="ListParagraph"/>
        <w:numPr>
          <w:ilvl w:val="1"/>
          <w:numId w:val="29"/>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color w:val="000000"/>
          <w:sz w:val="24"/>
          <w:szCs w:val="24"/>
        </w:rPr>
      </w:pPr>
      <w:r w:rsidRPr="000C4B0A">
        <w:rPr>
          <w:rFonts w:ascii="Times New Roman" w:hAnsi="Times New Roman"/>
        </w:rPr>
        <w:t>Participate in registration and pre-registration activities and as needed at SCC.</w:t>
      </w:r>
    </w:p>
    <w:p w14:paraId="62EDB32A" w14:textId="77777777" w:rsidR="00933DC8" w:rsidRPr="000C4B0A" w:rsidRDefault="00933DC8" w:rsidP="00CC0E69">
      <w:pPr>
        <w:pStyle w:val="ListParagraph"/>
        <w:numPr>
          <w:ilvl w:val="1"/>
          <w:numId w:val="29"/>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color w:val="000000"/>
          <w:sz w:val="24"/>
          <w:szCs w:val="24"/>
        </w:rPr>
      </w:pPr>
      <w:r w:rsidRPr="000C4B0A">
        <w:rPr>
          <w:rFonts w:ascii="Times New Roman" w:hAnsi="Times New Roman"/>
        </w:rPr>
        <w:t>Assist students with career opportunities in conjunction with Student Services.</w:t>
      </w:r>
    </w:p>
    <w:p w14:paraId="53FF3862" w14:textId="77777777" w:rsidR="00933DC8" w:rsidRPr="000C4B0A" w:rsidRDefault="00933DC8" w:rsidP="00CC0E69">
      <w:pPr>
        <w:pStyle w:val="ListParagraph"/>
        <w:numPr>
          <w:ilvl w:val="1"/>
          <w:numId w:val="29"/>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color w:val="000000"/>
          <w:sz w:val="24"/>
          <w:szCs w:val="24"/>
        </w:rPr>
      </w:pPr>
      <w:r w:rsidRPr="000C4B0A">
        <w:rPr>
          <w:rFonts w:ascii="Times New Roman" w:hAnsi="Times New Roman"/>
        </w:rPr>
        <w:t>Determine budget needs for equipment, supplies and travel needs for program and recommend purchases when appropriate.</w:t>
      </w:r>
    </w:p>
    <w:p w14:paraId="357F7793" w14:textId="7671719E" w:rsidR="005D356C" w:rsidRPr="0002400B" w:rsidRDefault="00933DC8" w:rsidP="0002400B">
      <w:pPr>
        <w:pStyle w:val="ListParagraph"/>
        <w:numPr>
          <w:ilvl w:val="1"/>
          <w:numId w:val="29"/>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color w:val="000000"/>
          <w:sz w:val="24"/>
          <w:szCs w:val="24"/>
        </w:rPr>
      </w:pPr>
      <w:r w:rsidRPr="000C4B0A">
        <w:rPr>
          <w:rFonts w:ascii="Times New Roman" w:hAnsi="Times New Roman"/>
        </w:rPr>
        <w:t>Serve as academic advisor for Medical Assisting students</w:t>
      </w:r>
    </w:p>
    <w:p w14:paraId="761B0157" w14:textId="77777777" w:rsidR="00933DC8" w:rsidRPr="000C4B0A" w:rsidRDefault="00CA6F50" w:rsidP="00CA6F50">
      <w:pPr>
        <w:pStyle w:val="Heading3"/>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jc w:val="both"/>
        <w:rPr>
          <w:rFonts w:ascii="Times New Roman" w:hAnsi="Times New Roman"/>
          <w:bCs/>
          <w:color w:val="000000"/>
          <w:sz w:val="24"/>
          <w:szCs w:val="24"/>
        </w:rPr>
      </w:pPr>
      <w:bookmarkStart w:id="49" w:name="_Toc233282417"/>
      <w:bookmarkStart w:id="50" w:name="_Toc236213992"/>
      <w:r w:rsidRPr="000C4B0A">
        <w:rPr>
          <w:rFonts w:ascii="Times New Roman" w:hAnsi="Times New Roman"/>
        </w:rPr>
        <w:lastRenderedPageBreak/>
        <w:t>Additional Responsibilities Practicum Coordinator</w:t>
      </w:r>
      <w:bookmarkEnd w:id="49"/>
      <w:bookmarkEnd w:id="50"/>
    </w:p>
    <w:p w14:paraId="3A32CD05" w14:textId="1922FD6E" w:rsidR="00DD036F" w:rsidRPr="00C46194" w:rsidRDefault="00933DC8" w:rsidP="00C46194">
      <w:pPr>
        <w:pStyle w:val="ListParagraph"/>
        <w:numPr>
          <w:ilvl w:val="0"/>
          <w:numId w:val="30"/>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color w:val="000000"/>
          <w:sz w:val="24"/>
          <w:szCs w:val="24"/>
        </w:rPr>
      </w:pPr>
      <w:r w:rsidRPr="000C4B0A">
        <w:rPr>
          <w:rFonts w:ascii="Times New Roman" w:hAnsi="Times New Roman"/>
        </w:rPr>
        <w:t>Select and approve appropriate practicum sites</w:t>
      </w:r>
    </w:p>
    <w:p w14:paraId="18A138DF" w14:textId="3353B77F" w:rsidR="00DD036F" w:rsidRPr="00C46194" w:rsidRDefault="00933DC8" w:rsidP="00C46194">
      <w:pPr>
        <w:pStyle w:val="ListParagraph"/>
        <w:numPr>
          <w:ilvl w:val="0"/>
          <w:numId w:val="30"/>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color w:val="000000"/>
          <w:sz w:val="24"/>
          <w:szCs w:val="24"/>
        </w:rPr>
      </w:pPr>
      <w:r w:rsidRPr="000C4B0A">
        <w:rPr>
          <w:rFonts w:ascii="Times New Roman" w:hAnsi="Times New Roman"/>
        </w:rPr>
        <w:t>Provide orientation for the on-site supervisors and Coordinate practicum education</w:t>
      </w:r>
    </w:p>
    <w:p w14:paraId="7AA5AF88" w14:textId="0E164CF7" w:rsidR="00DD036F" w:rsidRPr="00C46194" w:rsidRDefault="00933DC8" w:rsidP="00C46194">
      <w:pPr>
        <w:pStyle w:val="ListParagraph"/>
        <w:numPr>
          <w:ilvl w:val="0"/>
          <w:numId w:val="30"/>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color w:val="000000"/>
          <w:sz w:val="24"/>
          <w:szCs w:val="24"/>
        </w:rPr>
      </w:pPr>
      <w:r w:rsidRPr="000C4B0A">
        <w:rPr>
          <w:rFonts w:ascii="Times New Roman" w:hAnsi="Times New Roman"/>
        </w:rPr>
        <w:t>Provide oversight of the practicum experience</w:t>
      </w:r>
    </w:p>
    <w:p w14:paraId="414BF8CE" w14:textId="77777777" w:rsidR="00933DC8" w:rsidRPr="000C4B0A" w:rsidRDefault="00933DC8" w:rsidP="00CC0E69">
      <w:pPr>
        <w:pStyle w:val="ListParagraph"/>
        <w:numPr>
          <w:ilvl w:val="0"/>
          <w:numId w:val="30"/>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color w:val="000000"/>
          <w:sz w:val="24"/>
          <w:szCs w:val="24"/>
        </w:rPr>
      </w:pPr>
      <w:r w:rsidRPr="000C4B0A">
        <w:rPr>
          <w:rFonts w:ascii="Times New Roman" w:hAnsi="Times New Roman"/>
        </w:rPr>
        <w:t>Ensure appropriate and sufficient evaluation of student’s achievement</w:t>
      </w:r>
    </w:p>
    <w:p w14:paraId="59DCD11B" w14:textId="008B5695" w:rsidR="00DD036F" w:rsidRPr="00C46194" w:rsidRDefault="001606B2" w:rsidP="00C46194">
      <w:pPr>
        <w:pStyle w:val="ListParagraph"/>
        <w:numPr>
          <w:ilvl w:val="0"/>
          <w:numId w:val="30"/>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sz w:val="24"/>
          <w:szCs w:val="24"/>
        </w:rPr>
      </w:pPr>
      <w:r w:rsidRPr="000C4B0A">
        <w:rPr>
          <w:rFonts w:ascii="Times New Roman" w:hAnsi="Times New Roman"/>
        </w:rPr>
        <w:t>Ensure documentation of the evaluation and progression of practicum performance.</w:t>
      </w:r>
    </w:p>
    <w:p w14:paraId="76BD32EC" w14:textId="019354F7" w:rsidR="00933DC8" w:rsidRPr="0002400B" w:rsidRDefault="001606B2" w:rsidP="0002400B">
      <w:pPr>
        <w:pStyle w:val="ListParagraph"/>
        <w:numPr>
          <w:ilvl w:val="0"/>
          <w:numId w:val="30"/>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color w:val="000000"/>
          <w:sz w:val="24"/>
          <w:szCs w:val="24"/>
        </w:rPr>
      </w:pPr>
      <w:r w:rsidRPr="000C4B0A">
        <w:rPr>
          <w:rFonts w:ascii="Times New Roman" w:hAnsi="Times New Roman"/>
        </w:rPr>
        <w:t>Ensure orientation to the program’s requirements of the personnel who supervise or instruct students at practicum sites; Coordinate the assignment of students to practicum sites.</w:t>
      </w:r>
    </w:p>
    <w:p w14:paraId="5357738E" w14:textId="77777777" w:rsidR="00933DC8" w:rsidRPr="000C4B0A" w:rsidRDefault="00933DC8" w:rsidP="00CA6F50">
      <w:pPr>
        <w:pStyle w:val="Heading3"/>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ind w:left="2160"/>
        <w:jc w:val="both"/>
        <w:rPr>
          <w:rFonts w:ascii="Times New Roman" w:hAnsi="Times New Roman"/>
          <w:bCs/>
          <w:sz w:val="24"/>
          <w:szCs w:val="24"/>
        </w:rPr>
      </w:pPr>
      <w:bookmarkStart w:id="51" w:name="_Toc233282418"/>
      <w:bookmarkStart w:id="52" w:name="_Toc236213993"/>
      <w:r w:rsidRPr="000C4B0A">
        <w:rPr>
          <w:rFonts w:ascii="Times New Roman" w:hAnsi="Times New Roman"/>
        </w:rPr>
        <w:t>Qualifications: Practicum Coordinator</w:t>
      </w:r>
      <w:bookmarkEnd w:id="51"/>
      <w:bookmarkEnd w:id="52"/>
    </w:p>
    <w:p w14:paraId="562CD5EC" w14:textId="7D616DB4" w:rsidR="00DD036F" w:rsidRPr="00C46194" w:rsidRDefault="001606B2" w:rsidP="00C46194">
      <w:pPr>
        <w:pStyle w:val="ListParagraph"/>
        <w:numPr>
          <w:ilvl w:val="0"/>
          <w:numId w:val="31"/>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color w:val="000000"/>
          <w:sz w:val="24"/>
          <w:szCs w:val="24"/>
        </w:rPr>
      </w:pPr>
      <w:r w:rsidRPr="000C4B0A">
        <w:rPr>
          <w:rFonts w:ascii="Times New Roman" w:hAnsi="Times New Roman"/>
        </w:rPr>
        <w:t>Process knowledge of the MAERB Core Curriculum</w:t>
      </w:r>
    </w:p>
    <w:p w14:paraId="50E35578" w14:textId="41194612" w:rsidR="00DD036F" w:rsidRPr="00C46194" w:rsidRDefault="00933DC8" w:rsidP="00C46194">
      <w:pPr>
        <w:pStyle w:val="ListParagraph"/>
        <w:numPr>
          <w:ilvl w:val="0"/>
          <w:numId w:val="31"/>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color w:val="000000"/>
          <w:sz w:val="24"/>
          <w:szCs w:val="24"/>
        </w:rPr>
      </w:pPr>
      <w:r w:rsidRPr="000C4B0A">
        <w:rPr>
          <w:rFonts w:ascii="Times New Roman" w:hAnsi="Times New Roman"/>
        </w:rPr>
        <w:t>Effective in evaluating student learning and performance</w:t>
      </w:r>
    </w:p>
    <w:p w14:paraId="557E692A" w14:textId="77C79FC2" w:rsidR="00261743" w:rsidRPr="0002400B" w:rsidRDefault="001606B2" w:rsidP="0002400B">
      <w:pPr>
        <w:pStyle w:val="ListParagraph"/>
        <w:numPr>
          <w:ilvl w:val="0"/>
          <w:numId w:val="31"/>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sz w:val="24"/>
          <w:szCs w:val="24"/>
        </w:rPr>
      </w:pPr>
      <w:r w:rsidRPr="000C4B0A">
        <w:rPr>
          <w:rFonts w:ascii="Times New Roman" w:hAnsi="Times New Roman"/>
        </w:rPr>
        <w:t>Possess knowledge about the program’s evaluation of student learning and performance; and ensure appropriate and sufficient evaluation of student achievement in the practicum experience</w:t>
      </w:r>
    </w:p>
    <w:p w14:paraId="12B5D95A" w14:textId="4048D3F5" w:rsidR="00FF0ED8" w:rsidRPr="000C4B0A" w:rsidRDefault="00413963" w:rsidP="0002400B">
      <w:pPr>
        <w:pStyle w:val="Heading2"/>
        <w:tabs>
          <w:tab w:val="left" w:pos="1080"/>
          <w:tab w:val="left" w:pos="2880"/>
          <w:tab w:val="left" w:pos="3600"/>
          <w:tab w:val="left" w:pos="4320"/>
          <w:tab w:val="left" w:pos="5130"/>
          <w:tab w:val="left" w:pos="5760"/>
          <w:tab w:val="right" w:pos="8460"/>
          <w:tab w:val="left" w:pos="9360"/>
        </w:tabs>
        <w:rPr>
          <w:rFonts w:ascii="Times New Roman" w:hAnsi="Times New Roman"/>
          <w:szCs w:val="24"/>
        </w:rPr>
      </w:pPr>
      <w:bookmarkStart w:id="53" w:name="_Toc236213994"/>
      <w:r w:rsidRPr="000C4B0A">
        <w:rPr>
          <w:rFonts w:ascii="Times New Roman" w:hAnsi="Times New Roman"/>
        </w:rPr>
        <w:t>Medical Director</w:t>
      </w:r>
      <w:bookmarkEnd w:id="53"/>
    </w:p>
    <w:p w14:paraId="0B666B83" w14:textId="2D49B403" w:rsidR="00E2288F" w:rsidRPr="0029586A" w:rsidRDefault="000837EB" w:rsidP="0029586A">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rPr>
          <w:rFonts w:ascii="Times New Roman" w:hAnsi="Times New Roman"/>
          <w:sz w:val="24"/>
          <w:szCs w:val="24"/>
        </w:rPr>
      </w:pPr>
      <w:r w:rsidRPr="000C4B0A">
        <w:rPr>
          <w:rFonts w:ascii="Times New Roman" w:hAnsi="Times New Roman"/>
        </w:rPr>
        <w:t xml:space="preserve">The program’s medical director is a licensed practitioner in North Carolina.  Their program responsibilities include serving on the Medical Assisting Advisory Board, reviewing and evaluating the entire program and accreditation issues, outcomes, serving as a liaison to other physicians and staff members, providing lectures as needed, and evaluating course syllabi. </w:t>
      </w:r>
    </w:p>
    <w:p w14:paraId="73372CDF" w14:textId="77777777" w:rsidR="003130DB" w:rsidRPr="000C4B0A" w:rsidRDefault="003130DB" w:rsidP="00E2288F">
      <w:pPr>
        <w:rPr>
          <w:rFonts w:ascii="Times New Roman" w:hAnsi="Times New Roman"/>
        </w:rPr>
      </w:pPr>
    </w:p>
    <w:p w14:paraId="26C14E44" w14:textId="77777777" w:rsidR="00E2288F" w:rsidRPr="000C4B0A" w:rsidRDefault="00E2288F" w:rsidP="000837EB">
      <w:pPr>
        <w:pStyle w:val="Heading4"/>
        <w:rPr>
          <w:rFonts w:ascii="Times New Roman" w:hAnsi="Times New Roman"/>
          <w:sz w:val="20"/>
        </w:rPr>
      </w:pPr>
    </w:p>
    <w:p w14:paraId="60E445DE" w14:textId="77777777" w:rsidR="00FF0ED8" w:rsidRPr="000C4B0A" w:rsidRDefault="00FF0ED8">
      <w:pPr>
        <w:widowControl/>
        <w:snapToGrid/>
        <w:spacing w:after="160"/>
        <w:rPr>
          <w:rFonts w:ascii="Times New Roman" w:hAnsi="Times New Roman"/>
        </w:rPr>
      </w:pPr>
      <w:r w:rsidRPr="000C4B0A">
        <w:rPr>
          <w:rFonts w:ascii="Times New Roman" w:hAnsi="Times New Roman"/>
        </w:rPr>
        <w:br w:type="page"/>
      </w:r>
    </w:p>
    <w:p w14:paraId="30593436" w14:textId="77777777" w:rsidR="00261743" w:rsidRPr="000C4B0A" w:rsidRDefault="00261743" w:rsidP="00261743">
      <w:pPr>
        <w:rPr>
          <w:rFonts w:ascii="Times New Roman" w:hAnsi="Times New Roman"/>
        </w:rPr>
      </w:pPr>
    </w:p>
    <w:p w14:paraId="26812E22" w14:textId="02BD6963" w:rsidR="000837EB" w:rsidRPr="000C4B0A" w:rsidRDefault="000837EB" w:rsidP="000C4B0A">
      <w:pPr>
        <w:pStyle w:val="Heading1"/>
        <w:rPr>
          <w:rFonts w:ascii="Times New Roman" w:hAnsi="Times New Roman"/>
          <w:smallCaps/>
          <w:spacing w:val="5"/>
          <w:u w:val="single"/>
        </w:rPr>
      </w:pPr>
      <w:bookmarkStart w:id="54" w:name="_Toc236213995"/>
      <w:r w:rsidRPr="000C4B0A">
        <w:rPr>
          <w:rFonts w:ascii="Times New Roman" w:hAnsi="Times New Roman"/>
        </w:rPr>
        <w:t>Medical Assisting Curriculum</w:t>
      </w:r>
      <w:bookmarkEnd w:id="54"/>
    </w:p>
    <w:p w14:paraId="44D38DD1" w14:textId="77777777" w:rsidR="000837EB" w:rsidRPr="000C4B0A" w:rsidRDefault="000837EB" w:rsidP="000837EB">
      <w:pPr>
        <w:widowControl/>
        <w:tabs>
          <w:tab w:val="left" w:pos="0"/>
          <w:tab w:val="left" w:pos="720"/>
          <w:tab w:val="left" w:pos="1440"/>
          <w:tab w:val="left" w:pos="2160"/>
          <w:tab w:val="left" w:pos="2880"/>
          <w:tab w:val="left" w:pos="3600"/>
          <w:tab w:val="left" w:pos="4320"/>
          <w:tab w:val="left" w:pos="5040"/>
          <w:tab w:val="left" w:pos="5760"/>
          <w:tab w:val="left" w:pos="6660"/>
          <w:tab w:val="left" w:pos="7380"/>
          <w:tab w:val="left" w:pos="7920"/>
          <w:tab w:val="left" w:pos="8460"/>
          <w:tab w:val="left" w:pos="9360"/>
        </w:tabs>
        <w:spacing w:line="120" w:lineRule="auto"/>
        <w:rPr>
          <w:rFonts w:ascii="Times New Roman" w:hAnsi="Times New Roman"/>
          <w:b/>
          <w:spacing w:val="-3"/>
        </w:rPr>
      </w:pPr>
    </w:p>
    <w:p w14:paraId="54F680F2" w14:textId="77777777" w:rsidR="000C4B0A" w:rsidRPr="000C4B0A" w:rsidRDefault="000C4B0A" w:rsidP="000C4B0A">
      <w:pPr>
        <w:tabs>
          <w:tab w:val="center" w:pos="4680"/>
        </w:tabs>
        <w:suppressAutoHyphens/>
        <w:spacing w:after="0" w:line="240" w:lineRule="auto"/>
        <w:jc w:val="both"/>
        <w:rPr>
          <w:rFonts w:ascii="Calibri" w:hAnsi="Calibri" w:cs="Calibri"/>
          <w:b/>
          <w:spacing w:val="-3"/>
          <w:sz w:val="20"/>
        </w:rPr>
      </w:pPr>
      <w:r w:rsidRPr="000C4B0A">
        <w:rPr>
          <w:rFonts w:ascii="Calibri" w:hAnsi="Calibri" w:cs="Calibri"/>
          <w:b/>
          <w:spacing w:val="-3"/>
          <w:sz w:val="20"/>
        </w:rPr>
        <w:tab/>
        <w:t xml:space="preserve">                FIRST YEAR (Diploma)</w:t>
      </w:r>
    </w:p>
    <w:p w14:paraId="0FBDAA7F" w14:textId="77777777" w:rsidR="000C4B0A" w:rsidRPr="000C4B0A" w:rsidRDefault="000C4B0A" w:rsidP="000C4B0A">
      <w:pPr>
        <w:widowControl/>
        <w:tabs>
          <w:tab w:val="left" w:pos="0"/>
          <w:tab w:val="left" w:pos="720"/>
          <w:tab w:val="left" w:pos="1440"/>
          <w:tab w:val="left" w:pos="2160"/>
          <w:tab w:val="left" w:pos="2880"/>
          <w:tab w:val="left" w:pos="3600"/>
          <w:tab w:val="left" w:pos="4320"/>
          <w:tab w:val="left" w:pos="5040"/>
          <w:tab w:val="left" w:pos="5760"/>
          <w:tab w:val="left" w:pos="6660"/>
          <w:tab w:val="left" w:pos="7380"/>
          <w:tab w:val="left" w:pos="7920"/>
          <w:tab w:val="left" w:pos="8460"/>
          <w:tab w:val="left" w:pos="9360"/>
        </w:tabs>
        <w:spacing w:after="0" w:line="120" w:lineRule="auto"/>
        <w:rPr>
          <w:rFonts w:ascii="Calibri" w:hAnsi="Calibri" w:cs="Calibri"/>
          <w:b/>
          <w:spacing w:val="-3"/>
          <w:sz w:val="20"/>
        </w:rPr>
      </w:pPr>
    </w:p>
    <w:p w14:paraId="7A4270CC" w14:textId="77777777" w:rsidR="000C4B0A" w:rsidRPr="000C4B0A" w:rsidRDefault="000C4B0A" w:rsidP="000C4B0A">
      <w:pPr>
        <w:tabs>
          <w:tab w:val="left" w:pos="0"/>
          <w:tab w:val="left" w:pos="720"/>
          <w:tab w:val="left" w:pos="1440"/>
          <w:tab w:val="left" w:pos="2160"/>
          <w:tab w:val="left" w:pos="2880"/>
          <w:tab w:val="left" w:pos="3600"/>
          <w:tab w:val="left" w:pos="4320"/>
          <w:tab w:val="left" w:pos="5040"/>
          <w:tab w:val="left" w:pos="5760"/>
          <w:tab w:val="left" w:pos="6660"/>
          <w:tab w:val="left" w:pos="7380"/>
          <w:tab w:val="left" w:pos="7920"/>
          <w:tab w:val="left" w:pos="8460"/>
          <w:tab w:val="left" w:pos="9360"/>
        </w:tabs>
        <w:suppressAutoHyphens/>
        <w:spacing w:after="0" w:line="240" w:lineRule="auto"/>
        <w:jc w:val="both"/>
        <w:rPr>
          <w:rFonts w:ascii="Calibri" w:hAnsi="Calibri" w:cs="Calibri"/>
          <w:b/>
          <w:spacing w:val="-3"/>
          <w:sz w:val="20"/>
        </w:rPr>
      </w:pPr>
      <w:r w:rsidRPr="000C4B0A">
        <w:rPr>
          <w:rFonts w:ascii="Calibri" w:hAnsi="Calibri" w:cs="Calibri"/>
          <w:b/>
          <w:spacing w:val="-3"/>
          <w:sz w:val="20"/>
        </w:rPr>
        <w:t>FIRST SEMESTER</w:t>
      </w:r>
      <w:r w:rsidRPr="000C4B0A">
        <w:rPr>
          <w:rFonts w:ascii="Calibri" w:hAnsi="Calibri" w:cs="Calibri"/>
          <w:b/>
          <w:spacing w:val="-3"/>
          <w:sz w:val="20"/>
        </w:rPr>
        <w:tab/>
      </w:r>
    </w:p>
    <w:p w14:paraId="61EE37D2" w14:textId="77777777" w:rsidR="000C4B0A" w:rsidRPr="000C4B0A" w:rsidRDefault="000C4B0A" w:rsidP="000C4B0A">
      <w:pPr>
        <w:widowControl/>
        <w:tabs>
          <w:tab w:val="left" w:pos="0"/>
          <w:tab w:val="left" w:pos="720"/>
          <w:tab w:val="left" w:pos="1440"/>
          <w:tab w:val="left" w:pos="2160"/>
          <w:tab w:val="left" w:pos="2880"/>
          <w:tab w:val="left" w:pos="3600"/>
          <w:tab w:val="left" w:pos="4320"/>
          <w:tab w:val="left" w:pos="5040"/>
          <w:tab w:val="left" w:pos="6030"/>
          <w:tab w:val="left" w:pos="6840"/>
          <w:tab w:val="left" w:pos="7380"/>
          <w:tab w:val="left" w:pos="8010"/>
          <w:tab w:val="left" w:pos="8460"/>
          <w:tab w:val="left" w:pos="9360"/>
        </w:tabs>
        <w:spacing w:after="0" w:line="240" w:lineRule="auto"/>
        <w:rPr>
          <w:rFonts w:ascii="Calibri" w:hAnsi="Calibri" w:cs="Calibri"/>
          <w:spacing w:val="-3"/>
          <w:sz w:val="20"/>
        </w:rPr>
      </w:pPr>
      <w:r w:rsidRPr="000C4B0A">
        <w:rPr>
          <w:rFonts w:ascii="Calibri" w:hAnsi="Calibri" w:cs="Calibri"/>
          <w:b/>
          <w:spacing w:val="-3"/>
          <w:sz w:val="20"/>
        </w:rPr>
        <w:tab/>
      </w:r>
      <w:r w:rsidRPr="000C4B0A">
        <w:rPr>
          <w:rFonts w:ascii="Calibri" w:hAnsi="Calibri" w:cs="Calibri"/>
          <w:b/>
          <w:spacing w:val="-3"/>
          <w:sz w:val="20"/>
        </w:rPr>
        <w:tab/>
      </w:r>
      <w:r w:rsidRPr="000C4B0A">
        <w:rPr>
          <w:rFonts w:ascii="Calibri" w:hAnsi="Calibri" w:cs="Calibri"/>
          <w:b/>
          <w:spacing w:val="-3"/>
          <w:sz w:val="20"/>
        </w:rPr>
        <w:tab/>
      </w:r>
      <w:r w:rsidRPr="000C4B0A">
        <w:rPr>
          <w:rFonts w:ascii="Calibri" w:hAnsi="Calibri" w:cs="Calibri"/>
          <w:b/>
          <w:spacing w:val="-3"/>
          <w:sz w:val="20"/>
        </w:rPr>
        <w:tab/>
      </w:r>
      <w:r w:rsidRPr="000C4B0A">
        <w:rPr>
          <w:rFonts w:ascii="Calibri" w:hAnsi="Calibri" w:cs="Calibri"/>
          <w:b/>
          <w:spacing w:val="-3"/>
          <w:sz w:val="20"/>
        </w:rPr>
        <w:tab/>
      </w:r>
      <w:r w:rsidRPr="000C4B0A">
        <w:rPr>
          <w:rFonts w:ascii="Calibri" w:hAnsi="Calibri" w:cs="Calibri"/>
          <w:b/>
          <w:spacing w:val="-3"/>
          <w:sz w:val="20"/>
        </w:rPr>
        <w:tab/>
      </w:r>
      <w:r w:rsidRPr="000C4B0A">
        <w:rPr>
          <w:rFonts w:ascii="Calibri" w:hAnsi="Calibri" w:cs="Calibri"/>
          <w:b/>
          <w:spacing w:val="-3"/>
          <w:sz w:val="20"/>
        </w:rPr>
        <w:tab/>
      </w:r>
      <w:r w:rsidRPr="000C4B0A">
        <w:rPr>
          <w:rFonts w:ascii="Calibri" w:hAnsi="Calibri" w:cs="Calibri"/>
          <w:b/>
          <w:spacing w:val="-3"/>
          <w:sz w:val="20"/>
          <w:u w:val="single"/>
        </w:rPr>
        <w:t>Class</w:t>
      </w:r>
      <w:r w:rsidRPr="000C4B0A">
        <w:rPr>
          <w:rFonts w:ascii="Calibri" w:hAnsi="Calibri" w:cs="Calibri"/>
          <w:b/>
          <w:spacing w:val="-3"/>
          <w:sz w:val="20"/>
        </w:rPr>
        <w:tab/>
      </w:r>
      <w:r w:rsidRPr="000C4B0A">
        <w:rPr>
          <w:rFonts w:ascii="Calibri" w:hAnsi="Calibri" w:cs="Calibri"/>
          <w:b/>
          <w:spacing w:val="-3"/>
          <w:sz w:val="20"/>
          <w:u w:val="single"/>
        </w:rPr>
        <w:t>Lab</w:t>
      </w:r>
      <w:r w:rsidRPr="000C4B0A">
        <w:rPr>
          <w:rFonts w:ascii="Calibri" w:hAnsi="Calibri" w:cs="Calibri"/>
          <w:b/>
          <w:spacing w:val="-3"/>
          <w:sz w:val="20"/>
        </w:rPr>
        <w:tab/>
      </w:r>
      <w:r w:rsidRPr="000C4B0A">
        <w:rPr>
          <w:rFonts w:ascii="Calibri" w:hAnsi="Calibri" w:cs="Calibri"/>
          <w:b/>
          <w:spacing w:val="-3"/>
          <w:sz w:val="20"/>
          <w:u w:val="single"/>
        </w:rPr>
        <w:t>Clinical</w:t>
      </w:r>
      <w:r w:rsidRPr="000C4B0A">
        <w:rPr>
          <w:rFonts w:ascii="Calibri" w:hAnsi="Calibri" w:cs="Calibri"/>
          <w:b/>
          <w:spacing w:val="-3"/>
          <w:sz w:val="20"/>
        </w:rPr>
        <w:tab/>
      </w:r>
      <w:r w:rsidRPr="000C4B0A">
        <w:rPr>
          <w:rFonts w:ascii="Calibri" w:hAnsi="Calibri" w:cs="Calibri"/>
          <w:b/>
          <w:spacing w:val="-3"/>
          <w:sz w:val="20"/>
          <w:u w:val="single"/>
        </w:rPr>
        <w:t>Credit</w:t>
      </w:r>
    </w:p>
    <w:p w14:paraId="0AE05AEB" w14:textId="77777777" w:rsidR="000C4B0A" w:rsidRPr="000C4B0A" w:rsidRDefault="000C4B0A" w:rsidP="000C4B0A">
      <w:pPr>
        <w:widowControl/>
        <w:tabs>
          <w:tab w:val="left" w:pos="0"/>
          <w:tab w:val="left" w:pos="720"/>
          <w:tab w:val="left" w:pos="1440"/>
          <w:tab w:val="left" w:pos="2160"/>
          <w:tab w:val="left" w:pos="2880"/>
          <w:tab w:val="left" w:pos="3600"/>
          <w:tab w:val="left" w:pos="4320"/>
          <w:tab w:val="left" w:pos="5040"/>
          <w:tab w:val="left" w:pos="6030"/>
          <w:tab w:val="left" w:pos="6840"/>
          <w:tab w:val="left" w:pos="7380"/>
          <w:tab w:val="left" w:pos="8010"/>
          <w:tab w:val="left" w:pos="8460"/>
          <w:tab w:val="left" w:pos="9360"/>
        </w:tabs>
        <w:spacing w:after="0" w:line="120" w:lineRule="auto"/>
        <w:rPr>
          <w:rFonts w:ascii="Calibri" w:hAnsi="Calibri" w:cs="Calibri"/>
          <w:spacing w:val="-3"/>
          <w:sz w:val="20"/>
        </w:rPr>
      </w:pPr>
    </w:p>
    <w:p w14:paraId="5C0CA4DD" w14:textId="77777777" w:rsidR="000C4B0A" w:rsidRPr="000C4B0A" w:rsidRDefault="000C4B0A" w:rsidP="000C4B0A">
      <w:pPr>
        <w:tabs>
          <w:tab w:val="left" w:pos="0"/>
          <w:tab w:val="left" w:pos="720"/>
          <w:tab w:val="left" w:pos="1440"/>
          <w:tab w:val="left" w:pos="2160"/>
          <w:tab w:val="right" w:pos="5400"/>
          <w:tab w:val="right" w:pos="6300"/>
          <w:tab w:val="right" w:pos="7290"/>
          <w:tab w:val="right" w:pos="8370"/>
          <w:tab w:val="left" w:pos="8640"/>
        </w:tabs>
        <w:suppressAutoHyphens/>
        <w:spacing w:after="0" w:line="232" w:lineRule="auto"/>
        <w:jc w:val="both"/>
        <w:rPr>
          <w:rFonts w:ascii="Calibri" w:hAnsi="Calibri" w:cs="Calibri"/>
          <w:spacing w:val="-3"/>
          <w:sz w:val="20"/>
        </w:rPr>
      </w:pPr>
      <w:r w:rsidRPr="000C4B0A">
        <w:rPr>
          <w:rFonts w:ascii="Calibri" w:hAnsi="Calibri" w:cs="Calibri"/>
          <w:spacing w:val="-3"/>
          <w:sz w:val="20"/>
        </w:rPr>
        <w:t>ACA</w:t>
      </w:r>
      <w:r w:rsidRPr="000C4B0A">
        <w:rPr>
          <w:rFonts w:ascii="Calibri" w:hAnsi="Calibri" w:cs="Calibri"/>
          <w:spacing w:val="-3"/>
          <w:sz w:val="20"/>
        </w:rPr>
        <w:tab/>
        <w:t>111</w:t>
      </w:r>
      <w:r w:rsidRPr="000C4B0A">
        <w:rPr>
          <w:rFonts w:ascii="Calibri" w:hAnsi="Calibri" w:cs="Calibri"/>
          <w:spacing w:val="-3"/>
          <w:sz w:val="20"/>
        </w:rPr>
        <w:tab/>
        <w:t xml:space="preserve">    College Student Success</w:t>
      </w:r>
      <w:r w:rsidRPr="000C4B0A">
        <w:rPr>
          <w:rFonts w:ascii="Calibri" w:hAnsi="Calibri" w:cs="Calibri"/>
          <w:spacing w:val="-3"/>
          <w:sz w:val="20"/>
        </w:rPr>
        <w:tab/>
        <w:t>1</w:t>
      </w:r>
      <w:r w:rsidRPr="000C4B0A">
        <w:rPr>
          <w:rFonts w:ascii="Calibri" w:hAnsi="Calibri" w:cs="Calibri"/>
          <w:spacing w:val="-3"/>
          <w:sz w:val="20"/>
        </w:rPr>
        <w:tab/>
        <w:t>0</w:t>
      </w:r>
      <w:r w:rsidRPr="000C4B0A">
        <w:rPr>
          <w:rFonts w:ascii="Calibri" w:hAnsi="Calibri" w:cs="Calibri"/>
          <w:spacing w:val="-3"/>
          <w:sz w:val="20"/>
        </w:rPr>
        <w:tab/>
        <w:t>0</w:t>
      </w:r>
      <w:r w:rsidRPr="000C4B0A">
        <w:rPr>
          <w:rFonts w:ascii="Calibri" w:hAnsi="Calibri" w:cs="Calibri"/>
          <w:spacing w:val="-3"/>
          <w:sz w:val="20"/>
        </w:rPr>
        <w:tab/>
        <w:t>1</w:t>
      </w:r>
    </w:p>
    <w:p w14:paraId="6C1D94AA" w14:textId="77777777" w:rsidR="000C4B0A" w:rsidRPr="000C4B0A" w:rsidRDefault="000C4B0A" w:rsidP="000C4B0A">
      <w:pPr>
        <w:tabs>
          <w:tab w:val="left" w:pos="0"/>
          <w:tab w:val="left" w:pos="720"/>
          <w:tab w:val="left" w:pos="1440"/>
          <w:tab w:val="left" w:pos="2160"/>
          <w:tab w:val="right" w:pos="5400"/>
          <w:tab w:val="right" w:pos="6300"/>
          <w:tab w:val="right" w:pos="7290"/>
          <w:tab w:val="right" w:pos="8370"/>
          <w:tab w:val="left" w:pos="8640"/>
        </w:tabs>
        <w:suppressAutoHyphens/>
        <w:spacing w:after="0" w:line="232" w:lineRule="auto"/>
        <w:jc w:val="both"/>
        <w:rPr>
          <w:rFonts w:ascii="Calibri" w:hAnsi="Calibri" w:cs="Calibri"/>
          <w:spacing w:val="-3"/>
          <w:sz w:val="20"/>
        </w:rPr>
      </w:pPr>
      <w:r w:rsidRPr="000C4B0A">
        <w:rPr>
          <w:rFonts w:ascii="Calibri" w:hAnsi="Calibri" w:cs="Calibri"/>
          <w:spacing w:val="-3"/>
          <w:sz w:val="20"/>
        </w:rPr>
        <w:t xml:space="preserve">MED </w:t>
      </w:r>
      <w:r w:rsidRPr="000C4B0A">
        <w:rPr>
          <w:rFonts w:ascii="Calibri" w:hAnsi="Calibri" w:cs="Calibri"/>
          <w:spacing w:val="-3"/>
          <w:sz w:val="20"/>
        </w:rPr>
        <w:tab/>
        <w:t>110</w:t>
      </w:r>
      <w:r w:rsidRPr="000C4B0A">
        <w:rPr>
          <w:rFonts w:ascii="Calibri" w:hAnsi="Calibri" w:cs="Calibri"/>
          <w:spacing w:val="-3"/>
          <w:sz w:val="20"/>
        </w:rPr>
        <w:tab/>
        <w:t xml:space="preserve">    Orientation to Medical Assisting (1</w:t>
      </w:r>
      <w:r w:rsidRPr="000C4B0A">
        <w:rPr>
          <w:rFonts w:ascii="Calibri" w:hAnsi="Calibri" w:cs="Calibri"/>
          <w:spacing w:val="-3"/>
          <w:sz w:val="20"/>
          <w:vertAlign w:val="superscript"/>
        </w:rPr>
        <w:t>st</w:t>
      </w:r>
      <w:r w:rsidRPr="000C4B0A">
        <w:rPr>
          <w:rFonts w:ascii="Calibri" w:hAnsi="Calibri" w:cs="Calibri"/>
          <w:spacing w:val="-3"/>
          <w:sz w:val="20"/>
        </w:rPr>
        <w:t xml:space="preserve"> 8 wks.)</w:t>
      </w:r>
      <w:r w:rsidRPr="000C4B0A">
        <w:rPr>
          <w:rFonts w:ascii="Calibri" w:hAnsi="Calibri" w:cs="Calibri"/>
          <w:spacing w:val="-3"/>
          <w:sz w:val="20"/>
        </w:rPr>
        <w:tab/>
        <w:t>1</w:t>
      </w:r>
      <w:r w:rsidRPr="000C4B0A">
        <w:rPr>
          <w:rFonts w:ascii="Calibri" w:hAnsi="Calibri" w:cs="Calibri"/>
          <w:spacing w:val="-3"/>
          <w:sz w:val="20"/>
        </w:rPr>
        <w:tab/>
        <w:t>0</w:t>
      </w:r>
      <w:r w:rsidRPr="000C4B0A">
        <w:rPr>
          <w:rFonts w:ascii="Calibri" w:hAnsi="Calibri" w:cs="Calibri"/>
          <w:spacing w:val="-3"/>
          <w:sz w:val="20"/>
        </w:rPr>
        <w:tab/>
        <w:t>0</w:t>
      </w:r>
      <w:r w:rsidRPr="000C4B0A">
        <w:rPr>
          <w:rFonts w:ascii="Calibri" w:hAnsi="Calibri" w:cs="Calibri"/>
          <w:spacing w:val="-3"/>
          <w:sz w:val="20"/>
        </w:rPr>
        <w:tab/>
        <w:t>1</w:t>
      </w:r>
    </w:p>
    <w:p w14:paraId="45DD2A8E" w14:textId="77777777" w:rsidR="000C4B0A" w:rsidRPr="000C4B0A" w:rsidRDefault="000C4B0A" w:rsidP="000C4B0A">
      <w:pPr>
        <w:tabs>
          <w:tab w:val="left" w:pos="0"/>
          <w:tab w:val="left" w:pos="720"/>
          <w:tab w:val="left" w:pos="1440"/>
          <w:tab w:val="left" w:pos="2160"/>
          <w:tab w:val="right" w:pos="5400"/>
          <w:tab w:val="right" w:pos="6300"/>
          <w:tab w:val="right" w:pos="7290"/>
          <w:tab w:val="right" w:pos="8370"/>
          <w:tab w:val="left" w:pos="8640"/>
        </w:tabs>
        <w:suppressAutoHyphens/>
        <w:spacing w:after="0" w:line="232" w:lineRule="auto"/>
        <w:jc w:val="both"/>
        <w:rPr>
          <w:rFonts w:ascii="Calibri" w:hAnsi="Calibri" w:cs="Calibri"/>
          <w:spacing w:val="-3"/>
          <w:sz w:val="20"/>
        </w:rPr>
      </w:pPr>
      <w:r w:rsidRPr="000C4B0A">
        <w:rPr>
          <w:rFonts w:ascii="Calibri" w:hAnsi="Calibri" w:cs="Calibri"/>
          <w:spacing w:val="-3"/>
          <w:sz w:val="20"/>
        </w:rPr>
        <w:t xml:space="preserve">BIO </w:t>
      </w:r>
      <w:r w:rsidRPr="000C4B0A">
        <w:rPr>
          <w:rFonts w:ascii="Calibri" w:hAnsi="Calibri" w:cs="Calibri"/>
          <w:spacing w:val="-3"/>
          <w:sz w:val="20"/>
        </w:rPr>
        <w:tab/>
        <w:t>163</w:t>
      </w:r>
      <w:r w:rsidRPr="000C4B0A">
        <w:rPr>
          <w:rFonts w:ascii="Calibri" w:hAnsi="Calibri" w:cs="Calibri"/>
          <w:spacing w:val="-3"/>
          <w:sz w:val="20"/>
        </w:rPr>
        <w:tab/>
        <w:t xml:space="preserve">    Basic Anatomy &amp; Physiology</w:t>
      </w:r>
      <w:r w:rsidRPr="000C4B0A">
        <w:rPr>
          <w:rFonts w:ascii="Calibri" w:hAnsi="Calibri" w:cs="Calibri"/>
          <w:spacing w:val="-3"/>
          <w:sz w:val="20"/>
        </w:rPr>
        <w:tab/>
        <w:t>4</w:t>
      </w:r>
      <w:r w:rsidRPr="000C4B0A">
        <w:rPr>
          <w:rFonts w:ascii="Calibri" w:hAnsi="Calibri" w:cs="Calibri"/>
          <w:spacing w:val="-3"/>
          <w:sz w:val="20"/>
        </w:rPr>
        <w:tab/>
        <w:t>2</w:t>
      </w:r>
      <w:r w:rsidRPr="000C4B0A">
        <w:rPr>
          <w:rFonts w:ascii="Calibri" w:hAnsi="Calibri" w:cs="Calibri"/>
          <w:spacing w:val="-3"/>
          <w:sz w:val="20"/>
        </w:rPr>
        <w:tab/>
        <w:t>0</w:t>
      </w:r>
      <w:r w:rsidRPr="000C4B0A">
        <w:rPr>
          <w:rFonts w:ascii="Calibri" w:hAnsi="Calibri" w:cs="Calibri"/>
          <w:spacing w:val="-3"/>
          <w:sz w:val="20"/>
        </w:rPr>
        <w:tab/>
        <w:t>5</w:t>
      </w:r>
    </w:p>
    <w:p w14:paraId="50B65989" w14:textId="77777777" w:rsidR="000C4B0A" w:rsidRPr="000C4B0A" w:rsidRDefault="000C4B0A" w:rsidP="000C4B0A">
      <w:pPr>
        <w:tabs>
          <w:tab w:val="left" w:pos="0"/>
          <w:tab w:val="left" w:pos="720"/>
          <w:tab w:val="left" w:pos="1440"/>
          <w:tab w:val="left" w:pos="2160"/>
          <w:tab w:val="right" w:pos="5400"/>
          <w:tab w:val="right" w:pos="6300"/>
          <w:tab w:val="right" w:pos="7290"/>
          <w:tab w:val="right" w:pos="8370"/>
          <w:tab w:val="left" w:pos="8640"/>
        </w:tabs>
        <w:suppressAutoHyphens/>
        <w:spacing w:after="0" w:line="232" w:lineRule="auto"/>
        <w:jc w:val="both"/>
        <w:rPr>
          <w:rFonts w:ascii="Calibri" w:hAnsi="Calibri" w:cs="Calibri"/>
          <w:spacing w:val="-3"/>
          <w:sz w:val="20"/>
        </w:rPr>
      </w:pPr>
      <w:r w:rsidRPr="000C4B0A">
        <w:rPr>
          <w:rFonts w:ascii="Calibri" w:hAnsi="Calibri" w:cs="Calibri"/>
          <w:spacing w:val="-3"/>
          <w:sz w:val="20"/>
        </w:rPr>
        <w:t>MED</w:t>
      </w:r>
      <w:r w:rsidRPr="000C4B0A">
        <w:rPr>
          <w:rFonts w:ascii="Calibri" w:hAnsi="Calibri" w:cs="Calibri"/>
          <w:spacing w:val="-3"/>
          <w:sz w:val="20"/>
        </w:rPr>
        <w:tab/>
        <w:t>118</w:t>
      </w:r>
      <w:r w:rsidRPr="000C4B0A">
        <w:rPr>
          <w:rFonts w:ascii="Calibri" w:hAnsi="Calibri" w:cs="Calibri"/>
          <w:spacing w:val="-3"/>
          <w:sz w:val="20"/>
        </w:rPr>
        <w:tab/>
        <w:t xml:space="preserve">    Medical Law and Ethics</w:t>
      </w:r>
      <w:r w:rsidRPr="000C4B0A">
        <w:rPr>
          <w:rFonts w:ascii="Calibri" w:hAnsi="Calibri" w:cs="Calibri"/>
          <w:spacing w:val="-3"/>
          <w:sz w:val="20"/>
        </w:rPr>
        <w:tab/>
        <w:t>2</w:t>
      </w:r>
      <w:r w:rsidRPr="000C4B0A">
        <w:rPr>
          <w:rFonts w:ascii="Calibri" w:hAnsi="Calibri" w:cs="Calibri"/>
          <w:spacing w:val="-3"/>
          <w:sz w:val="20"/>
        </w:rPr>
        <w:tab/>
        <w:t>0</w:t>
      </w:r>
      <w:r w:rsidRPr="000C4B0A">
        <w:rPr>
          <w:rFonts w:ascii="Calibri" w:hAnsi="Calibri" w:cs="Calibri"/>
          <w:spacing w:val="-3"/>
          <w:sz w:val="20"/>
        </w:rPr>
        <w:tab/>
        <w:t>0</w:t>
      </w:r>
      <w:r w:rsidRPr="000C4B0A">
        <w:rPr>
          <w:rFonts w:ascii="Calibri" w:hAnsi="Calibri" w:cs="Calibri"/>
          <w:spacing w:val="-3"/>
          <w:sz w:val="20"/>
        </w:rPr>
        <w:tab/>
        <w:t>2</w:t>
      </w:r>
    </w:p>
    <w:p w14:paraId="7E95AF56" w14:textId="77777777" w:rsidR="000C4B0A" w:rsidRPr="000C4B0A" w:rsidRDefault="000C4B0A" w:rsidP="000C4B0A">
      <w:pPr>
        <w:tabs>
          <w:tab w:val="left" w:pos="0"/>
          <w:tab w:val="left" w:pos="720"/>
          <w:tab w:val="left" w:pos="1440"/>
          <w:tab w:val="left" w:pos="2160"/>
          <w:tab w:val="right" w:pos="5400"/>
          <w:tab w:val="right" w:pos="6300"/>
          <w:tab w:val="right" w:pos="7290"/>
          <w:tab w:val="right" w:pos="8370"/>
          <w:tab w:val="left" w:pos="8640"/>
        </w:tabs>
        <w:suppressAutoHyphens/>
        <w:spacing w:after="0" w:line="232" w:lineRule="auto"/>
        <w:jc w:val="both"/>
        <w:rPr>
          <w:rFonts w:ascii="Calibri" w:hAnsi="Calibri" w:cs="Calibri"/>
          <w:spacing w:val="-3"/>
          <w:sz w:val="20"/>
        </w:rPr>
      </w:pPr>
      <w:r w:rsidRPr="000C4B0A">
        <w:rPr>
          <w:rFonts w:ascii="Calibri" w:hAnsi="Calibri" w:cs="Calibri"/>
          <w:spacing w:val="-3"/>
          <w:sz w:val="20"/>
        </w:rPr>
        <w:t xml:space="preserve">MED </w:t>
      </w:r>
      <w:r w:rsidRPr="000C4B0A">
        <w:rPr>
          <w:rFonts w:ascii="Calibri" w:hAnsi="Calibri" w:cs="Calibri"/>
          <w:spacing w:val="-3"/>
          <w:sz w:val="20"/>
        </w:rPr>
        <w:tab/>
        <w:t>121&amp; 122   Medical Terminology I, II                                          6</w:t>
      </w:r>
      <w:r w:rsidRPr="000C4B0A">
        <w:rPr>
          <w:rFonts w:ascii="Calibri" w:hAnsi="Calibri" w:cs="Calibri"/>
          <w:spacing w:val="-3"/>
          <w:sz w:val="20"/>
        </w:rPr>
        <w:tab/>
        <w:t>0</w:t>
      </w:r>
      <w:r w:rsidRPr="000C4B0A">
        <w:rPr>
          <w:rFonts w:ascii="Calibri" w:hAnsi="Calibri" w:cs="Calibri"/>
          <w:spacing w:val="-3"/>
          <w:sz w:val="20"/>
        </w:rPr>
        <w:tab/>
        <w:t>0</w:t>
      </w:r>
      <w:r w:rsidRPr="000C4B0A">
        <w:rPr>
          <w:rFonts w:ascii="Calibri" w:hAnsi="Calibri" w:cs="Calibri"/>
          <w:spacing w:val="-3"/>
          <w:sz w:val="20"/>
        </w:rPr>
        <w:tab/>
        <w:t>6</w:t>
      </w:r>
    </w:p>
    <w:p w14:paraId="4F747CE3" w14:textId="77777777" w:rsidR="000C4B0A" w:rsidRPr="000C4B0A" w:rsidRDefault="000C4B0A" w:rsidP="000C4B0A">
      <w:pPr>
        <w:spacing w:after="0" w:line="240" w:lineRule="auto"/>
        <w:rPr>
          <w:rFonts w:ascii="Times New Roman" w:hAnsi="Times New Roman"/>
          <w:sz w:val="20"/>
        </w:rPr>
      </w:pPr>
      <w:r w:rsidRPr="000C4B0A">
        <w:rPr>
          <w:rFonts w:ascii="Times New Roman" w:hAnsi="Times New Roman"/>
          <w:sz w:val="20"/>
        </w:rPr>
        <w:t xml:space="preserve">MED </w:t>
      </w:r>
      <w:r w:rsidRPr="000C4B0A">
        <w:rPr>
          <w:rFonts w:ascii="Times New Roman" w:hAnsi="Times New Roman"/>
          <w:sz w:val="20"/>
        </w:rPr>
        <w:tab/>
        <w:t>130</w:t>
      </w:r>
      <w:r w:rsidRPr="000C4B0A">
        <w:rPr>
          <w:rFonts w:ascii="Times New Roman" w:hAnsi="Times New Roman"/>
          <w:sz w:val="20"/>
        </w:rPr>
        <w:tab/>
        <w:t xml:space="preserve">    Administrative Procedures I</w:t>
      </w:r>
      <w:r w:rsidRPr="000C4B0A">
        <w:rPr>
          <w:rFonts w:ascii="Times New Roman" w:hAnsi="Times New Roman"/>
          <w:sz w:val="20"/>
        </w:rPr>
        <w:tab/>
      </w:r>
      <w:r w:rsidRPr="000C4B0A">
        <w:rPr>
          <w:rFonts w:ascii="Times New Roman" w:hAnsi="Times New Roman"/>
          <w:sz w:val="20"/>
        </w:rPr>
        <w:tab/>
        <w:t xml:space="preserve">     1</w:t>
      </w:r>
      <w:r w:rsidRPr="000C4B0A">
        <w:rPr>
          <w:rFonts w:ascii="Times New Roman" w:hAnsi="Times New Roman"/>
          <w:sz w:val="20"/>
        </w:rPr>
        <w:tab/>
        <w:t xml:space="preserve">         2  </w:t>
      </w:r>
      <w:r w:rsidRPr="000C4B0A">
        <w:rPr>
          <w:rFonts w:ascii="Times New Roman" w:hAnsi="Times New Roman"/>
          <w:sz w:val="20"/>
        </w:rPr>
        <w:tab/>
        <w:t xml:space="preserve">              0</w:t>
      </w:r>
      <w:r w:rsidRPr="000C4B0A">
        <w:rPr>
          <w:rFonts w:ascii="Times New Roman" w:hAnsi="Times New Roman"/>
          <w:sz w:val="20"/>
        </w:rPr>
        <w:tab/>
        <w:t xml:space="preserve">       2</w:t>
      </w:r>
    </w:p>
    <w:p w14:paraId="42E7FA0A" w14:textId="77777777" w:rsidR="000C4B0A" w:rsidRPr="000C4B0A" w:rsidRDefault="000C4B0A" w:rsidP="000C4B0A">
      <w:pPr>
        <w:tabs>
          <w:tab w:val="left" w:pos="0"/>
          <w:tab w:val="left" w:pos="720"/>
          <w:tab w:val="left" w:pos="1440"/>
          <w:tab w:val="left" w:pos="2160"/>
          <w:tab w:val="right" w:pos="5400"/>
          <w:tab w:val="right" w:pos="6300"/>
          <w:tab w:val="right" w:pos="7290"/>
          <w:tab w:val="right" w:pos="8370"/>
          <w:tab w:val="left" w:pos="8640"/>
        </w:tabs>
        <w:suppressAutoHyphens/>
        <w:spacing w:after="0" w:line="232" w:lineRule="auto"/>
        <w:jc w:val="both"/>
        <w:rPr>
          <w:rFonts w:ascii="Calibri" w:hAnsi="Calibri" w:cs="Calibri"/>
          <w:spacing w:val="-3"/>
          <w:sz w:val="20"/>
        </w:rPr>
      </w:pPr>
      <w:r w:rsidRPr="000C4B0A">
        <w:rPr>
          <w:rFonts w:ascii="Calibri" w:hAnsi="Calibri" w:cs="Calibri"/>
          <w:spacing w:val="-3"/>
          <w:sz w:val="20"/>
        </w:rPr>
        <w:t xml:space="preserve">MED        272              Drug Therapy </w:t>
      </w:r>
      <w:r w:rsidRPr="000C4B0A">
        <w:rPr>
          <w:rFonts w:ascii="Calibri" w:hAnsi="Calibri" w:cs="Calibri"/>
          <w:spacing w:val="-3"/>
          <w:sz w:val="20"/>
        </w:rPr>
        <w:tab/>
        <w:t>3</w:t>
      </w:r>
      <w:r w:rsidRPr="000C4B0A">
        <w:rPr>
          <w:rFonts w:ascii="Calibri" w:hAnsi="Calibri" w:cs="Calibri"/>
          <w:spacing w:val="-3"/>
          <w:sz w:val="20"/>
        </w:rPr>
        <w:tab/>
        <w:t>0</w:t>
      </w:r>
      <w:r w:rsidRPr="000C4B0A">
        <w:rPr>
          <w:rFonts w:ascii="Calibri" w:hAnsi="Calibri" w:cs="Calibri"/>
          <w:spacing w:val="-3"/>
          <w:sz w:val="20"/>
        </w:rPr>
        <w:tab/>
        <w:t>0</w:t>
      </w:r>
      <w:r w:rsidRPr="000C4B0A">
        <w:rPr>
          <w:rFonts w:ascii="Calibri" w:hAnsi="Calibri" w:cs="Calibri"/>
          <w:spacing w:val="-3"/>
          <w:sz w:val="20"/>
        </w:rPr>
        <w:tab/>
        <w:t>3</w:t>
      </w:r>
    </w:p>
    <w:p w14:paraId="587028D9" w14:textId="77777777" w:rsidR="000C4B0A" w:rsidRPr="000C4B0A" w:rsidRDefault="000C4B0A" w:rsidP="000C4B0A">
      <w:pPr>
        <w:tabs>
          <w:tab w:val="left" w:pos="0"/>
          <w:tab w:val="left" w:pos="720"/>
          <w:tab w:val="left" w:pos="1440"/>
          <w:tab w:val="left" w:pos="2160"/>
          <w:tab w:val="right" w:pos="5400"/>
          <w:tab w:val="right" w:pos="6300"/>
          <w:tab w:val="right" w:pos="7290"/>
          <w:tab w:val="right" w:pos="8370"/>
          <w:tab w:val="left" w:pos="8640"/>
        </w:tabs>
        <w:suppressAutoHyphens/>
        <w:spacing w:after="0" w:line="240" w:lineRule="auto"/>
        <w:jc w:val="both"/>
        <w:rPr>
          <w:rFonts w:ascii="Calibri" w:hAnsi="Calibri" w:cs="Calibri"/>
          <w:b/>
          <w:spacing w:val="-3"/>
          <w:sz w:val="20"/>
        </w:rPr>
      </w:pPr>
    </w:p>
    <w:p w14:paraId="61DBF727" w14:textId="77777777" w:rsidR="000C4B0A" w:rsidRPr="000C4B0A" w:rsidRDefault="000C4B0A" w:rsidP="000C4B0A">
      <w:pPr>
        <w:tabs>
          <w:tab w:val="left" w:pos="0"/>
          <w:tab w:val="left" w:pos="720"/>
          <w:tab w:val="left" w:pos="1440"/>
          <w:tab w:val="left" w:pos="2160"/>
          <w:tab w:val="right" w:pos="5400"/>
          <w:tab w:val="right" w:pos="6300"/>
          <w:tab w:val="right" w:pos="7290"/>
          <w:tab w:val="right" w:pos="8370"/>
          <w:tab w:val="left" w:pos="8640"/>
        </w:tabs>
        <w:suppressAutoHyphens/>
        <w:spacing w:after="0" w:line="240" w:lineRule="auto"/>
        <w:jc w:val="both"/>
        <w:rPr>
          <w:rFonts w:ascii="Calibri" w:hAnsi="Calibri" w:cs="Calibri"/>
          <w:b/>
          <w:spacing w:val="-3"/>
          <w:sz w:val="20"/>
        </w:rPr>
      </w:pPr>
      <w:r w:rsidRPr="000C4B0A">
        <w:rPr>
          <w:rFonts w:ascii="Calibri" w:hAnsi="Calibri" w:cs="Calibri"/>
          <w:b/>
          <w:spacing w:val="-3"/>
          <w:sz w:val="20"/>
        </w:rPr>
        <w:t>SECOND SEMESTER</w:t>
      </w:r>
    </w:p>
    <w:p w14:paraId="4EA589B4" w14:textId="77777777" w:rsidR="000C4B0A" w:rsidRPr="000C4B0A" w:rsidRDefault="000C4B0A" w:rsidP="000C4B0A">
      <w:pPr>
        <w:widowControl/>
        <w:tabs>
          <w:tab w:val="left" w:pos="0"/>
          <w:tab w:val="left" w:pos="720"/>
          <w:tab w:val="left" w:pos="1440"/>
          <w:tab w:val="left" w:pos="2160"/>
          <w:tab w:val="right" w:pos="5400"/>
          <w:tab w:val="right" w:pos="6300"/>
          <w:tab w:val="right" w:pos="7290"/>
          <w:tab w:val="right" w:pos="8370"/>
          <w:tab w:val="left" w:pos="8640"/>
        </w:tabs>
        <w:spacing w:after="0" w:line="120" w:lineRule="auto"/>
        <w:rPr>
          <w:rFonts w:ascii="Calibri" w:hAnsi="Calibri" w:cs="Calibri"/>
          <w:bCs/>
          <w:spacing w:val="-3"/>
          <w:sz w:val="20"/>
        </w:rPr>
      </w:pPr>
    </w:p>
    <w:p w14:paraId="3FA0A5DE" w14:textId="77777777" w:rsidR="000C4B0A" w:rsidRPr="000C4B0A" w:rsidRDefault="000C4B0A" w:rsidP="000C4B0A">
      <w:pPr>
        <w:tabs>
          <w:tab w:val="left" w:pos="0"/>
          <w:tab w:val="left" w:pos="720"/>
          <w:tab w:val="left" w:pos="1440"/>
          <w:tab w:val="left" w:pos="2160"/>
          <w:tab w:val="right" w:pos="5400"/>
          <w:tab w:val="right" w:pos="6300"/>
          <w:tab w:val="right" w:pos="7290"/>
          <w:tab w:val="right" w:pos="8370"/>
          <w:tab w:val="left" w:pos="8640"/>
        </w:tabs>
        <w:suppressAutoHyphens/>
        <w:spacing w:after="0" w:line="232" w:lineRule="auto"/>
        <w:jc w:val="both"/>
        <w:rPr>
          <w:rFonts w:ascii="Calibri" w:hAnsi="Calibri" w:cs="Calibri"/>
          <w:bCs/>
          <w:spacing w:val="-3"/>
          <w:sz w:val="20"/>
        </w:rPr>
      </w:pPr>
      <w:r w:rsidRPr="000C4B0A">
        <w:rPr>
          <w:rFonts w:ascii="Calibri" w:hAnsi="Calibri" w:cs="Calibri"/>
          <w:bCs/>
          <w:spacing w:val="-3"/>
          <w:sz w:val="20"/>
        </w:rPr>
        <w:t>ENG</w:t>
      </w:r>
      <w:r w:rsidRPr="000C4B0A">
        <w:rPr>
          <w:rFonts w:ascii="Calibri" w:hAnsi="Calibri" w:cs="Calibri"/>
          <w:bCs/>
          <w:spacing w:val="-3"/>
          <w:sz w:val="20"/>
        </w:rPr>
        <w:tab/>
        <w:t>111</w:t>
      </w:r>
      <w:r w:rsidRPr="000C4B0A">
        <w:rPr>
          <w:rFonts w:ascii="Calibri" w:hAnsi="Calibri" w:cs="Calibri"/>
          <w:bCs/>
          <w:spacing w:val="-3"/>
          <w:sz w:val="20"/>
        </w:rPr>
        <w:tab/>
        <w:t xml:space="preserve">    Writing and Inquiry</w:t>
      </w:r>
      <w:r w:rsidRPr="000C4B0A">
        <w:rPr>
          <w:rFonts w:ascii="Calibri" w:hAnsi="Calibri" w:cs="Calibri"/>
          <w:bCs/>
          <w:spacing w:val="-3"/>
          <w:sz w:val="20"/>
        </w:rPr>
        <w:tab/>
        <w:t>3</w:t>
      </w:r>
      <w:r w:rsidRPr="000C4B0A">
        <w:rPr>
          <w:rFonts w:ascii="Calibri" w:hAnsi="Calibri" w:cs="Calibri"/>
          <w:bCs/>
          <w:spacing w:val="-3"/>
          <w:sz w:val="20"/>
        </w:rPr>
        <w:tab/>
        <w:t>0</w:t>
      </w:r>
      <w:r w:rsidRPr="000C4B0A">
        <w:rPr>
          <w:rFonts w:ascii="Calibri" w:hAnsi="Calibri" w:cs="Calibri"/>
          <w:bCs/>
          <w:spacing w:val="-3"/>
          <w:sz w:val="20"/>
        </w:rPr>
        <w:tab/>
        <w:t>0</w:t>
      </w:r>
      <w:r w:rsidRPr="000C4B0A">
        <w:rPr>
          <w:rFonts w:ascii="Calibri" w:hAnsi="Calibri" w:cs="Calibri"/>
          <w:bCs/>
          <w:spacing w:val="-3"/>
          <w:sz w:val="20"/>
        </w:rPr>
        <w:tab/>
        <w:t>3</w:t>
      </w:r>
    </w:p>
    <w:p w14:paraId="11080992" w14:textId="77777777" w:rsidR="000C4B0A" w:rsidRPr="000C4B0A" w:rsidRDefault="000C4B0A" w:rsidP="000C4B0A">
      <w:pPr>
        <w:tabs>
          <w:tab w:val="left" w:pos="0"/>
          <w:tab w:val="left" w:pos="720"/>
          <w:tab w:val="left" w:pos="1440"/>
          <w:tab w:val="left" w:pos="2160"/>
          <w:tab w:val="right" w:pos="5400"/>
          <w:tab w:val="right" w:pos="6300"/>
          <w:tab w:val="right" w:pos="7290"/>
          <w:tab w:val="right" w:pos="8370"/>
          <w:tab w:val="left" w:pos="8640"/>
        </w:tabs>
        <w:suppressAutoHyphens/>
        <w:spacing w:after="0" w:line="232" w:lineRule="auto"/>
        <w:jc w:val="both"/>
        <w:rPr>
          <w:rFonts w:ascii="Calibri" w:hAnsi="Calibri" w:cs="Calibri"/>
          <w:bCs/>
          <w:spacing w:val="-3"/>
          <w:sz w:val="20"/>
        </w:rPr>
      </w:pPr>
      <w:r w:rsidRPr="000C4B0A">
        <w:rPr>
          <w:rFonts w:ascii="Calibri" w:hAnsi="Calibri" w:cs="Calibri"/>
          <w:bCs/>
          <w:spacing w:val="-3"/>
          <w:sz w:val="20"/>
        </w:rPr>
        <w:t xml:space="preserve">MED </w:t>
      </w:r>
      <w:r w:rsidRPr="000C4B0A">
        <w:rPr>
          <w:rFonts w:ascii="Calibri" w:hAnsi="Calibri" w:cs="Calibri"/>
          <w:bCs/>
          <w:spacing w:val="-3"/>
          <w:sz w:val="20"/>
        </w:rPr>
        <w:tab/>
        <w:t>131</w:t>
      </w:r>
      <w:r w:rsidRPr="000C4B0A">
        <w:rPr>
          <w:rFonts w:ascii="Calibri" w:hAnsi="Calibri" w:cs="Calibri"/>
          <w:bCs/>
          <w:spacing w:val="-3"/>
          <w:sz w:val="20"/>
        </w:rPr>
        <w:tab/>
        <w:t xml:space="preserve">    Administrative Procedures II</w:t>
      </w:r>
      <w:r w:rsidRPr="000C4B0A">
        <w:rPr>
          <w:rFonts w:ascii="Calibri" w:hAnsi="Calibri" w:cs="Calibri"/>
          <w:bCs/>
          <w:spacing w:val="-3"/>
          <w:sz w:val="20"/>
        </w:rPr>
        <w:tab/>
        <w:t>1</w:t>
      </w:r>
      <w:r w:rsidRPr="000C4B0A">
        <w:rPr>
          <w:rFonts w:ascii="Calibri" w:hAnsi="Calibri" w:cs="Calibri"/>
          <w:bCs/>
          <w:spacing w:val="-3"/>
          <w:sz w:val="20"/>
        </w:rPr>
        <w:tab/>
        <w:t>2</w:t>
      </w:r>
      <w:r w:rsidRPr="000C4B0A">
        <w:rPr>
          <w:rFonts w:ascii="Calibri" w:hAnsi="Calibri" w:cs="Calibri"/>
          <w:bCs/>
          <w:spacing w:val="-3"/>
          <w:sz w:val="20"/>
        </w:rPr>
        <w:tab/>
        <w:t>0</w:t>
      </w:r>
      <w:r w:rsidRPr="000C4B0A">
        <w:rPr>
          <w:rFonts w:ascii="Calibri" w:hAnsi="Calibri" w:cs="Calibri"/>
          <w:bCs/>
          <w:spacing w:val="-3"/>
          <w:sz w:val="20"/>
        </w:rPr>
        <w:tab/>
        <w:t>2</w:t>
      </w:r>
    </w:p>
    <w:p w14:paraId="7C63EA4C" w14:textId="77777777" w:rsidR="000C4B0A" w:rsidRPr="000C4B0A" w:rsidRDefault="000C4B0A" w:rsidP="000C4B0A">
      <w:pPr>
        <w:tabs>
          <w:tab w:val="left" w:pos="0"/>
          <w:tab w:val="left" w:pos="720"/>
          <w:tab w:val="left" w:pos="1440"/>
          <w:tab w:val="left" w:pos="2160"/>
          <w:tab w:val="right" w:pos="5400"/>
          <w:tab w:val="right" w:pos="6300"/>
          <w:tab w:val="right" w:pos="7290"/>
          <w:tab w:val="right" w:pos="8370"/>
          <w:tab w:val="left" w:pos="8640"/>
        </w:tabs>
        <w:suppressAutoHyphens/>
        <w:spacing w:after="0" w:line="232" w:lineRule="auto"/>
        <w:jc w:val="both"/>
        <w:rPr>
          <w:rFonts w:ascii="Calibri" w:hAnsi="Calibri" w:cs="Calibri"/>
          <w:bCs/>
          <w:spacing w:val="-3"/>
          <w:sz w:val="20"/>
        </w:rPr>
      </w:pPr>
      <w:r w:rsidRPr="000C4B0A">
        <w:rPr>
          <w:rFonts w:ascii="Calibri" w:hAnsi="Calibri" w:cs="Calibri"/>
          <w:bCs/>
          <w:spacing w:val="-3"/>
          <w:sz w:val="20"/>
        </w:rPr>
        <w:t xml:space="preserve">MED </w:t>
      </w:r>
      <w:r w:rsidRPr="000C4B0A">
        <w:rPr>
          <w:rFonts w:ascii="Calibri" w:hAnsi="Calibri" w:cs="Calibri"/>
          <w:bCs/>
          <w:spacing w:val="-3"/>
          <w:sz w:val="20"/>
        </w:rPr>
        <w:tab/>
        <w:t>140</w:t>
      </w:r>
      <w:r w:rsidRPr="000C4B0A">
        <w:rPr>
          <w:rFonts w:ascii="Calibri" w:hAnsi="Calibri" w:cs="Calibri"/>
          <w:bCs/>
          <w:spacing w:val="-3"/>
          <w:sz w:val="20"/>
        </w:rPr>
        <w:tab/>
        <w:t xml:space="preserve">    Exam Room Procedures I</w:t>
      </w:r>
      <w:r w:rsidRPr="000C4B0A">
        <w:rPr>
          <w:rFonts w:ascii="Calibri" w:hAnsi="Calibri" w:cs="Calibri"/>
          <w:bCs/>
          <w:spacing w:val="-3"/>
          <w:sz w:val="20"/>
        </w:rPr>
        <w:tab/>
        <w:t>3</w:t>
      </w:r>
      <w:r w:rsidRPr="000C4B0A">
        <w:rPr>
          <w:rFonts w:ascii="Calibri" w:hAnsi="Calibri" w:cs="Calibri"/>
          <w:bCs/>
          <w:spacing w:val="-3"/>
          <w:sz w:val="20"/>
        </w:rPr>
        <w:tab/>
        <w:t>4</w:t>
      </w:r>
      <w:r w:rsidRPr="000C4B0A">
        <w:rPr>
          <w:rFonts w:ascii="Calibri" w:hAnsi="Calibri" w:cs="Calibri"/>
          <w:bCs/>
          <w:spacing w:val="-3"/>
          <w:sz w:val="20"/>
        </w:rPr>
        <w:tab/>
        <w:t>0</w:t>
      </w:r>
      <w:r w:rsidRPr="000C4B0A">
        <w:rPr>
          <w:rFonts w:ascii="Calibri" w:hAnsi="Calibri" w:cs="Calibri"/>
          <w:bCs/>
          <w:spacing w:val="-3"/>
          <w:sz w:val="20"/>
        </w:rPr>
        <w:tab/>
        <w:t>5</w:t>
      </w:r>
    </w:p>
    <w:p w14:paraId="202051A9" w14:textId="77777777" w:rsidR="000C4B0A" w:rsidRPr="000C4B0A" w:rsidRDefault="000C4B0A" w:rsidP="000C4B0A">
      <w:pPr>
        <w:tabs>
          <w:tab w:val="left" w:pos="0"/>
          <w:tab w:val="left" w:pos="720"/>
          <w:tab w:val="left" w:pos="1440"/>
          <w:tab w:val="left" w:pos="2160"/>
          <w:tab w:val="right" w:pos="5400"/>
          <w:tab w:val="right" w:pos="6300"/>
          <w:tab w:val="right" w:pos="7290"/>
          <w:tab w:val="right" w:pos="8370"/>
          <w:tab w:val="left" w:pos="8640"/>
        </w:tabs>
        <w:suppressAutoHyphens/>
        <w:spacing w:after="0" w:line="232" w:lineRule="auto"/>
        <w:jc w:val="both"/>
        <w:rPr>
          <w:rFonts w:ascii="Calibri" w:hAnsi="Calibri" w:cs="Calibri"/>
          <w:bCs/>
          <w:spacing w:val="-3"/>
          <w:sz w:val="20"/>
        </w:rPr>
      </w:pPr>
      <w:r w:rsidRPr="000C4B0A">
        <w:rPr>
          <w:rFonts w:ascii="Calibri" w:hAnsi="Calibri" w:cs="Calibri"/>
          <w:bCs/>
          <w:spacing w:val="-3"/>
          <w:sz w:val="20"/>
        </w:rPr>
        <w:t>MED</w:t>
      </w:r>
      <w:r w:rsidRPr="000C4B0A">
        <w:rPr>
          <w:rFonts w:ascii="Calibri" w:hAnsi="Calibri" w:cs="Calibri"/>
          <w:bCs/>
          <w:spacing w:val="-3"/>
          <w:sz w:val="20"/>
        </w:rPr>
        <w:tab/>
        <w:t>150</w:t>
      </w:r>
      <w:r w:rsidRPr="000C4B0A">
        <w:rPr>
          <w:rFonts w:ascii="Calibri" w:hAnsi="Calibri" w:cs="Calibri"/>
          <w:bCs/>
          <w:spacing w:val="-3"/>
          <w:sz w:val="20"/>
        </w:rPr>
        <w:tab/>
        <w:t xml:space="preserve">    Laboratory Procedures I</w:t>
      </w:r>
      <w:r w:rsidRPr="000C4B0A">
        <w:rPr>
          <w:rFonts w:ascii="Calibri" w:hAnsi="Calibri" w:cs="Calibri"/>
          <w:bCs/>
          <w:spacing w:val="-3"/>
          <w:sz w:val="20"/>
        </w:rPr>
        <w:tab/>
        <w:t>3</w:t>
      </w:r>
      <w:r w:rsidRPr="000C4B0A">
        <w:rPr>
          <w:rFonts w:ascii="Calibri" w:hAnsi="Calibri" w:cs="Calibri"/>
          <w:bCs/>
          <w:spacing w:val="-3"/>
          <w:sz w:val="20"/>
        </w:rPr>
        <w:tab/>
        <w:t xml:space="preserve">  4</w:t>
      </w:r>
      <w:r w:rsidRPr="000C4B0A">
        <w:rPr>
          <w:rFonts w:ascii="Calibri" w:hAnsi="Calibri" w:cs="Calibri"/>
          <w:bCs/>
          <w:spacing w:val="-3"/>
          <w:sz w:val="20"/>
        </w:rPr>
        <w:tab/>
        <w:t xml:space="preserve">  0</w:t>
      </w:r>
      <w:r w:rsidRPr="000C4B0A">
        <w:rPr>
          <w:rFonts w:ascii="Calibri" w:hAnsi="Calibri" w:cs="Calibri"/>
          <w:bCs/>
          <w:spacing w:val="-3"/>
          <w:sz w:val="20"/>
        </w:rPr>
        <w:tab/>
        <w:t xml:space="preserve">  5</w:t>
      </w:r>
    </w:p>
    <w:p w14:paraId="12E9712D" w14:textId="77777777" w:rsidR="000C4B0A" w:rsidRPr="000C4B0A" w:rsidRDefault="000C4B0A" w:rsidP="000C4B0A">
      <w:pPr>
        <w:tabs>
          <w:tab w:val="left" w:pos="0"/>
          <w:tab w:val="left" w:pos="720"/>
          <w:tab w:val="left" w:pos="1440"/>
          <w:tab w:val="left" w:pos="2160"/>
          <w:tab w:val="right" w:pos="5400"/>
          <w:tab w:val="right" w:pos="6300"/>
          <w:tab w:val="right" w:pos="7290"/>
          <w:tab w:val="right" w:pos="8370"/>
          <w:tab w:val="left" w:pos="8640"/>
        </w:tabs>
        <w:suppressAutoHyphens/>
        <w:spacing w:after="0" w:line="232" w:lineRule="auto"/>
        <w:jc w:val="both"/>
        <w:rPr>
          <w:rFonts w:ascii="Calibri" w:hAnsi="Calibri" w:cs="Calibri"/>
          <w:bCs/>
          <w:spacing w:val="-3"/>
          <w:sz w:val="20"/>
        </w:rPr>
      </w:pPr>
      <w:r w:rsidRPr="000C4B0A">
        <w:rPr>
          <w:rFonts w:ascii="Calibri" w:hAnsi="Calibri" w:cs="Calibri"/>
          <w:bCs/>
          <w:spacing w:val="-3"/>
          <w:sz w:val="20"/>
        </w:rPr>
        <w:t xml:space="preserve">MED </w:t>
      </w:r>
      <w:r w:rsidRPr="000C4B0A">
        <w:rPr>
          <w:rFonts w:ascii="Calibri" w:hAnsi="Calibri" w:cs="Calibri"/>
          <w:bCs/>
          <w:spacing w:val="-3"/>
          <w:sz w:val="20"/>
        </w:rPr>
        <w:tab/>
        <w:t xml:space="preserve">240 </w:t>
      </w:r>
      <w:r w:rsidRPr="000C4B0A">
        <w:rPr>
          <w:rFonts w:ascii="Calibri" w:hAnsi="Calibri" w:cs="Calibri"/>
          <w:bCs/>
          <w:spacing w:val="-3"/>
          <w:sz w:val="20"/>
        </w:rPr>
        <w:tab/>
        <w:t xml:space="preserve">    Exam Room Procedures II                                        3</w:t>
      </w:r>
      <w:r w:rsidRPr="000C4B0A">
        <w:rPr>
          <w:rFonts w:ascii="Calibri" w:hAnsi="Calibri" w:cs="Calibri"/>
          <w:bCs/>
          <w:spacing w:val="-3"/>
          <w:sz w:val="20"/>
        </w:rPr>
        <w:tab/>
        <w:t>4</w:t>
      </w:r>
      <w:r w:rsidRPr="000C4B0A">
        <w:rPr>
          <w:rFonts w:ascii="Calibri" w:hAnsi="Calibri" w:cs="Calibri"/>
          <w:bCs/>
          <w:spacing w:val="-3"/>
          <w:sz w:val="20"/>
        </w:rPr>
        <w:tab/>
        <w:t>0</w:t>
      </w:r>
      <w:r w:rsidRPr="000C4B0A">
        <w:rPr>
          <w:rFonts w:ascii="Calibri" w:hAnsi="Calibri" w:cs="Calibri"/>
          <w:bCs/>
          <w:spacing w:val="-3"/>
          <w:sz w:val="20"/>
        </w:rPr>
        <w:tab/>
        <w:t>5</w:t>
      </w:r>
    </w:p>
    <w:p w14:paraId="20A78857" w14:textId="77777777" w:rsidR="000C4B0A" w:rsidRPr="000C4B0A" w:rsidRDefault="000C4B0A" w:rsidP="000C4B0A">
      <w:pPr>
        <w:tabs>
          <w:tab w:val="left" w:pos="0"/>
          <w:tab w:val="left" w:pos="720"/>
          <w:tab w:val="left" w:pos="1440"/>
          <w:tab w:val="left" w:pos="2160"/>
          <w:tab w:val="right" w:pos="5400"/>
          <w:tab w:val="right" w:pos="6300"/>
          <w:tab w:val="right" w:pos="7290"/>
          <w:tab w:val="right" w:pos="8370"/>
          <w:tab w:val="left" w:pos="8640"/>
        </w:tabs>
        <w:suppressAutoHyphens/>
        <w:spacing w:after="0" w:line="240" w:lineRule="auto"/>
        <w:jc w:val="both"/>
        <w:rPr>
          <w:rFonts w:ascii="Calibri" w:hAnsi="Calibri" w:cs="Calibri"/>
          <w:bCs/>
          <w:spacing w:val="-3"/>
          <w:sz w:val="20"/>
        </w:rPr>
      </w:pPr>
      <w:r w:rsidRPr="000C4B0A">
        <w:rPr>
          <w:rFonts w:ascii="Calibri" w:hAnsi="Calibri" w:cs="Calibri"/>
          <w:bCs/>
          <w:spacing w:val="-3"/>
          <w:sz w:val="20"/>
        </w:rPr>
        <w:t>PSY</w:t>
      </w:r>
      <w:r w:rsidRPr="000C4B0A">
        <w:rPr>
          <w:rFonts w:ascii="Calibri" w:hAnsi="Calibri" w:cs="Calibri"/>
          <w:bCs/>
          <w:spacing w:val="-3"/>
          <w:sz w:val="20"/>
        </w:rPr>
        <w:tab/>
        <w:t>150</w:t>
      </w:r>
      <w:r w:rsidRPr="000C4B0A">
        <w:rPr>
          <w:rFonts w:ascii="Calibri" w:hAnsi="Calibri" w:cs="Calibri"/>
          <w:bCs/>
          <w:spacing w:val="-3"/>
          <w:sz w:val="20"/>
        </w:rPr>
        <w:tab/>
        <w:t xml:space="preserve">    General Psychology</w:t>
      </w:r>
      <w:r w:rsidRPr="000C4B0A">
        <w:rPr>
          <w:rFonts w:ascii="Calibri" w:hAnsi="Calibri" w:cs="Calibri"/>
          <w:bCs/>
          <w:spacing w:val="-3"/>
          <w:sz w:val="20"/>
        </w:rPr>
        <w:tab/>
        <w:t>3</w:t>
      </w:r>
      <w:r w:rsidRPr="000C4B0A">
        <w:rPr>
          <w:rFonts w:ascii="Calibri" w:hAnsi="Calibri" w:cs="Calibri"/>
          <w:bCs/>
          <w:spacing w:val="-3"/>
          <w:sz w:val="20"/>
        </w:rPr>
        <w:tab/>
        <w:t xml:space="preserve">  0</w:t>
      </w:r>
      <w:r w:rsidRPr="000C4B0A">
        <w:rPr>
          <w:rFonts w:ascii="Calibri" w:hAnsi="Calibri" w:cs="Calibri"/>
          <w:bCs/>
          <w:spacing w:val="-3"/>
          <w:sz w:val="20"/>
        </w:rPr>
        <w:tab/>
        <w:t xml:space="preserve">  0 </w:t>
      </w:r>
      <w:r w:rsidRPr="000C4B0A">
        <w:rPr>
          <w:rFonts w:ascii="Calibri" w:hAnsi="Calibri" w:cs="Calibri"/>
          <w:bCs/>
          <w:spacing w:val="-3"/>
          <w:sz w:val="20"/>
        </w:rPr>
        <w:tab/>
        <w:t>3</w:t>
      </w:r>
    </w:p>
    <w:p w14:paraId="562645E6" w14:textId="77777777" w:rsidR="000C4B0A" w:rsidRPr="000C4B0A" w:rsidRDefault="000C4B0A" w:rsidP="000C4B0A">
      <w:pPr>
        <w:tabs>
          <w:tab w:val="left" w:pos="0"/>
          <w:tab w:val="left" w:pos="720"/>
          <w:tab w:val="left" w:pos="1440"/>
          <w:tab w:val="left" w:pos="2160"/>
          <w:tab w:val="right" w:pos="5400"/>
          <w:tab w:val="right" w:pos="6300"/>
          <w:tab w:val="right" w:pos="7290"/>
          <w:tab w:val="right" w:pos="8370"/>
          <w:tab w:val="left" w:pos="8640"/>
        </w:tabs>
        <w:suppressAutoHyphens/>
        <w:spacing w:after="0" w:line="240" w:lineRule="auto"/>
        <w:jc w:val="both"/>
        <w:rPr>
          <w:rFonts w:ascii="Calibri" w:hAnsi="Calibri" w:cs="Calibri"/>
          <w:b/>
          <w:bCs/>
          <w:spacing w:val="-3"/>
          <w:sz w:val="20"/>
        </w:rPr>
      </w:pPr>
    </w:p>
    <w:p w14:paraId="15546FA9" w14:textId="77777777" w:rsidR="000C4B0A" w:rsidRPr="000C4B0A" w:rsidRDefault="000C4B0A" w:rsidP="000C4B0A">
      <w:pPr>
        <w:tabs>
          <w:tab w:val="left" w:pos="0"/>
          <w:tab w:val="left" w:pos="720"/>
          <w:tab w:val="left" w:pos="1440"/>
          <w:tab w:val="left" w:pos="2160"/>
          <w:tab w:val="right" w:pos="5400"/>
          <w:tab w:val="right" w:pos="6300"/>
          <w:tab w:val="right" w:pos="7290"/>
          <w:tab w:val="right" w:pos="8370"/>
          <w:tab w:val="left" w:pos="8640"/>
        </w:tabs>
        <w:suppressAutoHyphens/>
        <w:spacing w:after="0" w:line="240" w:lineRule="auto"/>
        <w:jc w:val="both"/>
        <w:rPr>
          <w:rFonts w:ascii="Calibri" w:hAnsi="Calibri" w:cs="Calibri"/>
          <w:bCs/>
          <w:spacing w:val="-3"/>
          <w:sz w:val="20"/>
        </w:rPr>
      </w:pPr>
    </w:p>
    <w:p w14:paraId="634C5779" w14:textId="77777777" w:rsidR="000C4B0A" w:rsidRPr="000C4B0A" w:rsidRDefault="000C4B0A" w:rsidP="000C4B0A">
      <w:pPr>
        <w:tabs>
          <w:tab w:val="left" w:pos="0"/>
          <w:tab w:val="left" w:pos="720"/>
          <w:tab w:val="left" w:pos="1440"/>
          <w:tab w:val="left" w:pos="2160"/>
          <w:tab w:val="right" w:pos="5400"/>
          <w:tab w:val="right" w:pos="6300"/>
          <w:tab w:val="right" w:pos="7290"/>
          <w:tab w:val="right" w:pos="8370"/>
          <w:tab w:val="left" w:pos="8640"/>
        </w:tabs>
        <w:suppressAutoHyphens/>
        <w:spacing w:after="0" w:line="240" w:lineRule="auto"/>
        <w:jc w:val="both"/>
        <w:rPr>
          <w:rFonts w:ascii="Calibri" w:hAnsi="Calibri" w:cs="Calibri"/>
          <w:bCs/>
          <w:spacing w:val="-3"/>
          <w:sz w:val="20"/>
        </w:rPr>
      </w:pPr>
      <w:r w:rsidRPr="000C4B0A">
        <w:rPr>
          <w:rFonts w:ascii="Calibri" w:hAnsi="Calibri" w:cs="Calibri"/>
          <w:bCs/>
          <w:spacing w:val="-3"/>
          <w:sz w:val="20"/>
        </w:rPr>
        <w:t xml:space="preserve"> </w:t>
      </w:r>
      <w:r w:rsidRPr="000C4B0A">
        <w:rPr>
          <w:rFonts w:ascii="Calibri" w:hAnsi="Calibri" w:cs="Calibri"/>
          <w:bCs/>
          <w:spacing w:val="-3"/>
          <w:sz w:val="20"/>
        </w:rPr>
        <w:tab/>
      </w:r>
      <w:r w:rsidRPr="000C4B0A">
        <w:rPr>
          <w:rFonts w:ascii="Calibri" w:hAnsi="Calibri" w:cs="Calibri"/>
          <w:bCs/>
          <w:spacing w:val="-3"/>
          <w:sz w:val="20"/>
        </w:rPr>
        <w:tab/>
      </w:r>
      <w:r w:rsidRPr="000C4B0A">
        <w:rPr>
          <w:rFonts w:ascii="Calibri" w:hAnsi="Calibri" w:cs="Calibri"/>
          <w:bCs/>
          <w:spacing w:val="-3"/>
          <w:sz w:val="20"/>
        </w:rPr>
        <w:tab/>
      </w:r>
    </w:p>
    <w:p w14:paraId="02C495D3" w14:textId="77777777" w:rsidR="000C4B0A" w:rsidRPr="000C4B0A" w:rsidRDefault="000C4B0A" w:rsidP="000C4B0A">
      <w:pPr>
        <w:keepNext/>
        <w:tabs>
          <w:tab w:val="left" w:pos="0"/>
          <w:tab w:val="left" w:pos="720"/>
          <w:tab w:val="left" w:pos="1440"/>
          <w:tab w:val="left" w:pos="2160"/>
          <w:tab w:val="right" w:pos="5400"/>
          <w:tab w:val="right" w:pos="6300"/>
          <w:tab w:val="right" w:pos="7290"/>
          <w:tab w:val="right" w:pos="8370"/>
          <w:tab w:val="left" w:pos="8640"/>
        </w:tabs>
        <w:suppressAutoHyphens/>
        <w:spacing w:after="0" w:line="240" w:lineRule="auto"/>
        <w:jc w:val="both"/>
        <w:outlineLvl w:val="0"/>
        <w:rPr>
          <w:rFonts w:ascii="Calibri" w:hAnsi="Calibri" w:cs="Calibri"/>
          <w:b/>
          <w:bCs/>
          <w:spacing w:val="-3"/>
          <w:sz w:val="20"/>
        </w:rPr>
      </w:pPr>
      <w:bookmarkStart w:id="55" w:name="_Toc233282421"/>
      <w:bookmarkStart w:id="56" w:name="_Toc236213996"/>
      <w:r w:rsidRPr="000C4B0A">
        <w:rPr>
          <w:rFonts w:ascii="Calibri" w:hAnsi="Calibri" w:cs="Calibri"/>
          <w:b/>
          <w:spacing w:val="-3"/>
          <w:sz w:val="20"/>
        </w:rPr>
        <w:t>THIRD SEMESTER</w:t>
      </w:r>
      <w:bookmarkEnd w:id="55"/>
      <w:bookmarkEnd w:id="56"/>
    </w:p>
    <w:p w14:paraId="4AB48376" w14:textId="77777777" w:rsidR="000C4B0A" w:rsidRPr="000C4B0A" w:rsidRDefault="000C4B0A" w:rsidP="000C4B0A">
      <w:pPr>
        <w:widowControl/>
        <w:tabs>
          <w:tab w:val="left" w:pos="0"/>
          <w:tab w:val="left" w:pos="720"/>
          <w:tab w:val="left" w:pos="1440"/>
          <w:tab w:val="left" w:pos="2160"/>
          <w:tab w:val="right" w:pos="5400"/>
          <w:tab w:val="right" w:pos="6300"/>
          <w:tab w:val="right" w:pos="7290"/>
          <w:tab w:val="right" w:pos="8370"/>
          <w:tab w:val="left" w:pos="8640"/>
        </w:tabs>
        <w:spacing w:after="0" w:line="120" w:lineRule="auto"/>
        <w:rPr>
          <w:rFonts w:ascii="Calibri" w:hAnsi="Calibri" w:cs="Calibri"/>
          <w:bCs/>
          <w:spacing w:val="-3"/>
          <w:sz w:val="20"/>
        </w:rPr>
      </w:pPr>
    </w:p>
    <w:p w14:paraId="0A242E79" w14:textId="77777777" w:rsidR="000C4B0A" w:rsidRPr="000C4B0A" w:rsidRDefault="000C4B0A" w:rsidP="000C4B0A">
      <w:pPr>
        <w:tabs>
          <w:tab w:val="left" w:pos="0"/>
          <w:tab w:val="left" w:pos="720"/>
          <w:tab w:val="left" w:pos="1440"/>
          <w:tab w:val="left" w:pos="2160"/>
          <w:tab w:val="right" w:pos="5400"/>
          <w:tab w:val="right" w:pos="6300"/>
          <w:tab w:val="right" w:pos="7290"/>
          <w:tab w:val="right" w:pos="8370"/>
          <w:tab w:val="left" w:pos="8640"/>
        </w:tabs>
        <w:suppressAutoHyphens/>
        <w:spacing w:after="0" w:line="232" w:lineRule="auto"/>
        <w:jc w:val="both"/>
        <w:rPr>
          <w:rFonts w:ascii="Calibri" w:hAnsi="Calibri" w:cs="Calibri"/>
          <w:bCs/>
          <w:spacing w:val="-3"/>
          <w:sz w:val="20"/>
        </w:rPr>
      </w:pPr>
      <w:r w:rsidRPr="000C4B0A">
        <w:rPr>
          <w:rFonts w:ascii="Calibri" w:hAnsi="Calibri" w:cs="Calibri"/>
          <w:bCs/>
          <w:spacing w:val="-3"/>
          <w:sz w:val="20"/>
        </w:rPr>
        <w:t>MED</w:t>
      </w:r>
      <w:r w:rsidRPr="000C4B0A">
        <w:rPr>
          <w:rFonts w:ascii="Calibri" w:hAnsi="Calibri" w:cs="Calibri"/>
          <w:bCs/>
          <w:spacing w:val="-3"/>
          <w:sz w:val="20"/>
        </w:rPr>
        <w:tab/>
        <w:t>260</w:t>
      </w:r>
      <w:r w:rsidRPr="000C4B0A">
        <w:rPr>
          <w:rFonts w:ascii="Calibri" w:hAnsi="Calibri" w:cs="Calibri"/>
          <w:bCs/>
          <w:spacing w:val="-3"/>
          <w:sz w:val="20"/>
        </w:rPr>
        <w:tab/>
        <w:t xml:space="preserve">    MED Clinical Practicum</w:t>
      </w:r>
      <w:r w:rsidRPr="000C4B0A">
        <w:rPr>
          <w:rFonts w:ascii="Calibri" w:hAnsi="Calibri" w:cs="Calibri"/>
          <w:bCs/>
          <w:spacing w:val="-3"/>
          <w:sz w:val="20"/>
        </w:rPr>
        <w:tab/>
        <w:t>0</w:t>
      </w:r>
      <w:r w:rsidRPr="000C4B0A">
        <w:rPr>
          <w:rFonts w:ascii="Calibri" w:hAnsi="Calibri" w:cs="Calibri"/>
          <w:bCs/>
          <w:spacing w:val="-3"/>
          <w:sz w:val="20"/>
        </w:rPr>
        <w:tab/>
        <w:t>0</w:t>
      </w:r>
      <w:r w:rsidRPr="000C4B0A">
        <w:rPr>
          <w:rFonts w:ascii="Calibri" w:hAnsi="Calibri" w:cs="Calibri"/>
          <w:bCs/>
          <w:spacing w:val="-3"/>
          <w:sz w:val="20"/>
        </w:rPr>
        <w:tab/>
        <w:t>15</w:t>
      </w:r>
      <w:r w:rsidRPr="000C4B0A">
        <w:rPr>
          <w:rFonts w:ascii="Calibri" w:hAnsi="Calibri" w:cs="Calibri"/>
          <w:bCs/>
          <w:spacing w:val="-3"/>
          <w:sz w:val="20"/>
        </w:rPr>
        <w:tab/>
        <w:t>5</w:t>
      </w:r>
    </w:p>
    <w:p w14:paraId="291791F4" w14:textId="77777777" w:rsidR="000C4B0A" w:rsidRPr="000C4B0A" w:rsidRDefault="000C4B0A" w:rsidP="000C4B0A">
      <w:pPr>
        <w:tabs>
          <w:tab w:val="left" w:pos="0"/>
          <w:tab w:val="left" w:pos="720"/>
          <w:tab w:val="left" w:pos="1440"/>
          <w:tab w:val="left" w:pos="2160"/>
          <w:tab w:val="right" w:pos="5400"/>
          <w:tab w:val="right" w:pos="6300"/>
          <w:tab w:val="right" w:pos="7290"/>
          <w:tab w:val="right" w:pos="8370"/>
          <w:tab w:val="left" w:pos="8640"/>
        </w:tabs>
        <w:suppressAutoHyphens/>
        <w:spacing w:after="0" w:line="232" w:lineRule="auto"/>
        <w:jc w:val="both"/>
        <w:rPr>
          <w:rFonts w:ascii="Calibri" w:hAnsi="Calibri" w:cs="Calibri"/>
          <w:bCs/>
          <w:spacing w:val="-3"/>
          <w:sz w:val="20"/>
        </w:rPr>
      </w:pPr>
    </w:p>
    <w:p w14:paraId="084707C0" w14:textId="77777777" w:rsidR="000C4B0A" w:rsidRPr="000C4B0A" w:rsidRDefault="000C4B0A" w:rsidP="000C4B0A">
      <w:pPr>
        <w:tabs>
          <w:tab w:val="left" w:pos="0"/>
          <w:tab w:val="left" w:pos="720"/>
          <w:tab w:val="left" w:pos="1440"/>
          <w:tab w:val="left" w:pos="2160"/>
          <w:tab w:val="right" w:pos="5400"/>
          <w:tab w:val="right" w:pos="6300"/>
          <w:tab w:val="right" w:pos="7290"/>
          <w:tab w:val="right" w:pos="8370"/>
          <w:tab w:val="left" w:pos="8640"/>
        </w:tabs>
        <w:suppressAutoHyphens/>
        <w:spacing w:after="0" w:line="240" w:lineRule="auto"/>
        <w:jc w:val="both"/>
        <w:rPr>
          <w:rFonts w:ascii="Calibri" w:hAnsi="Calibri" w:cs="Calibri"/>
          <w:bCs/>
          <w:spacing w:val="-3"/>
          <w:sz w:val="20"/>
        </w:rPr>
      </w:pPr>
      <w:r w:rsidRPr="000C4B0A">
        <w:rPr>
          <w:rFonts w:ascii="Calibri" w:hAnsi="Calibri" w:cs="Calibri"/>
          <w:bCs/>
          <w:spacing w:val="-3"/>
          <w:sz w:val="20"/>
        </w:rPr>
        <w:tab/>
      </w:r>
      <w:r w:rsidRPr="000C4B0A">
        <w:rPr>
          <w:rFonts w:ascii="Calibri" w:hAnsi="Calibri" w:cs="Calibri"/>
          <w:bCs/>
          <w:spacing w:val="-3"/>
          <w:sz w:val="20"/>
        </w:rPr>
        <w:tab/>
      </w:r>
      <w:r w:rsidRPr="000C4B0A">
        <w:rPr>
          <w:rFonts w:ascii="Calibri" w:hAnsi="Calibri" w:cs="Calibri"/>
          <w:bCs/>
          <w:spacing w:val="-3"/>
          <w:sz w:val="20"/>
        </w:rPr>
        <w:tab/>
      </w:r>
    </w:p>
    <w:p w14:paraId="2800F684" w14:textId="77777777" w:rsidR="000C4B0A" w:rsidRPr="000C4B0A" w:rsidRDefault="000C4B0A" w:rsidP="000C4B0A">
      <w:pPr>
        <w:widowControl/>
        <w:tabs>
          <w:tab w:val="left" w:pos="0"/>
          <w:tab w:val="left" w:pos="720"/>
          <w:tab w:val="left" w:pos="1440"/>
          <w:tab w:val="left" w:pos="2160"/>
          <w:tab w:val="right" w:pos="5400"/>
          <w:tab w:val="right" w:pos="6300"/>
          <w:tab w:val="right" w:pos="7290"/>
          <w:tab w:val="right" w:pos="8370"/>
          <w:tab w:val="left" w:pos="8640"/>
        </w:tabs>
        <w:spacing w:after="0" w:line="120" w:lineRule="auto"/>
        <w:outlineLvl w:val="0"/>
        <w:rPr>
          <w:rFonts w:ascii="Calibri" w:hAnsi="Calibri" w:cs="Calibri"/>
          <w:b/>
          <w:spacing w:val="-3"/>
          <w:sz w:val="20"/>
        </w:rPr>
      </w:pPr>
    </w:p>
    <w:p w14:paraId="47FDEE69" w14:textId="77777777" w:rsidR="000C4B0A" w:rsidRPr="000C4B0A" w:rsidRDefault="000C4B0A" w:rsidP="000C4B0A">
      <w:pPr>
        <w:keepNext/>
        <w:tabs>
          <w:tab w:val="left" w:pos="0"/>
          <w:tab w:val="left" w:pos="720"/>
          <w:tab w:val="left" w:pos="1440"/>
          <w:tab w:val="left" w:pos="2160"/>
          <w:tab w:val="right" w:pos="5400"/>
          <w:tab w:val="right" w:pos="6300"/>
          <w:tab w:val="right" w:pos="7290"/>
          <w:tab w:val="right" w:pos="8370"/>
          <w:tab w:val="left" w:pos="8640"/>
        </w:tabs>
        <w:suppressAutoHyphens/>
        <w:spacing w:after="0" w:line="240" w:lineRule="auto"/>
        <w:jc w:val="both"/>
        <w:outlineLvl w:val="0"/>
        <w:rPr>
          <w:rFonts w:ascii="Calibri" w:hAnsi="Calibri" w:cs="Calibri"/>
          <w:b/>
          <w:spacing w:val="-3"/>
          <w:sz w:val="20"/>
        </w:rPr>
      </w:pPr>
      <w:bookmarkStart w:id="57" w:name="_Toc233282422"/>
      <w:bookmarkStart w:id="58" w:name="_Toc236213997"/>
      <w:r w:rsidRPr="000C4B0A">
        <w:rPr>
          <w:rFonts w:ascii="Calibri" w:hAnsi="Calibri" w:cs="Calibri"/>
          <w:b/>
          <w:spacing w:val="-3"/>
          <w:sz w:val="20"/>
        </w:rPr>
        <w:t>Total Semester Hours – Diploma . . . . . . . . . . . . . . . . . . . . . . . . . . . . . . . . . . . . . . . . . . . . . . . . . . . . . . . . . . . 48</w:t>
      </w:r>
      <w:bookmarkEnd w:id="57"/>
      <w:bookmarkEnd w:id="58"/>
    </w:p>
    <w:p w14:paraId="73AFFE6B" w14:textId="77777777" w:rsidR="000C4B0A" w:rsidRPr="000C4B0A" w:rsidRDefault="000C4B0A" w:rsidP="000C4B0A">
      <w:pPr>
        <w:tabs>
          <w:tab w:val="left" w:pos="0"/>
          <w:tab w:val="left" w:pos="720"/>
          <w:tab w:val="left" w:pos="1440"/>
          <w:tab w:val="left" w:pos="2160"/>
          <w:tab w:val="right" w:pos="5400"/>
          <w:tab w:val="right" w:pos="6300"/>
          <w:tab w:val="right" w:pos="7290"/>
          <w:tab w:val="right" w:pos="8370"/>
          <w:tab w:val="left" w:pos="8640"/>
        </w:tabs>
        <w:suppressAutoHyphens/>
        <w:spacing w:after="0" w:line="240" w:lineRule="auto"/>
        <w:rPr>
          <w:rFonts w:ascii="Calibri" w:hAnsi="Calibri" w:cs="Calibri"/>
          <w:b/>
          <w:spacing w:val="-3"/>
          <w:sz w:val="20"/>
        </w:rPr>
      </w:pPr>
    </w:p>
    <w:p w14:paraId="41C04BA0" w14:textId="77777777" w:rsidR="000C4B0A" w:rsidRPr="000C4B0A" w:rsidRDefault="000C4B0A" w:rsidP="000C4B0A">
      <w:pPr>
        <w:tabs>
          <w:tab w:val="left" w:pos="0"/>
          <w:tab w:val="left" w:pos="720"/>
          <w:tab w:val="left" w:pos="1440"/>
          <w:tab w:val="left" w:pos="2160"/>
          <w:tab w:val="right" w:pos="5400"/>
          <w:tab w:val="right" w:pos="6300"/>
          <w:tab w:val="right" w:pos="7290"/>
          <w:tab w:val="right" w:pos="8370"/>
          <w:tab w:val="left" w:pos="8640"/>
        </w:tabs>
        <w:suppressAutoHyphens/>
        <w:spacing w:after="0" w:line="240" w:lineRule="auto"/>
        <w:jc w:val="center"/>
        <w:rPr>
          <w:rFonts w:ascii="Calibri" w:hAnsi="Calibri" w:cs="Calibri"/>
          <w:b/>
          <w:spacing w:val="-3"/>
          <w:sz w:val="20"/>
        </w:rPr>
      </w:pPr>
    </w:p>
    <w:p w14:paraId="0922239A" w14:textId="77777777" w:rsidR="000C4B0A" w:rsidRPr="000C4B0A" w:rsidRDefault="000C4B0A" w:rsidP="000C4B0A">
      <w:pPr>
        <w:tabs>
          <w:tab w:val="left" w:pos="0"/>
          <w:tab w:val="left" w:pos="720"/>
          <w:tab w:val="left" w:pos="1440"/>
          <w:tab w:val="left" w:pos="2160"/>
          <w:tab w:val="right" w:pos="5400"/>
          <w:tab w:val="right" w:pos="6300"/>
          <w:tab w:val="right" w:pos="7290"/>
          <w:tab w:val="right" w:pos="8370"/>
          <w:tab w:val="left" w:pos="8640"/>
        </w:tabs>
        <w:suppressAutoHyphens/>
        <w:spacing w:after="0" w:line="240" w:lineRule="auto"/>
        <w:jc w:val="center"/>
        <w:rPr>
          <w:rFonts w:ascii="Calibri" w:hAnsi="Calibri" w:cs="Calibri"/>
          <w:b/>
          <w:spacing w:val="-3"/>
          <w:sz w:val="20"/>
        </w:rPr>
      </w:pPr>
      <w:r w:rsidRPr="000C4B0A">
        <w:rPr>
          <w:rFonts w:ascii="Calibri" w:hAnsi="Calibri" w:cs="Calibri"/>
          <w:b/>
          <w:spacing w:val="-3"/>
          <w:sz w:val="20"/>
        </w:rPr>
        <w:t>SECOND YEAR (AAS) – (OPTION)</w:t>
      </w:r>
    </w:p>
    <w:p w14:paraId="7DBC82B0" w14:textId="77777777" w:rsidR="000C4B0A" w:rsidRPr="000C4B0A" w:rsidRDefault="000C4B0A" w:rsidP="000C4B0A">
      <w:pPr>
        <w:widowControl/>
        <w:tabs>
          <w:tab w:val="left" w:pos="0"/>
          <w:tab w:val="left" w:pos="720"/>
          <w:tab w:val="left" w:pos="1440"/>
          <w:tab w:val="left" w:pos="2160"/>
          <w:tab w:val="right" w:pos="5400"/>
          <w:tab w:val="right" w:pos="6300"/>
          <w:tab w:val="right" w:pos="7290"/>
          <w:tab w:val="right" w:pos="8370"/>
          <w:tab w:val="left" w:pos="8640"/>
        </w:tabs>
        <w:spacing w:after="0" w:line="120" w:lineRule="auto"/>
        <w:rPr>
          <w:rFonts w:ascii="Calibri" w:hAnsi="Calibri" w:cs="Calibri"/>
          <w:b/>
          <w:spacing w:val="-3"/>
          <w:sz w:val="20"/>
        </w:rPr>
      </w:pPr>
    </w:p>
    <w:p w14:paraId="43EE9F89" w14:textId="77777777" w:rsidR="000C4B0A" w:rsidRPr="000C4B0A" w:rsidRDefault="000C4B0A" w:rsidP="000C4B0A">
      <w:pPr>
        <w:keepNext/>
        <w:tabs>
          <w:tab w:val="left" w:pos="0"/>
          <w:tab w:val="left" w:pos="720"/>
          <w:tab w:val="left" w:pos="1440"/>
          <w:tab w:val="left" w:pos="2160"/>
          <w:tab w:val="right" w:pos="5400"/>
          <w:tab w:val="right" w:pos="6300"/>
          <w:tab w:val="right" w:pos="7290"/>
          <w:tab w:val="right" w:pos="8370"/>
          <w:tab w:val="left" w:pos="8640"/>
        </w:tabs>
        <w:suppressAutoHyphens/>
        <w:spacing w:after="0" w:line="240" w:lineRule="auto"/>
        <w:jc w:val="both"/>
        <w:outlineLvl w:val="0"/>
        <w:rPr>
          <w:rFonts w:ascii="Calibri" w:hAnsi="Calibri" w:cs="Calibri"/>
          <w:b/>
          <w:bCs/>
          <w:spacing w:val="-3"/>
          <w:sz w:val="20"/>
        </w:rPr>
      </w:pPr>
      <w:bookmarkStart w:id="59" w:name="_Toc233282423"/>
      <w:bookmarkStart w:id="60" w:name="_Toc236213998"/>
      <w:r w:rsidRPr="000C4B0A">
        <w:rPr>
          <w:rFonts w:ascii="Calibri" w:hAnsi="Calibri" w:cs="Calibri"/>
          <w:b/>
          <w:spacing w:val="-3"/>
          <w:sz w:val="20"/>
        </w:rPr>
        <w:t>FOURTH SEMESTER</w:t>
      </w:r>
      <w:bookmarkEnd w:id="59"/>
      <w:bookmarkEnd w:id="60"/>
    </w:p>
    <w:p w14:paraId="346B1F84" w14:textId="77777777" w:rsidR="000C4B0A" w:rsidRPr="000C4B0A" w:rsidRDefault="000C4B0A" w:rsidP="000C4B0A">
      <w:pPr>
        <w:widowControl/>
        <w:tabs>
          <w:tab w:val="left" w:pos="0"/>
          <w:tab w:val="left" w:pos="720"/>
          <w:tab w:val="left" w:pos="1440"/>
          <w:tab w:val="left" w:pos="2160"/>
          <w:tab w:val="right" w:pos="5400"/>
          <w:tab w:val="right" w:pos="6300"/>
          <w:tab w:val="right" w:pos="7290"/>
          <w:tab w:val="right" w:pos="8370"/>
          <w:tab w:val="left" w:pos="8640"/>
        </w:tabs>
        <w:spacing w:after="0" w:line="120" w:lineRule="auto"/>
        <w:rPr>
          <w:rFonts w:ascii="Calibri" w:hAnsi="Calibri" w:cs="Calibri"/>
          <w:bCs/>
          <w:spacing w:val="-3"/>
          <w:sz w:val="20"/>
        </w:rPr>
      </w:pPr>
    </w:p>
    <w:p w14:paraId="0CA4CF24" w14:textId="77777777" w:rsidR="000C4B0A" w:rsidRPr="000C4B0A" w:rsidRDefault="000C4B0A" w:rsidP="000C4B0A">
      <w:pPr>
        <w:tabs>
          <w:tab w:val="left" w:pos="0"/>
          <w:tab w:val="left" w:pos="720"/>
          <w:tab w:val="left" w:pos="1440"/>
          <w:tab w:val="left" w:pos="2160"/>
          <w:tab w:val="right" w:pos="5400"/>
          <w:tab w:val="right" w:pos="6300"/>
          <w:tab w:val="right" w:pos="7290"/>
          <w:tab w:val="right" w:pos="8370"/>
          <w:tab w:val="left" w:pos="8640"/>
        </w:tabs>
        <w:suppressAutoHyphens/>
        <w:spacing w:after="0" w:line="232" w:lineRule="auto"/>
        <w:jc w:val="both"/>
        <w:rPr>
          <w:rFonts w:ascii="Calibri" w:hAnsi="Calibri" w:cs="Calibri"/>
          <w:bCs/>
          <w:spacing w:val="-3"/>
          <w:sz w:val="20"/>
        </w:rPr>
      </w:pPr>
      <w:r w:rsidRPr="000C4B0A">
        <w:rPr>
          <w:rFonts w:ascii="Calibri" w:hAnsi="Calibri" w:cs="Calibri"/>
          <w:bCs/>
          <w:spacing w:val="-3"/>
          <w:sz w:val="20"/>
        </w:rPr>
        <w:t>MED</w:t>
      </w:r>
      <w:r w:rsidRPr="000C4B0A">
        <w:rPr>
          <w:rFonts w:ascii="Calibri" w:hAnsi="Calibri" w:cs="Calibri"/>
          <w:bCs/>
          <w:spacing w:val="-3"/>
          <w:sz w:val="20"/>
        </w:rPr>
        <w:tab/>
        <w:t>264</w:t>
      </w:r>
      <w:r w:rsidRPr="000C4B0A">
        <w:rPr>
          <w:rFonts w:ascii="Calibri" w:hAnsi="Calibri" w:cs="Calibri"/>
          <w:bCs/>
          <w:spacing w:val="-3"/>
          <w:sz w:val="20"/>
        </w:rPr>
        <w:tab/>
        <w:t xml:space="preserve">   Med Assisting Overview </w:t>
      </w:r>
      <w:r w:rsidRPr="000C4B0A">
        <w:rPr>
          <w:rFonts w:ascii="Calibri" w:hAnsi="Calibri" w:cs="Calibri"/>
          <w:bCs/>
          <w:spacing w:val="-3"/>
          <w:sz w:val="20"/>
        </w:rPr>
        <w:tab/>
        <w:t>2</w:t>
      </w:r>
      <w:r w:rsidRPr="000C4B0A">
        <w:rPr>
          <w:rFonts w:ascii="Calibri" w:hAnsi="Calibri" w:cs="Calibri"/>
          <w:bCs/>
          <w:spacing w:val="-3"/>
          <w:sz w:val="20"/>
        </w:rPr>
        <w:tab/>
        <w:t>0</w:t>
      </w:r>
      <w:r w:rsidRPr="000C4B0A">
        <w:rPr>
          <w:rFonts w:ascii="Calibri" w:hAnsi="Calibri" w:cs="Calibri"/>
          <w:bCs/>
          <w:spacing w:val="-3"/>
          <w:sz w:val="20"/>
        </w:rPr>
        <w:tab/>
        <w:t>0</w:t>
      </w:r>
      <w:r w:rsidRPr="000C4B0A">
        <w:rPr>
          <w:rFonts w:ascii="Calibri" w:hAnsi="Calibri" w:cs="Calibri"/>
          <w:bCs/>
          <w:spacing w:val="-3"/>
          <w:sz w:val="20"/>
        </w:rPr>
        <w:tab/>
        <w:t>2</w:t>
      </w:r>
    </w:p>
    <w:p w14:paraId="29AB56CB" w14:textId="77777777" w:rsidR="000C4B0A" w:rsidRPr="000C4B0A" w:rsidRDefault="000C4B0A" w:rsidP="000C4B0A">
      <w:pPr>
        <w:tabs>
          <w:tab w:val="left" w:pos="0"/>
          <w:tab w:val="left" w:pos="720"/>
          <w:tab w:val="left" w:pos="1440"/>
          <w:tab w:val="left" w:pos="2160"/>
          <w:tab w:val="right" w:pos="5400"/>
          <w:tab w:val="right" w:pos="6300"/>
          <w:tab w:val="right" w:pos="7290"/>
          <w:tab w:val="right" w:pos="8370"/>
          <w:tab w:val="left" w:pos="8640"/>
        </w:tabs>
        <w:suppressAutoHyphens/>
        <w:spacing w:after="0" w:line="232" w:lineRule="auto"/>
        <w:jc w:val="both"/>
        <w:rPr>
          <w:rFonts w:ascii="Calibri" w:hAnsi="Calibri" w:cs="Calibri"/>
          <w:bCs/>
          <w:spacing w:val="-3"/>
          <w:sz w:val="20"/>
        </w:rPr>
      </w:pPr>
      <w:r w:rsidRPr="000C4B0A">
        <w:rPr>
          <w:rFonts w:ascii="Calibri" w:hAnsi="Calibri" w:cs="Calibri"/>
          <w:bCs/>
          <w:spacing w:val="-3"/>
          <w:sz w:val="20"/>
        </w:rPr>
        <w:tab/>
      </w:r>
      <w:r w:rsidRPr="000C4B0A">
        <w:rPr>
          <w:rFonts w:ascii="Calibri" w:hAnsi="Calibri" w:cs="Calibri"/>
          <w:bCs/>
          <w:spacing w:val="-3"/>
          <w:sz w:val="20"/>
        </w:rPr>
        <w:tab/>
        <w:t xml:space="preserve">           Or</w:t>
      </w:r>
    </w:p>
    <w:p w14:paraId="2D2D84DC" w14:textId="77777777" w:rsidR="000C4B0A" w:rsidRPr="000C4B0A" w:rsidRDefault="000C4B0A" w:rsidP="000C4B0A">
      <w:pPr>
        <w:tabs>
          <w:tab w:val="left" w:pos="0"/>
          <w:tab w:val="left" w:pos="720"/>
          <w:tab w:val="left" w:pos="1440"/>
          <w:tab w:val="left" w:pos="2160"/>
          <w:tab w:val="right" w:pos="5400"/>
          <w:tab w:val="right" w:pos="7290"/>
          <w:tab w:val="right" w:pos="8370"/>
          <w:tab w:val="left" w:pos="8640"/>
        </w:tabs>
        <w:suppressAutoHyphens/>
        <w:spacing w:after="0" w:line="232" w:lineRule="auto"/>
        <w:jc w:val="both"/>
        <w:rPr>
          <w:rFonts w:ascii="Calibri" w:hAnsi="Calibri" w:cs="Calibri"/>
          <w:bCs/>
          <w:spacing w:val="-3"/>
          <w:sz w:val="20"/>
        </w:rPr>
      </w:pPr>
      <w:r w:rsidRPr="000C4B0A">
        <w:rPr>
          <w:rFonts w:ascii="Calibri" w:hAnsi="Calibri" w:cs="Calibri"/>
          <w:bCs/>
          <w:spacing w:val="-3"/>
          <w:sz w:val="20"/>
        </w:rPr>
        <w:t>MED        232</w:t>
      </w:r>
      <w:r w:rsidRPr="000C4B0A">
        <w:rPr>
          <w:rFonts w:ascii="Calibri" w:hAnsi="Calibri" w:cs="Calibri"/>
          <w:bCs/>
          <w:spacing w:val="-3"/>
          <w:sz w:val="20"/>
        </w:rPr>
        <w:tab/>
        <w:t xml:space="preserve">   Medical Insurance Billing &amp; Coding</w:t>
      </w:r>
      <w:r w:rsidRPr="000C4B0A">
        <w:rPr>
          <w:rFonts w:ascii="Calibri" w:hAnsi="Calibri" w:cs="Calibri"/>
          <w:bCs/>
          <w:spacing w:val="-3"/>
          <w:sz w:val="20"/>
        </w:rPr>
        <w:tab/>
        <w:t xml:space="preserve">                        1                   3                     0</w:t>
      </w:r>
      <w:r w:rsidRPr="000C4B0A">
        <w:rPr>
          <w:rFonts w:ascii="Calibri" w:hAnsi="Calibri" w:cs="Calibri"/>
          <w:bCs/>
          <w:spacing w:val="-3"/>
          <w:sz w:val="20"/>
        </w:rPr>
        <w:tab/>
        <w:t xml:space="preserve">                        2</w:t>
      </w:r>
    </w:p>
    <w:p w14:paraId="464EC0F7" w14:textId="77777777" w:rsidR="000C4B0A" w:rsidRPr="000C4B0A" w:rsidRDefault="000C4B0A" w:rsidP="000C4B0A">
      <w:pPr>
        <w:tabs>
          <w:tab w:val="left" w:pos="0"/>
          <w:tab w:val="left" w:pos="720"/>
          <w:tab w:val="left" w:pos="1440"/>
          <w:tab w:val="left" w:pos="2160"/>
          <w:tab w:val="right" w:pos="5400"/>
          <w:tab w:val="right" w:pos="5580"/>
          <w:tab w:val="left" w:pos="7290"/>
          <w:tab w:val="right" w:pos="8370"/>
          <w:tab w:val="left" w:pos="8640"/>
        </w:tabs>
        <w:suppressAutoHyphens/>
        <w:spacing w:after="0" w:line="232" w:lineRule="auto"/>
        <w:jc w:val="both"/>
        <w:rPr>
          <w:rFonts w:ascii="Calibri" w:hAnsi="Calibri" w:cs="Calibri"/>
          <w:bCs/>
          <w:spacing w:val="-3"/>
          <w:sz w:val="20"/>
        </w:rPr>
      </w:pPr>
      <w:r w:rsidRPr="000C4B0A">
        <w:rPr>
          <w:rFonts w:ascii="Calibri" w:hAnsi="Calibri" w:cs="Calibri"/>
          <w:bCs/>
          <w:spacing w:val="-3"/>
          <w:sz w:val="20"/>
        </w:rPr>
        <w:t xml:space="preserve">MED </w:t>
      </w:r>
      <w:r w:rsidRPr="000C4B0A">
        <w:rPr>
          <w:rFonts w:ascii="Calibri" w:hAnsi="Calibri" w:cs="Calibri"/>
          <w:bCs/>
          <w:spacing w:val="-3"/>
          <w:sz w:val="20"/>
        </w:rPr>
        <w:tab/>
        <w:t>270</w:t>
      </w:r>
      <w:r w:rsidRPr="000C4B0A">
        <w:rPr>
          <w:rFonts w:ascii="Calibri" w:hAnsi="Calibri" w:cs="Calibri"/>
          <w:bCs/>
          <w:spacing w:val="-3"/>
          <w:sz w:val="20"/>
        </w:rPr>
        <w:tab/>
        <w:t xml:space="preserve">   Symptomatology</w:t>
      </w:r>
      <w:r w:rsidRPr="000C4B0A">
        <w:rPr>
          <w:rFonts w:ascii="Calibri" w:hAnsi="Calibri" w:cs="Calibri"/>
          <w:bCs/>
          <w:spacing w:val="-3"/>
          <w:sz w:val="20"/>
        </w:rPr>
        <w:tab/>
        <w:t>2</w:t>
      </w:r>
      <w:r w:rsidRPr="000C4B0A">
        <w:rPr>
          <w:rFonts w:ascii="Calibri" w:hAnsi="Calibri" w:cs="Calibri"/>
          <w:bCs/>
          <w:spacing w:val="-3"/>
          <w:sz w:val="20"/>
        </w:rPr>
        <w:tab/>
        <w:t xml:space="preserve">                   2                     0</w:t>
      </w:r>
      <w:r w:rsidRPr="000C4B0A">
        <w:rPr>
          <w:rFonts w:ascii="Calibri" w:hAnsi="Calibri" w:cs="Calibri"/>
          <w:bCs/>
          <w:spacing w:val="-3"/>
          <w:sz w:val="20"/>
        </w:rPr>
        <w:tab/>
      </w:r>
      <w:r w:rsidRPr="000C4B0A">
        <w:rPr>
          <w:rFonts w:ascii="Calibri" w:hAnsi="Calibri" w:cs="Calibri"/>
          <w:bCs/>
          <w:spacing w:val="-3"/>
          <w:sz w:val="20"/>
        </w:rPr>
        <w:tab/>
        <w:t>3</w:t>
      </w:r>
    </w:p>
    <w:p w14:paraId="564DA3CA" w14:textId="77777777" w:rsidR="000C4B0A" w:rsidRPr="000C4B0A" w:rsidRDefault="000C4B0A" w:rsidP="000C4B0A">
      <w:pPr>
        <w:tabs>
          <w:tab w:val="left" w:pos="0"/>
          <w:tab w:val="left" w:pos="720"/>
          <w:tab w:val="left" w:pos="1440"/>
          <w:tab w:val="left" w:pos="2160"/>
          <w:tab w:val="right" w:pos="5400"/>
          <w:tab w:val="right" w:pos="6300"/>
          <w:tab w:val="right" w:pos="7290"/>
          <w:tab w:val="right" w:pos="8370"/>
          <w:tab w:val="left" w:pos="8640"/>
        </w:tabs>
        <w:suppressAutoHyphens/>
        <w:spacing w:after="0" w:line="232" w:lineRule="auto"/>
        <w:jc w:val="both"/>
        <w:rPr>
          <w:rFonts w:ascii="Calibri" w:hAnsi="Calibri" w:cs="Calibri"/>
          <w:bCs/>
          <w:spacing w:val="-3"/>
          <w:sz w:val="20"/>
        </w:rPr>
      </w:pPr>
      <w:r w:rsidRPr="000C4B0A">
        <w:rPr>
          <w:rFonts w:ascii="Calibri" w:hAnsi="Calibri" w:cs="Calibri"/>
          <w:bCs/>
          <w:spacing w:val="-3"/>
          <w:sz w:val="20"/>
        </w:rPr>
        <w:t xml:space="preserve">BUS </w:t>
      </w:r>
      <w:r w:rsidRPr="000C4B0A">
        <w:rPr>
          <w:rFonts w:ascii="Calibri" w:hAnsi="Calibri" w:cs="Calibri"/>
          <w:bCs/>
          <w:spacing w:val="-3"/>
          <w:sz w:val="20"/>
        </w:rPr>
        <w:tab/>
        <w:t>137</w:t>
      </w:r>
      <w:r w:rsidRPr="000C4B0A">
        <w:rPr>
          <w:rFonts w:ascii="Calibri" w:hAnsi="Calibri" w:cs="Calibri"/>
          <w:bCs/>
          <w:spacing w:val="-3"/>
          <w:sz w:val="20"/>
        </w:rPr>
        <w:tab/>
        <w:t xml:space="preserve">   Principles of Management</w:t>
      </w:r>
      <w:r w:rsidRPr="000C4B0A">
        <w:rPr>
          <w:rFonts w:ascii="Calibri" w:hAnsi="Calibri" w:cs="Calibri"/>
          <w:bCs/>
          <w:spacing w:val="-3"/>
          <w:sz w:val="20"/>
        </w:rPr>
        <w:tab/>
        <w:t>3</w:t>
      </w:r>
      <w:r w:rsidRPr="000C4B0A">
        <w:rPr>
          <w:rFonts w:ascii="Calibri" w:hAnsi="Calibri" w:cs="Calibri"/>
          <w:bCs/>
          <w:spacing w:val="-3"/>
          <w:sz w:val="20"/>
        </w:rPr>
        <w:tab/>
        <w:t>0</w:t>
      </w:r>
      <w:r w:rsidRPr="000C4B0A">
        <w:rPr>
          <w:rFonts w:ascii="Calibri" w:hAnsi="Calibri" w:cs="Calibri"/>
          <w:bCs/>
          <w:spacing w:val="-3"/>
          <w:sz w:val="20"/>
        </w:rPr>
        <w:tab/>
        <w:t>0</w:t>
      </w:r>
      <w:r w:rsidRPr="000C4B0A">
        <w:rPr>
          <w:rFonts w:ascii="Calibri" w:hAnsi="Calibri" w:cs="Calibri"/>
          <w:bCs/>
          <w:spacing w:val="-3"/>
          <w:sz w:val="20"/>
        </w:rPr>
        <w:tab/>
        <w:t>3</w:t>
      </w:r>
    </w:p>
    <w:p w14:paraId="7B9150F9" w14:textId="77777777" w:rsidR="000C4B0A" w:rsidRPr="000C4B0A" w:rsidRDefault="000C4B0A" w:rsidP="000C4B0A">
      <w:pPr>
        <w:keepNext/>
        <w:tabs>
          <w:tab w:val="left" w:pos="0"/>
          <w:tab w:val="left" w:pos="720"/>
          <w:tab w:val="left" w:pos="1440"/>
          <w:tab w:val="left" w:pos="2160"/>
          <w:tab w:val="right" w:pos="5400"/>
          <w:tab w:val="right" w:pos="6300"/>
          <w:tab w:val="right" w:pos="7290"/>
          <w:tab w:val="right" w:pos="8370"/>
          <w:tab w:val="left" w:pos="8640"/>
        </w:tabs>
        <w:suppressAutoHyphens/>
        <w:spacing w:after="0" w:line="240" w:lineRule="auto"/>
        <w:jc w:val="both"/>
        <w:outlineLvl w:val="0"/>
        <w:rPr>
          <w:rFonts w:ascii="Calibri" w:hAnsi="Calibri" w:cs="Calibri"/>
          <w:b/>
          <w:spacing w:val="-3"/>
          <w:sz w:val="20"/>
        </w:rPr>
      </w:pPr>
    </w:p>
    <w:p w14:paraId="10DC636F" w14:textId="77777777" w:rsidR="000C4B0A" w:rsidRPr="000C4B0A" w:rsidRDefault="000C4B0A" w:rsidP="000C4B0A">
      <w:pPr>
        <w:keepNext/>
        <w:tabs>
          <w:tab w:val="left" w:pos="0"/>
          <w:tab w:val="left" w:pos="720"/>
          <w:tab w:val="left" w:pos="1440"/>
          <w:tab w:val="left" w:pos="2160"/>
          <w:tab w:val="right" w:pos="5400"/>
          <w:tab w:val="right" w:pos="6300"/>
          <w:tab w:val="right" w:pos="7290"/>
          <w:tab w:val="right" w:pos="8370"/>
          <w:tab w:val="left" w:pos="8640"/>
        </w:tabs>
        <w:suppressAutoHyphens/>
        <w:spacing w:after="0" w:line="240" w:lineRule="auto"/>
        <w:jc w:val="both"/>
        <w:outlineLvl w:val="0"/>
        <w:rPr>
          <w:rFonts w:ascii="Calibri" w:hAnsi="Calibri" w:cs="Calibri"/>
          <w:b/>
          <w:bCs/>
          <w:spacing w:val="-3"/>
          <w:sz w:val="20"/>
        </w:rPr>
      </w:pPr>
      <w:bookmarkStart w:id="61" w:name="_Toc233282424"/>
      <w:bookmarkStart w:id="62" w:name="_Toc236213999"/>
      <w:r w:rsidRPr="000C4B0A">
        <w:rPr>
          <w:rFonts w:ascii="Calibri" w:hAnsi="Calibri" w:cs="Calibri"/>
          <w:b/>
          <w:spacing w:val="-3"/>
          <w:sz w:val="20"/>
        </w:rPr>
        <w:t>FIFTH SEMESTER</w:t>
      </w:r>
      <w:bookmarkEnd w:id="61"/>
      <w:bookmarkEnd w:id="62"/>
    </w:p>
    <w:p w14:paraId="71DF6047" w14:textId="77777777" w:rsidR="000C4B0A" w:rsidRPr="000C4B0A" w:rsidRDefault="000C4B0A" w:rsidP="000C4B0A">
      <w:pPr>
        <w:widowControl/>
        <w:tabs>
          <w:tab w:val="left" w:pos="0"/>
          <w:tab w:val="left" w:pos="720"/>
          <w:tab w:val="left" w:pos="1440"/>
          <w:tab w:val="left" w:pos="2160"/>
          <w:tab w:val="right" w:pos="5400"/>
          <w:tab w:val="right" w:pos="6300"/>
          <w:tab w:val="right" w:pos="7290"/>
          <w:tab w:val="right" w:pos="8370"/>
          <w:tab w:val="left" w:pos="8640"/>
        </w:tabs>
        <w:spacing w:after="0" w:line="120" w:lineRule="auto"/>
        <w:jc w:val="both"/>
        <w:rPr>
          <w:rFonts w:ascii="Calibri" w:hAnsi="Calibri" w:cs="Calibri"/>
          <w:bCs/>
          <w:spacing w:val="-3"/>
          <w:sz w:val="20"/>
        </w:rPr>
      </w:pPr>
    </w:p>
    <w:p w14:paraId="217D8486" w14:textId="77777777" w:rsidR="000C4B0A" w:rsidRPr="000C4B0A" w:rsidRDefault="000C4B0A" w:rsidP="000C4B0A">
      <w:pPr>
        <w:tabs>
          <w:tab w:val="left" w:pos="0"/>
          <w:tab w:val="left" w:pos="720"/>
          <w:tab w:val="left" w:pos="1440"/>
          <w:tab w:val="left" w:pos="2160"/>
          <w:tab w:val="right" w:pos="5400"/>
          <w:tab w:val="right" w:pos="6300"/>
          <w:tab w:val="right" w:pos="7290"/>
          <w:tab w:val="right" w:pos="8370"/>
          <w:tab w:val="left" w:pos="8640"/>
        </w:tabs>
        <w:suppressAutoHyphens/>
        <w:spacing w:after="0" w:line="232" w:lineRule="auto"/>
        <w:jc w:val="both"/>
        <w:rPr>
          <w:rFonts w:ascii="Calibri" w:hAnsi="Calibri" w:cs="Calibri"/>
          <w:bCs/>
          <w:spacing w:val="-3"/>
          <w:sz w:val="20"/>
        </w:rPr>
      </w:pPr>
      <w:r w:rsidRPr="000C4B0A">
        <w:rPr>
          <w:rFonts w:ascii="Calibri" w:hAnsi="Calibri" w:cs="Calibri"/>
          <w:bCs/>
          <w:spacing w:val="-3"/>
          <w:sz w:val="20"/>
        </w:rPr>
        <w:t xml:space="preserve">MAT </w:t>
      </w:r>
      <w:r w:rsidRPr="000C4B0A">
        <w:rPr>
          <w:rFonts w:ascii="Calibri" w:hAnsi="Calibri" w:cs="Calibri"/>
          <w:bCs/>
          <w:spacing w:val="-3"/>
          <w:sz w:val="20"/>
        </w:rPr>
        <w:tab/>
        <w:t>110</w:t>
      </w:r>
      <w:r w:rsidRPr="000C4B0A">
        <w:rPr>
          <w:rFonts w:ascii="Calibri" w:hAnsi="Calibri" w:cs="Calibri"/>
          <w:bCs/>
          <w:spacing w:val="-3"/>
          <w:sz w:val="20"/>
        </w:rPr>
        <w:tab/>
        <w:t xml:space="preserve">  Mathematical Measurements and Literacy</w:t>
      </w:r>
      <w:r w:rsidRPr="000C4B0A">
        <w:rPr>
          <w:rFonts w:ascii="Calibri" w:hAnsi="Calibri" w:cs="Calibri"/>
          <w:bCs/>
          <w:spacing w:val="-3"/>
          <w:sz w:val="20"/>
        </w:rPr>
        <w:tab/>
        <w:t xml:space="preserve">     3</w:t>
      </w:r>
      <w:r w:rsidRPr="000C4B0A">
        <w:rPr>
          <w:rFonts w:ascii="Calibri" w:hAnsi="Calibri" w:cs="Calibri"/>
          <w:bCs/>
          <w:spacing w:val="-3"/>
          <w:sz w:val="20"/>
        </w:rPr>
        <w:tab/>
        <w:t>0</w:t>
      </w:r>
      <w:r w:rsidRPr="000C4B0A">
        <w:rPr>
          <w:rFonts w:ascii="Calibri" w:hAnsi="Calibri" w:cs="Calibri"/>
          <w:bCs/>
          <w:spacing w:val="-3"/>
          <w:sz w:val="20"/>
        </w:rPr>
        <w:tab/>
        <w:t>0</w:t>
      </w:r>
      <w:r w:rsidRPr="000C4B0A">
        <w:rPr>
          <w:rFonts w:ascii="Calibri" w:hAnsi="Calibri" w:cs="Calibri"/>
          <w:bCs/>
          <w:spacing w:val="-3"/>
          <w:sz w:val="20"/>
        </w:rPr>
        <w:tab/>
        <w:t>3</w:t>
      </w:r>
    </w:p>
    <w:p w14:paraId="6751BE8D" w14:textId="77777777" w:rsidR="000C4B0A" w:rsidRPr="000C4B0A" w:rsidRDefault="000C4B0A" w:rsidP="000C4B0A">
      <w:pPr>
        <w:tabs>
          <w:tab w:val="left" w:pos="0"/>
          <w:tab w:val="left" w:pos="720"/>
          <w:tab w:val="left" w:pos="1440"/>
          <w:tab w:val="left" w:pos="2160"/>
          <w:tab w:val="right" w:pos="5400"/>
          <w:tab w:val="right" w:pos="6300"/>
          <w:tab w:val="right" w:pos="7290"/>
          <w:tab w:val="right" w:pos="8370"/>
          <w:tab w:val="left" w:pos="8640"/>
        </w:tabs>
        <w:suppressAutoHyphens/>
        <w:spacing w:after="0" w:line="232" w:lineRule="auto"/>
        <w:jc w:val="both"/>
        <w:rPr>
          <w:rFonts w:ascii="Calibri" w:hAnsi="Calibri" w:cs="Calibri"/>
          <w:bCs/>
          <w:spacing w:val="-3"/>
          <w:sz w:val="20"/>
        </w:rPr>
      </w:pPr>
      <w:r w:rsidRPr="000C4B0A">
        <w:rPr>
          <w:rFonts w:ascii="Calibri" w:hAnsi="Calibri" w:cs="Calibri"/>
          <w:bCs/>
          <w:spacing w:val="-3"/>
          <w:sz w:val="20"/>
        </w:rPr>
        <w:t>ENG</w:t>
      </w:r>
      <w:r w:rsidRPr="000C4B0A">
        <w:rPr>
          <w:rFonts w:ascii="Calibri" w:hAnsi="Calibri" w:cs="Calibri"/>
          <w:bCs/>
          <w:spacing w:val="-3"/>
          <w:sz w:val="20"/>
        </w:rPr>
        <w:tab/>
        <w:t>112</w:t>
      </w:r>
      <w:r w:rsidRPr="000C4B0A">
        <w:rPr>
          <w:rFonts w:ascii="Calibri" w:hAnsi="Calibri" w:cs="Calibri"/>
          <w:bCs/>
          <w:spacing w:val="-3"/>
          <w:sz w:val="20"/>
        </w:rPr>
        <w:tab/>
        <w:t xml:space="preserve">  Writing and Research in the Disciplines</w:t>
      </w:r>
      <w:r w:rsidRPr="000C4B0A">
        <w:rPr>
          <w:rFonts w:ascii="Calibri" w:hAnsi="Calibri" w:cs="Calibri"/>
          <w:bCs/>
          <w:spacing w:val="-3"/>
          <w:sz w:val="20"/>
        </w:rPr>
        <w:tab/>
        <w:t>3</w:t>
      </w:r>
      <w:r w:rsidRPr="000C4B0A">
        <w:rPr>
          <w:rFonts w:ascii="Calibri" w:hAnsi="Calibri" w:cs="Calibri"/>
          <w:bCs/>
          <w:spacing w:val="-3"/>
          <w:sz w:val="20"/>
        </w:rPr>
        <w:tab/>
        <w:t>0</w:t>
      </w:r>
      <w:r w:rsidRPr="000C4B0A">
        <w:rPr>
          <w:rFonts w:ascii="Calibri" w:hAnsi="Calibri" w:cs="Calibri"/>
          <w:bCs/>
          <w:spacing w:val="-3"/>
          <w:sz w:val="20"/>
        </w:rPr>
        <w:tab/>
        <w:t>0</w:t>
      </w:r>
      <w:r w:rsidRPr="000C4B0A">
        <w:rPr>
          <w:rFonts w:ascii="Calibri" w:hAnsi="Calibri" w:cs="Calibri"/>
          <w:bCs/>
          <w:spacing w:val="-3"/>
          <w:sz w:val="20"/>
        </w:rPr>
        <w:tab/>
        <w:t>3</w:t>
      </w:r>
    </w:p>
    <w:p w14:paraId="46081811" w14:textId="77777777" w:rsidR="000C4B0A" w:rsidRPr="000C4B0A" w:rsidRDefault="000C4B0A" w:rsidP="000C4B0A">
      <w:pPr>
        <w:tabs>
          <w:tab w:val="left" w:pos="0"/>
          <w:tab w:val="left" w:pos="720"/>
          <w:tab w:val="left" w:pos="1440"/>
          <w:tab w:val="left" w:pos="2160"/>
          <w:tab w:val="right" w:pos="5400"/>
          <w:tab w:val="right" w:pos="6300"/>
          <w:tab w:val="right" w:pos="7290"/>
          <w:tab w:val="right" w:pos="8370"/>
          <w:tab w:val="left" w:pos="8640"/>
        </w:tabs>
        <w:suppressAutoHyphens/>
        <w:spacing w:after="0" w:line="232" w:lineRule="auto"/>
        <w:jc w:val="both"/>
        <w:rPr>
          <w:rFonts w:ascii="Calibri" w:hAnsi="Calibri" w:cs="Calibri"/>
          <w:bCs/>
          <w:spacing w:val="-3"/>
          <w:sz w:val="20"/>
        </w:rPr>
      </w:pPr>
      <w:r w:rsidRPr="000C4B0A">
        <w:rPr>
          <w:rFonts w:ascii="Calibri" w:hAnsi="Calibri" w:cs="Calibri"/>
          <w:bCs/>
          <w:spacing w:val="-3"/>
          <w:sz w:val="20"/>
        </w:rPr>
        <w:tab/>
      </w:r>
      <w:r w:rsidRPr="000C4B0A">
        <w:rPr>
          <w:rFonts w:ascii="Calibri" w:hAnsi="Calibri" w:cs="Calibri"/>
          <w:bCs/>
          <w:spacing w:val="-3"/>
          <w:sz w:val="20"/>
        </w:rPr>
        <w:tab/>
      </w:r>
      <w:r w:rsidRPr="000C4B0A">
        <w:rPr>
          <w:rFonts w:ascii="Calibri" w:hAnsi="Calibri" w:cs="Calibri"/>
          <w:bCs/>
          <w:spacing w:val="-3"/>
          <w:sz w:val="20"/>
        </w:rPr>
        <w:tab/>
        <w:t>OR</w:t>
      </w:r>
    </w:p>
    <w:p w14:paraId="3F900CC8" w14:textId="77777777" w:rsidR="000C4B0A" w:rsidRPr="000C4B0A" w:rsidRDefault="000C4B0A" w:rsidP="000C4B0A">
      <w:pPr>
        <w:tabs>
          <w:tab w:val="left" w:pos="0"/>
          <w:tab w:val="left" w:pos="720"/>
          <w:tab w:val="left" w:pos="1440"/>
          <w:tab w:val="left" w:pos="2160"/>
          <w:tab w:val="right" w:pos="5400"/>
          <w:tab w:val="right" w:pos="6300"/>
          <w:tab w:val="right" w:pos="7290"/>
          <w:tab w:val="right" w:pos="8370"/>
          <w:tab w:val="left" w:pos="8640"/>
        </w:tabs>
        <w:suppressAutoHyphens/>
        <w:spacing w:after="0" w:line="232" w:lineRule="auto"/>
        <w:jc w:val="both"/>
        <w:rPr>
          <w:rFonts w:ascii="Calibri" w:hAnsi="Calibri" w:cs="Calibri"/>
          <w:bCs/>
          <w:spacing w:val="-3"/>
          <w:sz w:val="20"/>
        </w:rPr>
      </w:pPr>
      <w:r w:rsidRPr="000C4B0A">
        <w:rPr>
          <w:rFonts w:ascii="Calibri" w:hAnsi="Calibri" w:cs="Calibri"/>
          <w:bCs/>
          <w:spacing w:val="-3"/>
          <w:sz w:val="20"/>
        </w:rPr>
        <w:t>ENG</w:t>
      </w:r>
      <w:r w:rsidRPr="000C4B0A">
        <w:rPr>
          <w:rFonts w:ascii="Calibri" w:hAnsi="Calibri" w:cs="Calibri"/>
          <w:bCs/>
          <w:spacing w:val="-3"/>
          <w:sz w:val="20"/>
        </w:rPr>
        <w:tab/>
        <w:t>114</w:t>
      </w:r>
      <w:r w:rsidRPr="000C4B0A">
        <w:rPr>
          <w:rFonts w:ascii="Calibri" w:hAnsi="Calibri" w:cs="Calibri"/>
          <w:bCs/>
          <w:spacing w:val="-3"/>
          <w:sz w:val="20"/>
        </w:rPr>
        <w:tab/>
        <w:t xml:space="preserve">  Professional Research &amp; Reporting</w:t>
      </w:r>
    </w:p>
    <w:p w14:paraId="14472EDF" w14:textId="77777777" w:rsidR="000C4B0A" w:rsidRPr="000C4B0A" w:rsidRDefault="000C4B0A" w:rsidP="000C4B0A">
      <w:pPr>
        <w:tabs>
          <w:tab w:val="left" w:pos="0"/>
          <w:tab w:val="left" w:pos="720"/>
          <w:tab w:val="left" w:pos="1440"/>
          <w:tab w:val="left" w:pos="2160"/>
          <w:tab w:val="right" w:pos="5400"/>
          <w:tab w:val="right" w:pos="6300"/>
          <w:tab w:val="right" w:pos="7290"/>
          <w:tab w:val="right" w:pos="8370"/>
          <w:tab w:val="left" w:pos="8640"/>
        </w:tabs>
        <w:suppressAutoHyphens/>
        <w:spacing w:after="0" w:line="232" w:lineRule="auto"/>
        <w:jc w:val="both"/>
        <w:rPr>
          <w:rFonts w:ascii="Calibri" w:hAnsi="Calibri" w:cs="Calibri"/>
          <w:bCs/>
          <w:spacing w:val="-3"/>
          <w:sz w:val="20"/>
        </w:rPr>
      </w:pPr>
      <w:r w:rsidRPr="000C4B0A">
        <w:rPr>
          <w:rFonts w:ascii="Calibri" w:hAnsi="Calibri" w:cs="Calibri"/>
          <w:bCs/>
          <w:spacing w:val="-3"/>
          <w:sz w:val="20"/>
        </w:rPr>
        <w:t>HUM</w:t>
      </w:r>
      <w:r w:rsidRPr="000C4B0A">
        <w:rPr>
          <w:rFonts w:ascii="Calibri" w:hAnsi="Calibri" w:cs="Calibri"/>
          <w:bCs/>
          <w:spacing w:val="-3"/>
          <w:sz w:val="20"/>
        </w:rPr>
        <w:tab/>
      </w:r>
      <w:r w:rsidRPr="000C4B0A">
        <w:rPr>
          <w:rFonts w:ascii="Calibri" w:hAnsi="Calibri" w:cs="Calibri"/>
          <w:bCs/>
          <w:spacing w:val="-3"/>
          <w:sz w:val="20"/>
        </w:rPr>
        <w:tab/>
        <w:t xml:space="preserve">  Elective</w:t>
      </w:r>
      <w:r w:rsidRPr="000C4B0A">
        <w:rPr>
          <w:rFonts w:ascii="Calibri" w:hAnsi="Calibri" w:cs="Calibri"/>
          <w:bCs/>
          <w:spacing w:val="-3"/>
          <w:sz w:val="20"/>
        </w:rPr>
        <w:tab/>
      </w:r>
      <w:r w:rsidRPr="000C4B0A">
        <w:rPr>
          <w:rFonts w:ascii="Calibri" w:hAnsi="Calibri" w:cs="Calibri"/>
          <w:bCs/>
          <w:spacing w:val="-3"/>
          <w:sz w:val="20"/>
        </w:rPr>
        <w:tab/>
        <w:t>3</w:t>
      </w:r>
      <w:r w:rsidRPr="000C4B0A">
        <w:rPr>
          <w:rFonts w:ascii="Calibri" w:hAnsi="Calibri" w:cs="Calibri"/>
          <w:bCs/>
          <w:spacing w:val="-3"/>
          <w:sz w:val="20"/>
        </w:rPr>
        <w:tab/>
      </w:r>
      <w:r w:rsidRPr="000C4B0A">
        <w:rPr>
          <w:rFonts w:ascii="Calibri" w:hAnsi="Calibri" w:cs="Calibri"/>
          <w:bCs/>
          <w:spacing w:val="-3"/>
          <w:sz w:val="20"/>
          <w:u w:val="single"/>
        </w:rPr>
        <w:t>0</w:t>
      </w:r>
      <w:r w:rsidRPr="000C4B0A">
        <w:rPr>
          <w:rFonts w:ascii="Calibri" w:hAnsi="Calibri" w:cs="Calibri"/>
          <w:bCs/>
          <w:spacing w:val="-3"/>
          <w:sz w:val="20"/>
        </w:rPr>
        <w:tab/>
        <w:t>0</w:t>
      </w:r>
      <w:r w:rsidRPr="000C4B0A">
        <w:rPr>
          <w:rFonts w:ascii="Calibri" w:hAnsi="Calibri" w:cs="Calibri"/>
          <w:bCs/>
          <w:spacing w:val="-3"/>
          <w:sz w:val="20"/>
        </w:rPr>
        <w:tab/>
        <w:t>3</w:t>
      </w:r>
    </w:p>
    <w:p w14:paraId="09DDEF2A" w14:textId="77777777" w:rsidR="000C4B0A" w:rsidRPr="000C4B0A" w:rsidRDefault="000C4B0A" w:rsidP="000C4B0A">
      <w:pPr>
        <w:tabs>
          <w:tab w:val="left" w:pos="0"/>
          <w:tab w:val="left" w:pos="720"/>
          <w:tab w:val="left" w:pos="1440"/>
          <w:tab w:val="left" w:pos="2160"/>
          <w:tab w:val="right" w:pos="5400"/>
          <w:tab w:val="right" w:pos="6300"/>
          <w:tab w:val="right" w:pos="7290"/>
          <w:tab w:val="right" w:pos="8370"/>
          <w:tab w:val="left" w:pos="8640"/>
        </w:tabs>
        <w:suppressAutoHyphens/>
        <w:spacing w:after="0" w:line="240" w:lineRule="auto"/>
        <w:jc w:val="both"/>
        <w:rPr>
          <w:rFonts w:ascii="Calibri" w:hAnsi="Calibri" w:cs="Calibri"/>
          <w:b/>
          <w:spacing w:val="-3"/>
          <w:sz w:val="20"/>
        </w:rPr>
      </w:pPr>
      <w:r w:rsidRPr="000C4B0A">
        <w:rPr>
          <w:rFonts w:ascii="Calibri" w:hAnsi="Calibri" w:cs="Calibri"/>
          <w:bCs/>
          <w:spacing w:val="-3"/>
          <w:sz w:val="20"/>
        </w:rPr>
        <w:tab/>
      </w:r>
      <w:r w:rsidRPr="000C4B0A">
        <w:rPr>
          <w:rFonts w:ascii="Calibri" w:hAnsi="Calibri" w:cs="Calibri"/>
          <w:bCs/>
          <w:spacing w:val="-3"/>
          <w:sz w:val="20"/>
        </w:rPr>
        <w:tab/>
      </w:r>
      <w:r w:rsidRPr="000C4B0A">
        <w:rPr>
          <w:rFonts w:ascii="Calibri" w:hAnsi="Calibri" w:cs="Calibri"/>
          <w:bCs/>
          <w:spacing w:val="-3"/>
          <w:sz w:val="20"/>
        </w:rPr>
        <w:tab/>
      </w:r>
    </w:p>
    <w:p w14:paraId="222CE30B" w14:textId="77777777" w:rsidR="000C4B0A" w:rsidRPr="000C4B0A" w:rsidRDefault="000C4B0A" w:rsidP="000C4B0A">
      <w:pPr>
        <w:widowControl/>
        <w:tabs>
          <w:tab w:val="left" w:pos="0"/>
          <w:tab w:val="left" w:pos="720"/>
          <w:tab w:val="left" w:pos="1440"/>
          <w:tab w:val="left" w:pos="2160"/>
          <w:tab w:val="right" w:pos="5400"/>
          <w:tab w:val="right" w:pos="6300"/>
          <w:tab w:val="right" w:pos="7290"/>
          <w:tab w:val="right" w:pos="8370"/>
          <w:tab w:val="left" w:pos="8640"/>
        </w:tabs>
        <w:spacing w:after="0" w:line="120" w:lineRule="auto"/>
        <w:outlineLvl w:val="1"/>
        <w:rPr>
          <w:rFonts w:ascii="Calibri" w:hAnsi="Calibri" w:cs="Calibri"/>
          <w:b/>
          <w:bCs/>
          <w:sz w:val="20"/>
        </w:rPr>
      </w:pPr>
    </w:p>
    <w:p w14:paraId="2F0EED19" w14:textId="77777777" w:rsidR="000C4B0A" w:rsidRPr="000C4B0A" w:rsidRDefault="000C4B0A" w:rsidP="000C4B0A">
      <w:pPr>
        <w:keepNext/>
        <w:tabs>
          <w:tab w:val="left" w:pos="0"/>
          <w:tab w:val="left" w:pos="720"/>
          <w:tab w:val="left" w:pos="1440"/>
          <w:tab w:val="left" w:pos="2160"/>
          <w:tab w:val="right" w:pos="5400"/>
          <w:tab w:val="right" w:pos="6300"/>
          <w:tab w:val="right" w:pos="7290"/>
          <w:tab w:val="right" w:pos="8370"/>
          <w:tab w:val="left" w:pos="8640"/>
        </w:tabs>
        <w:suppressAutoHyphens/>
        <w:spacing w:after="0" w:line="240" w:lineRule="auto"/>
        <w:jc w:val="both"/>
        <w:outlineLvl w:val="1"/>
        <w:rPr>
          <w:rFonts w:ascii="Calibri" w:hAnsi="Calibri" w:cs="Calibri"/>
          <w:b/>
          <w:bCs/>
          <w:spacing w:val="-3"/>
          <w:sz w:val="20"/>
        </w:rPr>
      </w:pPr>
      <w:bookmarkStart w:id="63" w:name="_Toc233282425"/>
      <w:bookmarkStart w:id="64" w:name="_Toc236214000"/>
      <w:r w:rsidRPr="000C4B0A">
        <w:rPr>
          <w:rFonts w:ascii="Calibri" w:hAnsi="Calibri" w:cs="Calibri"/>
          <w:b/>
          <w:bCs/>
          <w:sz w:val="20"/>
        </w:rPr>
        <w:t>Total Semester Hours – AAS  . . . . .  . . . . . . . . . . . . . . . . . . . . . . . . . . . . . . . . . . . . . . . . . . . . . .  . . . . .    65</w:t>
      </w:r>
      <w:bookmarkEnd w:id="63"/>
      <w:bookmarkEnd w:id="64"/>
    </w:p>
    <w:p w14:paraId="1B17BD22" w14:textId="77777777" w:rsidR="00FE1325" w:rsidRPr="000C4B0A" w:rsidRDefault="00FE1325" w:rsidP="000837EB">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360" w:lineRule="auto"/>
        <w:jc w:val="both"/>
        <w:rPr>
          <w:rFonts w:ascii="Times New Roman" w:hAnsi="Times New Roman"/>
          <w:b/>
          <w:spacing w:val="-3"/>
          <w:u w:val="single"/>
        </w:rPr>
      </w:pPr>
    </w:p>
    <w:p w14:paraId="78BF743A" w14:textId="77777777" w:rsidR="00F92999" w:rsidRPr="000C4B0A" w:rsidRDefault="000837EB" w:rsidP="00F92999">
      <w:pPr>
        <w:pStyle w:val="Heading1"/>
        <w:tabs>
          <w:tab w:val="left" w:pos="1080"/>
          <w:tab w:val="left" w:pos="2880"/>
          <w:tab w:val="left" w:pos="3600"/>
          <w:tab w:val="left" w:pos="4320"/>
          <w:tab w:val="left" w:pos="5130"/>
          <w:tab w:val="left" w:pos="5760"/>
          <w:tab w:val="right" w:pos="8460"/>
          <w:tab w:val="left" w:pos="9360"/>
        </w:tabs>
        <w:spacing w:line="360" w:lineRule="auto"/>
        <w:rPr>
          <w:rFonts w:ascii="Times New Roman" w:hAnsi="Times New Roman"/>
          <w:sz w:val="22"/>
          <w:szCs w:val="22"/>
          <w:u w:val="single"/>
        </w:rPr>
      </w:pPr>
      <w:bookmarkStart w:id="65" w:name="_Toc236214001"/>
      <w:r w:rsidRPr="000C4B0A">
        <w:rPr>
          <w:rFonts w:ascii="Times New Roman" w:hAnsi="Times New Roman"/>
        </w:rPr>
        <w:lastRenderedPageBreak/>
        <w:t>Special Services</w:t>
      </w:r>
      <w:bookmarkEnd w:id="65"/>
    </w:p>
    <w:p w14:paraId="59607C5A" w14:textId="172FB1CF" w:rsidR="009C6EC2" w:rsidRPr="0002400B" w:rsidRDefault="000837EB" w:rsidP="0002400B">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after="0" w:line="240" w:lineRule="auto"/>
        <w:rPr>
          <w:rFonts w:ascii="Times New Roman" w:hAnsi="Times New Roman"/>
          <w:b/>
          <w:spacing w:val="-3"/>
          <w:sz w:val="24"/>
          <w:szCs w:val="24"/>
          <w:u w:val="single"/>
        </w:rPr>
      </w:pPr>
      <w:r w:rsidRPr="0002400B">
        <w:rPr>
          <w:rFonts w:ascii="Times New Roman" w:hAnsi="Times New Roman"/>
        </w:rPr>
        <w:t xml:space="preserve">ADA Services/ Disabilities SERVICES: If you have a disability that may affect your academic performance and are seeking accommodation, it is your responsibility to inform the Disability Services office (a part of the Counseling &amp; Special Services office). If you have any questions concerning accommodation and services, please see the information below on the appropriate counselor to contact. You may visit the Disability Services webpage or the Disability Services section of the college catalog to learn more about accommodation and special services. It is important to request accommodation early enough to give the Counseling &amp; Special Services office adequate time to consider your request and recommend reasonable accommodation. Students are encouraged to initiate the request process 30 days prior to the beginning of a semester or class. Accommodation is not retroactive and only becomes active after all required documents are submitted. Instructors will provide necessary accommodation based solely on the recommendations of the Disability Services office. </w:t>
      </w:r>
      <w:hyperlink r:id="rId35" w:history="1">
        <w:r w:rsidR="00CA540B" w:rsidRPr="0002400B">
          <w:rPr>
            <w:rStyle w:val="Hyperlink"/>
            <w:rFonts w:ascii="Times New Roman" w:hAnsi="Times New Roman"/>
            <w:bCs/>
            <w:sz w:val="24"/>
            <w:szCs w:val="24"/>
          </w:rPr>
          <w:t>ADA/ Disability Services</w:t>
        </w:r>
      </w:hyperlink>
      <w:r w:rsidR="00CA540B" w:rsidRPr="0002400B">
        <w:rPr>
          <w:rFonts w:ascii="Times New Roman" w:hAnsi="Times New Roman"/>
          <w:bCs/>
          <w:sz w:val="24"/>
          <w:szCs w:val="24"/>
        </w:rPr>
        <w:t xml:space="preserve"> </w:t>
      </w:r>
    </w:p>
    <w:p w14:paraId="658F61DC" w14:textId="77777777" w:rsidR="00B05BDA" w:rsidRPr="000C4B0A" w:rsidRDefault="00B05BDA" w:rsidP="00AD34EF">
      <w:pPr>
        <w:autoSpaceDE w:val="0"/>
        <w:autoSpaceDN w:val="0"/>
        <w:adjustRightInd w:val="0"/>
        <w:ind w:left="720"/>
        <w:rPr>
          <w:rFonts w:ascii="Times New Roman" w:hAnsi="Times New Roman"/>
          <w:bCs/>
          <w:sz w:val="24"/>
          <w:szCs w:val="24"/>
        </w:rPr>
      </w:pPr>
    </w:p>
    <w:p w14:paraId="48AA149B" w14:textId="77777777" w:rsidR="009C6EC2" w:rsidRPr="000C4B0A" w:rsidRDefault="009C6EC2" w:rsidP="0029586A">
      <w:pPr>
        <w:autoSpaceDE w:val="0"/>
        <w:autoSpaceDN w:val="0"/>
        <w:adjustRightInd w:val="0"/>
        <w:spacing w:after="0" w:line="240" w:lineRule="auto"/>
        <w:ind w:left="1440" w:firstLine="720"/>
        <w:rPr>
          <w:rFonts w:ascii="Times New Roman" w:hAnsi="Times New Roman"/>
          <w:bCs/>
          <w:sz w:val="24"/>
          <w:szCs w:val="24"/>
        </w:rPr>
      </w:pPr>
      <w:r w:rsidRPr="000C4B0A">
        <w:rPr>
          <w:rFonts w:ascii="Times New Roman" w:hAnsi="Times New Roman"/>
        </w:rPr>
        <w:t>Linda DeJoseph, Director of Counseling &amp; Special Services</w:t>
      </w:r>
    </w:p>
    <w:p w14:paraId="3FE5566D" w14:textId="77777777" w:rsidR="009C6EC2" w:rsidRPr="000C4B0A" w:rsidRDefault="009C6EC2" w:rsidP="0029586A">
      <w:pPr>
        <w:autoSpaceDE w:val="0"/>
        <w:autoSpaceDN w:val="0"/>
        <w:adjustRightInd w:val="0"/>
        <w:spacing w:after="0" w:line="240" w:lineRule="auto"/>
        <w:ind w:left="1440" w:firstLine="720"/>
        <w:rPr>
          <w:rFonts w:ascii="Times New Roman" w:hAnsi="Times New Roman"/>
          <w:bCs/>
          <w:sz w:val="24"/>
          <w:szCs w:val="24"/>
        </w:rPr>
      </w:pPr>
      <w:r w:rsidRPr="000C4B0A">
        <w:rPr>
          <w:rFonts w:ascii="Times New Roman" w:hAnsi="Times New Roman"/>
        </w:rPr>
        <w:t>Office: Crutchfield Education Center (Locust), Room 104</w:t>
      </w:r>
    </w:p>
    <w:p w14:paraId="5C315E73" w14:textId="77777777" w:rsidR="009C6EC2" w:rsidRPr="000C4B0A" w:rsidRDefault="009C6EC2" w:rsidP="0029586A">
      <w:pPr>
        <w:autoSpaceDE w:val="0"/>
        <w:autoSpaceDN w:val="0"/>
        <w:adjustRightInd w:val="0"/>
        <w:spacing w:after="0" w:line="240" w:lineRule="auto"/>
        <w:ind w:left="1440" w:firstLine="720"/>
        <w:rPr>
          <w:rFonts w:ascii="Times New Roman" w:hAnsi="Times New Roman"/>
          <w:bCs/>
          <w:sz w:val="24"/>
          <w:szCs w:val="24"/>
        </w:rPr>
      </w:pPr>
      <w:r w:rsidRPr="000C4B0A">
        <w:rPr>
          <w:rFonts w:ascii="Times New Roman" w:hAnsi="Times New Roman"/>
        </w:rPr>
        <w:t>Phone: 704-991-0238</w:t>
      </w:r>
    </w:p>
    <w:p w14:paraId="6D014D39" w14:textId="3C3CD11B" w:rsidR="009C6EC2" w:rsidRPr="00CA540B" w:rsidRDefault="009C6EC2" w:rsidP="0029586A">
      <w:pPr>
        <w:autoSpaceDE w:val="0"/>
        <w:autoSpaceDN w:val="0"/>
        <w:adjustRightInd w:val="0"/>
        <w:spacing w:after="0" w:line="240" w:lineRule="auto"/>
        <w:ind w:left="1440" w:firstLine="720"/>
        <w:rPr>
          <w:rFonts w:ascii="Times New Roman" w:hAnsi="Times New Roman"/>
        </w:rPr>
      </w:pPr>
      <w:r w:rsidRPr="000C4B0A">
        <w:rPr>
          <w:rFonts w:ascii="Times New Roman" w:hAnsi="Times New Roman"/>
        </w:rPr>
        <w:t xml:space="preserve">Email: </w:t>
      </w:r>
      <w:hyperlink r:id="rId36" w:history="1">
        <w:r w:rsidR="00CA540B" w:rsidRPr="007F6137">
          <w:rPr>
            <w:rStyle w:val="Hyperlink"/>
            <w:rFonts w:ascii="Times New Roman" w:hAnsi="Times New Roman"/>
          </w:rPr>
          <w:t>ldejoseph8285@stanly.edu</w:t>
        </w:r>
      </w:hyperlink>
      <w:r w:rsidR="00CA540B">
        <w:rPr>
          <w:rFonts w:ascii="Times New Roman" w:hAnsi="Times New Roman"/>
        </w:rPr>
        <w:t xml:space="preserve"> </w:t>
      </w:r>
      <w:r w:rsidRPr="000C4B0A">
        <w:rPr>
          <w:rFonts w:ascii="Times New Roman" w:hAnsi="Times New Roman"/>
        </w:rPr>
        <w:t xml:space="preserve"> </w:t>
      </w:r>
    </w:p>
    <w:p w14:paraId="65FC6FAD" w14:textId="3E04DD55" w:rsidR="009C6EC2" w:rsidRPr="000C4B0A" w:rsidRDefault="009C6EC2" w:rsidP="0029586A">
      <w:pPr>
        <w:autoSpaceDE w:val="0"/>
        <w:autoSpaceDN w:val="0"/>
        <w:adjustRightInd w:val="0"/>
        <w:spacing w:after="0" w:line="240" w:lineRule="auto"/>
        <w:ind w:left="1440" w:firstLine="720"/>
        <w:rPr>
          <w:rFonts w:ascii="Times New Roman" w:hAnsi="Times New Roman"/>
          <w:bCs/>
          <w:sz w:val="24"/>
          <w:szCs w:val="24"/>
        </w:rPr>
      </w:pPr>
      <w:r w:rsidRPr="000C4B0A">
        <w:rPr>
          <w:rFonts w:ascii="Times New Roman" w:hAnsi="Times New Roman"/>
        </w:rPr>
        <w:t xml:space="preserve">Calendly appointment link: </w:t>
      </w:r>
      <w:hyperlink r:id="rId37" w:history="1">
        <w:r w:rsidR="00CA540B" w:rsidRPr="007F6137">
          <w:rPr>
            <w:rStyle w:val="Hyperlink"/>
            <w:rFonts w:ascii="Times New Roman" w:hAnsi="Times New Roman"/>
          </w:rPr>
          <w:t>https://calendly.com/ldejoseph8285</w:t>
        </w:r>
      </w:hyperlink>
      <w:r w:rsidR="00CA540B">
        <w:rPr>
          <w:rFonts w:ascii="Times New Roman" w:hAnsi="Times New Roman"/>
        </w:rPr>
        <w:t xml:space="preserve"> </w:t>
      </w:r>
      <w:r w:rsidRPr="000C4B0A">
        <w:rPr>
          <w:rFonts w:ascii="Times New Roman" w:hAnsi="Times New Roman"/>
        </w:rPr>
        <w:t xml:space="preserve"> </w:t>
      </w:r>
    </w:p>
    <w:p w14:paraId="20553650" w14:textId="77777777" w:rsidR="00964627" w:rsidRPr="0002400B" w:rsidRDefault="00964627" w:rsidP="0029586A">
      <w:pPr>
        <w:autoSpaceDE w:val="0"/>
        <w:autoSpaceDN w:val="0"/>
        <w:adjustRightInd w:val="0"/>
        <w:spacing w:after="0" w:line="240" w:lineRule="auto"/>
        <w:ind w:left="1440" w:firstLine="720"/>
        <w:rPr>
          <w:rFonts w:ascii="Times New Roman" w:hAnsi="Times New Roman"/>
          <w:bCs/>
          <w:sz w:val="24"/>
          <w:szCs w:val="24"/>
        </w:rPr>
      </w:pPr>
    </w:p>
    <w:p w14:paraId="00115536" w14:textId="77777777" w:rsidR="009C6EC2" w:rsidRPr="0002400B" w:rsidRDefault="009C6EC2" w:rsidP="0029586A">
      <w:pPr>
        <w:autoSpaceDE w:val="0"/>
        <w:autoSpaceDN w:val="0"/>
        <w:adjustRightInd w:val="0"/>
        <w:spacing w:after="0" w:line="240" w:lineRule="auto"/>
        <w:ind w:left="1440" w:firstLine="720"/>
        <w:rPr>
          <w:rFonts w:ascii="Times New Roman" w:hAnsi="Times New Roman"/>
          <w:bCs/>
          <w:sz w:val="24"/>
          <w:szCs w:val="24"/>
        </w:rPr>
      </w:pPr>
      <w:r w:rsidRPr="0002400B">
        <w:rPr>
          <w:rFonts w:ascii="Times New Roman" w:hAnsi="Times New Roman"/>
        </w:rPr>
        <w:t>Debi Tucker, Counselor</w:t>
      </w:r>
    </w:p>
    <w:p w14:paraId="33FEAA4C" w14:textId="77777777" w:rsidR="009C6EC2" w:rsidRPr="0002400B" w:rsidRDefault="009C6EC2" w:rsidP="0029586A">
      <w:pPr>
        <w:autoSpaceDE w:val="0"/>
        <w:autoSpaceDN w:val="0"/>
        <w:adjustRightInd w:val="0"/>
        <w:spacing w:after="0" w:line="240" w:lineRule="auto"/>
        <w:ind w:left="1440" w:firstLine="720"/>
        <w:rPr>
          <w:rFonts w:ascii="Times New Roman" w:hAnsi="Times New Roman"/>
          <w:bCs/>
          <w:sz w:val="24"/>
          <w:szCs w:val="24"/>
        </w:rPr>
      </w:pPr>
      <w:r w:rsidRPr="0002400B">
        <w:rPr>
          <w:rFonts w:ascii="Times New Roman" w:hAnsi="Times New Roman"/>
        </w:rPr>
        <w:t>Office: Snyder Building (Albemarle), Room 220</w:t>
      </w:r>
    </w:p>
    <w:p w14:paraId="4BD7E97F" w14:textId="77777777" w:rsidR="009C6EC2" w:rsidRPr="0002400B" w:rsidRDefault="009C6EC2" w:rsidP="0029586A">
      <w:pPr>
        <w:autoSpaceDE w:val="0"/>
        <w:autoSpaceDN w:val="0"/>
        <w:adjustRightInd w:val="0"/>
        <w:spacing w:after="0" w:line="240" w:lineRule="auto"/>
        <w:ind w:left="1440" w:firstLine="720"/>
        <w:rPr>
          <w:rFonts w:ascii="Times New Roman" w:hAnsi="Times New Roman"/>
          <w:bCs/>
          <w:sz w:val="24"/>
          <w:szCs w:val="24"/>
        </w:rPr>
      </w:pPr>
      <w:r w:rsidRPr="0002400B">
        <w:rPr>
          <w:rFonts w:ascii="Times New Roman" w:hAnsi="Times New Roman"/>
        </w:rPr>
        <w:t>Phone: 704-991-0189</w:t>
      </w:r>
    </w:p>
    <w:p w14:paraId="7B44FBA9" w14:textId="3CA3DF3A" w:rsidR="00F92999" w:rsidRDefault="009C6EC2" w:rsidP="0029586A">
      <w:pPr>
        <w:autoSpaceDE w:val="0"/>
        <w:autoSpaceDN w:val="0"/>
        <w:adjustRightInd w:val="0"/>
        <w:spacing w:after="0" w:line="240" w:lineRule="auto"/>
        <w:ind w:left="1440" w:firstLine="720"/>
        <w:rPr>
          <w:rFonts w:ascii="Times New Roman" w:hAnsi="Times New Roman"/>
          <w:bCs/>
          <w:sz w:val="24"/>
          <w:szCs w:val="24"/>
        </w:rPr>
      </w:pPr>
      <w:r w:rsidRPr="0002400B">
        <w:rPr>
          <w:rFonts w:ascii="Times New Roman" w:hAnsi="Times New Roman"/>
        </w:rPr>
        <w:t xml:space="preserve">Email: </w:t>
      </w:r>
      <w:hyperlink r:id="rId38" w:history="1">
        <w:r w:rsidR="00CA540B" w:rsidRPr="0002400B">
          <w:rPr>
            <w:rStyle w:val="Hyperlink"/>
            <w:rFonts w:ascii="Times New Roman" w:hAnsi="Times New Roman"/>
          </w:rPr>
          <w:t>dtucker1837@stanly.edu</w:t>
        </w:r>
      </w:hyperlink>
      <w:r w:rsidR="00CA540B" w:rsidRPr="0002400B">
        <w:rPr>
          <w:rFonts w:ascii="Times New Roman" w:hAnsi="Times New Roman"/>
        </w:rPr>
        <w:t xml:space="preserve"> </w:t>
      </w:r>
      <w:r w:rsidRPr="0002400B">
        <w:rPr>
          <w:rFonts w:ascii="Times New Roman" w:hAnsi="Times New Roman"/>
        </w:rPr>
        <w:t xml:space="preserve"> </w:t>
      </w:r>
    </w:p>
    <w:p w14:paraId="1D6A39B7" w14:textId="77777777" w:rsidR="0029586A" w:rsidRPr="0002400B" w:rsidRDefault="0029586A" w:rsidP="0029586A">
      <w:pPr>
        <w:autoSpaceDE w:val="0"/>
        <w:autoSpaceDN w:val="0"/>
        <w:adjustRightInd w:val="0"/>
        <w:spacing w:after="0" w:line="240" w:lineRule="auto"/>
        <w:ind w:left="1440" w:firstLine="720"/>
        <w:rPr>
          <w:rFonts w:ascii="Times New Roman" w:hAnsi="Times New Roman"/>
          <w:bCs/>
          <w:sz w:val="24"/>
          <w:szCs w:val="24"/>
        </w:rPr>
      </w:pPr>
    </w:p>
    <w:p w14:paraId="20778D8A" w14:textId="77777777" w:rsidR="008D0022" w:rsidRPr="0002400B" w:rsidRDefault="000837EB" w:rsidP="00CC0E69">
      <w:pPr>
        <w:pStyle w:val="ListParagraph"/>
        <w:numPr>
          <w:ilvl w:val="0"/>
          <w:numId w:val="32"/>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spacing w:val="-3"/>
          <w:sz w:val="24"/>
          <w:szCs w:val="24"/>
        </w:rPr>
      </w:pPr>
      <w:r w:rsidRPr="0002400B">
        <w:rPr>
          <w:rFonts w:ascii="Times New Roman" w:hAnsi="Times New Roman"/>
        </w:rPr>
        <w:t>Counseling: There is a counselor for each campus who is available any time a problem arises which could affect your studies. These problems include academic, personal, or financial concerns.  All conferences are confidential.  You will also be assigned a faculty advisor who is available to help with any academic problems which may arise.</w:t>
      </w:r>
    </w:p>
    <w:p w14:paraId="257DA673" w14:textId="77777777" w:rsidR="00CF5563" w:rsidRPr="0002400B" w:rsidRDefault="00CF5563" w:rsidP="00CF5563">
      <w:pPr>
        <w:widowControl/>
        <w:snapToGrid/>
        <w:spacing w:after="160"/>
        <w:ind w:left="2160"/>
        <w:rPr>
          <w:rFonts w:ascii="Times New Roman" w:hAnsi="Times New Roman"/>
          <w:bCs/>
          <w:sz w:val="24"/>
          <w:szCs w:val="24"/>
        </w:rPr>
      </w:pPr>
    </w:p>
    <w:p w14:paraId="60674FE9" w14:textId="77777777" w:rsidR="00CF5563" w:rsidRPr="0002400B" w:rsidRDefault="00CF5563" w:rsidP="0029586A">
      <w:pPr>
        <w:widowControl/>
        <w:snapToGrid/>
        <w:spacing w:after="0" w:line="240" w:lineRule="auto"/>
        <w:ind w:left="2160"/>
        <w:rPr>
          <w:rFonts w:ascii="Times New Roman" w:hAnsi="Times New Roman"/>
          <w:bCs/>
          <w:sz w:val="24"/>
          <w:szCs w:val="24"/>
        </w:rPr>
      </w:pPr>
      <w:r w:rsidRPr="0002400B">
        <w:rPr>
          <w:rFonts w:ascii="Times New Roman" w:hAnsi="Times New Roman"/>
        </w:rPr>
        <w:t>Linda DeJoseph, Director of Counseling &amp; Special Services</w:t>
      </w:r>
    </w:p>
    <w:p w14:paraId="76717814" w14:textId="77777777" w:rsidR="00CF5563" w:rsidRPr="0002400B" w:rsidRDefault="00CF5563" w:rsidP="0029586A">
      <w:pPr>
        <w:widowControl/>
        <w:snapToGrid/>
        <w:spacing w:after="0" w:line="240" w:lineRule="auto"/>
        <w:ind w:left="2160"/>
        <w:rPr>
          <w:rFonts w:ascii="Times New Roman" w:hAnsi="Times New Roman"/>
          <w:bCs/>
          <w:sz w:val="24"/>
          <w:szCs w:val="24"/>
        </w:rPr>
      </w:pPr>
      <w:r w:rsidRPr="0002400B">
        <w:rPr>
          <w:rFonts w:ascii="Times New Roman" w:hAnsi="Times New Roman"/>
        </w:rPr>
        <w:t>Office: Crutchfield Education Center (Locust), Room 104</w:t>
      </w:r>
    </w:p>
    <w:p w14:paraId="7A18A0AE" w14:textId="77777777" w:rsidR="00CF5563" w:rsidRPr="0002400B" w:rsidRDefault="00CF5563" w:rsidP="0029586A">
      <w:pPr>
        <w:autoSpaceDE w:val="0"/>
        <w:autoSpaceDN w:val="0"/>
        <w:adjustRightInd w:val="0"/>
        <w:spacing w:after="0" w:line="240" w:lineRule="auto"/>
        <w:ind w:left="2160"/>
        <w:rPr>
          <w:rFonts w:ascii="Times New Roman" w:hAnsi="Times New Roman"/>
          <w:bCs/>
          <w:sz w:val="24"/>
          <w:szCs w:val="24"/>
        </w:rPr>
      </w:pPr>
      <w:r w:rsidRPr="0002400B">
        <w:rPr>
          <w:rFonts w:ascii="Times New Roman" w:hAnsi="Times New Roman"/>
        </w:rPr>
        <w:t>Phone: 704-991-0238</w:t>
      </w:r>
    </w:p>
    <w:p w14:paraId="1DD93883" w14:textId="6FB06FCC" w:rsidR="00CF5563" w:rsidRPr="0002400B" w:rsidRDefault="00CF5563" w:rsidP="0029586A">
      <w:pPr>
        <w:autoSpaceDE w:val="0"/>
        <w:autoSpaceDN w:val="0"/>
        <w:adjustRightInd w:val="0"/>
        <w:spacing w:after="0" w:line="240" w:lineRule="auto"/>
        <w:ind w:left="2160"/>
        <w:rPr>
          <w:rFonts w:ascii="Times New Roman" w:hAnsi="Times New Roman"/>
          <w:bCs/>
          <w:sz w:val="24"/>
          <w:szCs w:val="24"/>
        </w:rPr>
      </w:pPr>
      <w:r w:rsidRPr="0002400B">
        <w:rPr>
          <w:rFonts w:ascii="Times New Roman" w:hAnsi="Times New Roman"/>
        </w:rPr>
        <w:t xml:space="preserve">Email: </w:t>
      </w:r>
      <w:hyperlink r:id="rId39" w:history="1">
        <w:r w:rsidR="00CA540B" w:rsidRPr="0002400B">
          <w:rPr>
            <w:rStyle w:val="Hyperlink"/>
            <w:rFonts w:ascii="Times New Roman" w:hAnsi="Times New Roman"/>
          </w:rPr>
          <w:t>ldejoseph8285@stanly.edu</w:t>
        </w:r>
      </w:hyperlink>
      <w:r w:rsidR="00CA540B" w:rsidRPr="0002400B">
        <w:rPr>
          <w:rFonts w:ascii="Times New Roman" w:hAnsi="Times New Roman"/>
        </w:rPr>
        <w:t xml:space="preserve"> </w:t>
      </w:r>
      <w:r w:rsidRPr="0002400B">
        <w:rPr>
          <w:rFonts w:ascii="Times New Roman" w:hAnsi="Times New Roman"/>
        </w:rPr>
        <w:t xml:space="preserve"> </w:t>
      </w:r>
    </w:p>
    <w:p w14:paraId="3159B276" w14:textId="67232922" w:rsidR="00CF5563" w:rsidRPr="0002400B" w:rsidRDefault="00CF5563" w:rsidP="0029586A">
      <w:pPr>
        <w:autoSpaceDE w:val="0"/>
        <w:autoSpaceDN w:val="0"/>
        <w:adjustRightInd w:val="0"/>
        <w:spacing w:after="0" w:line="240" w:lineRule="auto"/>
        <w:ind w:left="2160"/>
        <w:rPr>
          <w:rFonts w:ascii="Times New Roman" w:hAnsi="Times New Roman"/>
          <w:bCs/>
          <w:sz w:val="24"/>
          <w:szCs w:val="24"/>
        </w:rPr>
      </w:pPr>
      <w:r w:rsidRPr="0002400B">
        <w:rPr>
          <w:rFonts w:ascii="Times New Roman" w:hAnsi="Times New Roman"/>
        </w:rPr>
        <w:t xml:space="preserve">Calendly appointment link: </w:t>
      </w:r>
      <w:hyperlink r:id="rId40" w:history="1">
        <w:r w:rsidR="00CA540B" w:rsidRPr="0002400B">
          <w:rPr>
            <w:rStyle w:val="Hyperlink"/>
            <w:rFonts w:ascii="Times New Roman" w:hAnsi="Times New Roman"/>
          </w:rPr>
          <w:t>https://calendly.com/ldejoseph8285</w:t>
        </w:r>
      </w:hyperlink>
      <w:r w:rsidR="00CA540B" w:rsidRPr="0002400B">
        <w:rPr>
          <w:rFonts w:ascii="Times New Roman" w:hAnsi="Times New Roman"/>
        </w:rPr>
        <w:t xml:space="preserve"> </w:t>
      </w:r>
      <w:r w:rsidRPr="0002400B">
        <w:rPr>
          <w:rFonts w:ascii="Times New Roman" w:hAnsi="Times New Roman"/>
        </w:rPr>
        <w:t xml:space="preserve"> </w:t>
      </w:r>
    </w:p>
    <w:p w14:paraId="1F090326" w14:textId="4668C70C" w:rsidR="006164C7" w:rsidRPr="0002400B" w:rsidRDefault="006164C7" w:rsidP="0002400B">
      <w:pPr>
        <w:pStyle w:val="Heading1"/>
        <w:shd w:val="clear" w:color="auto" w:fill="FFFFFF"/>
        <w:spacing w:before="0" w:after="0"/>
        <w:rPr>
          <w:rFonts w:ascii="Times New Roman" w:hAnsi="Times New Roman"/>
        </w:rPr>
      </w:pPr>
      <w:bookmarkStart w:id="66" w:name="_Toc236214002"/>
      <w:r w:rsidRPr="0002400B">
        <w:rPr>
          <w:rFonts w:ascii="Times New Roman" w:hAnsi="Times New Roman"/>
        </w:rPr>
        <w:t>Academic Probation</w:t>
      </w:r>
      <w:bookmarkEnd w:id="66"/>
    </w:p>
    <w:p w14:paraId="393CB790" w14:textId="77777777" w:rsidR="0002400B" w:rsidRPr="0002400B" w:rsidRDefault="0002400B" w:rsidP="0002400B">
      <w:pPr>
        <w:rPr>
          <w:rFonts w:ascii="Times New Roman" w:hAnsi="Times New Roman"/>
        </w:rPr>
      </w:pPr>
    </w:p>
    <w:p w14:paraId="6DDDCA06" w14:textId="00C60A82" w:rsidR="00B04723" w:rsidRPr="0002400B" w:rsidRDefault="008D0022" w:rsidP="0002400B">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ind w:left="720" w:hanging="720"/>
        <w:rPr>
          <w:rFonts w:ascii="Times New Roman" w:hAnsi="Times New Roman"/>
          <w:spacing w:val="-3"/>
          <w:sz w:val="24"/>
          <w:szCs w:val="24"/>
        </w:rPr>
      </w:pPr>
      <w:r w:rsidRPr="0002400B">
        <w:rPr>
          <w:rFonts w:ascii="Times New Roman" w:hAnsi="Times New Roman"/>
        </w:rPr>
        <w:tab/>
        <w:t xml:space="preserve">Student learning and success are at the core of Stanly Community College’s (SCC) mission. Students who maintain a 2.00 cumulative Grade Point Average (GPA) are classified as making satisfactory academic progress. If a student’s cumulative GPA falls below a 2.00 at the end of a semester, the student will be placed on academic probation. During academic probation, a student is expected to achieve a minimum GPA of 2.00 each semester until he/she returns to a cumulative GPA of 2.00 or above. </w:t>
      </w:r>
      <w:r w:rsidR="0088421E" w:rsidRPr="0002400B">
        <w:rPr>
          <w:rFonts w:ascii="Times New Roman" w:hAnsi="Times New Roman"/>
        </w:rPr>
        <w:t>To</w:t>
      </w:r>
      <w:r w:rsidRPr="0002400B">
        <w:rPr>
          <w:rFonts w:ascii="Times New Roman" w:hAnsi="Times New Roman"/>
        </w:rPr>
        <w:t xml:space="preserve"> promote student success and the improvement of a student’s GPA, course loads will be limited based on the student’s current cumulative GPA. Some SCC programs may have more rigorous academic progress criteria. It is the student’s responsibility to be aware of and meet all requirements related to satisfactory academic progress and/or academic probation. </w:t>
      </w:r>
      <w:hyperlink r:id="rId41" w:history="1">
        <w:r w:rsidR="00CA540B" w:rsidRPr="0002400B">
          <w:rPr>
            <w:rStyle w:val="Hyperlink"/>
            <w:rFonts w:ascii="Times New Roman" w:hAnsi="Times New Roman"/>
            <w:spacing w:val="-3"/>
            <w:sz w:val="24"/>
            <w:szCs w:val="24"/>
          </w:rPr>
          <w:t>Academic Probation</w:t>
        </w:r>
      </w:hyperlink>
    </w:p>
    <w:p w14:paraId="709C4143" w14:textId="77777777" w:rsidR="008D0022" w:rsidRPr="0002400B" w:rsidRDefault="008D0022" w:rsidP="00B04723">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ind w:left="720"/>
        <w:rPr>
          <w:rFonts w:ascii="Times New Roman" w:hAnsi="Times New Roman"/>
          <w:spacing w:val="-3"/>
          <w:sz w:val="24"/>
          <w:szCs w:val="24"/>
        </w:rPr>
      </w:pPr>
      <w:r w:rsidRPr="0002400B">
        <w:rPr>
          <w:rFonts w:ascii="Times New Roman" w:hAnsi="Times New Roman"/>
        </w:rPr>
        <w:t>Students on academic probation should follow the steps below to select courses for registration:</w:t>
      </w:r>
    </w:p>
    <w:p w14:paraId="3580958F" w14:textId="77777777" w:rsidR="008D0022" w:rsidRPr="0002400B" w:rsidRDefault="009A070C" w:rsidP="00B04723">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ind w:left="720" w:hanging="720"/>
        <w:rPr>
          <w:rFonts w:ascii="Times New Roman" w:hAnsi="Times New Roman"/>
          <w:spacing w:val="-3"/>
          <w:sz w:val="24"/>
          <w:szCs w:val="24"/>
        </w:rPr>
      </w:pPr>
      <w:r w:rsidRPr="0002400B">
        <w:rPr>
          <w:rFonts w:ascii="Times New Roman" w:hAnsi="Times New Roman"/>
        </w:rPr>
        <w:tab/>
        <w:t xml:space="preserve">Contact their assigned counselor as well as their success coach to plan for their upcoming semester. You will be asked to fill out a self-assessment and academic probation agreement with your counselor. This will allow </w:t>
      </w:r>
      <w:r w:rsidRPr="0002400B">
        <w:rPr>
          <w:rFonts w:ascii="Times New Roman" w:hAnsi="Times New Roman"/>
        </w:rPr>
        <w:lastRenderedPageBreak/>
        <w:t>you to collaborate with your counselor to plan so they can offer an additional layer of support while you are on academic probation.</w:t>
      </w:r>
    </w:p>
    <w:p w14:paraId="20F67049" w14:textId="77777777" w:rsidR="009A070C" w:rsidRPr="0002400B" w:rsidRDefault="009A070C" w:rsidP="008D0022">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360" w:lineRule="auto"/>
        <w:ind w:left="720" w:hanging="720"/>
        <w:jc w:val="both"/>
        <w:rPr>
          <w:rFonts w:ascii="Times New Roman" w:hAnsi="Times New Roman"/>
          <w:spacing w:val="-3"/>
          <w:sz w:val="22"/>
          <w:szCs w:val="22"/>
        </w:rPr>
      </w:pPr>
    </w:p>
    <w:p w14:paraId="293E5220" w14:textId="77777777" w:rsidR="008D0022" w:rsidRPr="0002400B" w:rsidRDefault="008D0022" w:rsidP="003036E2">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360" w:lineRule="auto"/>
        <w:ind w:left="720" w:hanging="720"/>
        <w:jc w:val="both"/>
        <w:rPr>
          <w:rFonts w:ascii="Times New Roman" w:hAnsi="Times New Roman"/>
          <w:spacing w:val="-3"/>
          <w:sz w:val="24"/>
          <w:szCs w:val="24"/>
        </w:rPr>
      </w:pPr>
      <w:r w:rsidRPr="0002400B">
        <w:rPr>
          <w:rFonts w:ascii="Times New Roman" w:hAnsi="Times New Roman"/>
        </w:rPr>
        <w:t>The following registration guidelines will be applied during the meeting with your success coach:</w:t>
      </w:r>
    </w:p>
    <w:p w14:paraId="56E1528A" w14:textId="77777777" w:rsidR="008D0022" w:rsidRPr="0002400B" w:rsidRDefault="008D0022" w:rsidP="00CC0E69">
      <w:pPr>
        <w:numPr>
          <w:ilvl w:val="0"/>
          <w:numId w:val="32"/>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360" w:lineRule="auto"/>
        <w:jc w:val="both"/>
        <w:rPr>
          <w:rFonts w:ascii="Times New Roman" w:hAnsi="Times New Roman"/>
          <w:spacing w:val="-3"/>
          <w:sz w:val="24"/>
          <w:szCs w:val="24"/>
        </w:rPr>
      </w:pPr>
      <w:r w:rsidRPr="0002400B">
        <w:rPr>
          <w:rFonts w:ascii="Times New Roman" w:hAnsi="Times New Roman"/>
        </w:rPr>
        <w:t>Current Cumulative GPA:</w:t>
      </w:r>
    </w:p>
    <w:p w14:paraId="1D286BD3" w14:textId="77777777" w:rsidR="008D0022" w:rsidRPr="0002400B" w:rsidRDefault="008D0022" w:rsidP="00CC0E69">
      <w:pPr>
        <w:pStyle w:val="ListParagraph"/>
        <w:numPr>
          <w:ilvl w:val="1"/>
          <w:numId w:val="32"/>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spacing w:val="-3"/>
          <w:sz w:val="24"/>
          <w:szCs w:val="24"/>
        </w:rPr>
      </w:pPr>
      <w:r w:rsidRPr="0002400B">
        <w:rPr>
          <w:rFonts w:ascii="Times New Roman" w:hAnsi="Times New Roman"/>
        </w:rPr>
        <w:t>0.00 – 0.99</w:t>
      </w:r>
      <w:r w:rsidRPr="0002400B">
        <w:rPr>
          <w:rFonts w:ascii="Times New Roman" w:hAnsi="Times New Roman"/>
        </w:rPr>
        <w:tab/>
        <w:t>can register for 1 course or a max of 4 credit hours</w:t>
      </w:r>
    </w:p>
    <w:p w14:paraId="32BD4283" w14:textId="77777777" w:rsidR="008D0022" w:rsidRPr="0002400B" w:rsidRDefault="008D0022" w:rsidP="00CC0E69">
      <w:pPr>
        <w:pStyle w:val="ListParagraph"/>
        <w:numPr>
          <w:ilvl w:val="1"/>
          <w:numId w:val="32"/>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spacing w:val="-3"/>
          <w:sz w:val="24"/>
          <w:szCs w:val="24"/>
        </w:rPr>
      </w:pPr>
      <w:r w:rsidRPr="0002400B">
        <w:rPr>
          <w:rFonts w:ascii="Times New Roman" w:hAnsi="Times New Roman"/>
        </w:rPr>
        <w:t>1.00 – 1.50</w:t>
      </w:r>
      <w:r w:rsidRPr="0002400B">
        <w:rPr>
          <w:rFonts w:ascii="Times New Roman" w:hAnsi="Times New Roman"/>
        </w:rPr>
        <w:tab/>
        <w:t>can register for 2 courses or a max of 6 credit hours</w:t>
      </w:r>
    </w:p>
    <w:p w14:paraId="21AD72A9" w14:textId="77777777" w:rsidR="008D0022" w:rsidRPr="0002400B" w:rsidRDefault="008D0022" w:rsidP="00CC0E69">
      <w:pPr>
        <w:pStyle w:val="ListParagraph"/>
        <w:numPr>
          <w:ilvl w:val="1"/>
          <w:numId w:val="32"/>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spacing w:val="-3"/>
          <w:sz w:val="24"/>
          <w:szCs w:val="24"/>
        </w:rPr>
      </w:pPr>
      <w:r w:rsidRPr="0002400B">
        <w:rPr>
          <w:rFonts w:ascii="Times New Roman" w:hAnsi="Times New Roman"/>
        </w:rPr>
        <w:t>1.51 – 1.99</w:t>
      </w:r>
      <w:r w:rsidRPr="0002400B">
        <w:rPr>
          <w:rFonts w:ascii="Times New Roman" w:hAnsi="Times New Roman"/>
        </w:rPr>
        <w:tab/>
        <w:t>can register for 3 courses or a max of 9 credit hours</w:t>
      </w:r>
    </w:p>
    <w:p w14:paraId="1614736C" w14:textId="77777777" w:rsidR="002A7AAC" w:rsidRPr="0002400B" w:rsidRDefault="002A7AAC" w:rsidP="00AD4C0E">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ind w:left="720" w:hanging="720"/>
        <w:rPr>
          <w:rFonts w:ascii="Times New Roman" w:hAnsi="Times New Roman"/>
          <w:spacing w:val="-3"/>
          <w:sz w:val="22"/>
          <w:szCs w:val="22"/>
        </w:rPr>
      </w:pPr>
    </w:p>
    <w:p w14:paraId="79F0DF3E" w14:textId="5BC6FBD8" w:rsidR="008D0022" w:rsidRPr="0002400B" w:rsidRDefault="008D0022" w:rsidP="0002400B">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rPr>
          <w:rFonts w:ascii="Times New Roman" w:hAnsi="Times New Roman"/>
          <w:spacing w:val="-3"/>
          <w:sz w:val="24"/>
          <w:szCs w:val="24"/>
        </w:rPr>
      </w:pPr>
      <w:r w:rsidRPr="0002400B">
        <w:rPr>
          <w:rFonts w:ascii="Times New Roman" w:hAnsi="Times New Roman"/>
        </w:rPr>
        <w:t>This is a recommendation and the process for registration is individualized based on student circumstances. Seated courses are preferred for students below 1.5 GPA. If this is not possible, credit hours may need to be reduced to compensate for the increased course load. When your cumulative grade point average reaches a 2.00, you will no longer be on academic probation. All holds related to academic probation will be removed at that time.</w:t>
      </w:r>
    </w:p>
    <w:p w14:paraId="352AC874" w14:textId="15169421" w:rsidR="00533594" w:rsidRPr="0002400B" w:rsidRDefault="008D0022" w:rsidP="0002400B">
      <w:pPr>
        <w:tabs>
          <w:tab w:val="left" w:pos="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rPr>
          <w:rFonts w:ascii="Times New Roman" w:hAnsi="Times New Roman"/>
          <w:spacing w:val="-3"/>
          <w:sz w:val="24"/>
          <w:szCs w:val="24"/>
        </w:rPr>
      </w:pPr>
      <w:r w:rsidRPr="0002400B">
        <w:rPr>
          <w:rFonts w:ascii="Times New Roman" w:hAnsi="Times New Roman"/>
        </w:rPr>
        <w:t>Keep in mind: If you fail to meet with your coach and counselor, your registration will be held, and you will not be allowed to register until the hold is removed. To avoid this situation, please make an appointment to see your advisor and contact your coach as soon as possible. Also, if you have already registered for courses for the upcoming semester before grades are submitted for satisfactory academic progress, your schedule will not be changed at this time. However, you will be restricted the next time you register for classes unless you have achieved a cumulative grade point average of 2.00 or above.</w:t>
      </w:r>
    </w:p>
    <w:p w14:paraId="4558DA04" w14:textId="77777777" w:rsidR="00606CBA" w:rsidRPr="0002400B" w:rsidRDefault="00606CBA" w:rsidP="00781F3C">
      <w:pPr>
        <w:pStyle w:val="Heading1"/>
        <w:shd w:val="clear" w:color="auto" w:fill="FFFFFF"/>
        <w:spacing w:before="0" w:after="0"/>
        <w:rPr>
          <w:rStyle w:val="IntenseReference"/>
          <w:rFonts w:ascii="Times New Roman" w:hAnsi="Times New Roman"/>
          <w:u w:val="single"/>
        </w:rPr>
      </w:pPr>
      <w:bookmarkStart w:id="67" w:name="_Toc236214003"/>
      <w:r w:rsidRPr="0002400B">
        <w:rPr>
          <w:rFonts w:ascii="Times New Roman" w:hAnsi="Times New Roman"/>
        </w:rPr>
        <w:t>Distance Counseling</w:t>
      </w:r>
      <w:bookmarkEnd w:id="67"/>
    </w:p>
    <w:p w14:paraId="7CB0970D" w14:textId="77777777" w:rsidR="00606CBA" w:rsidRPr="0002400B" w:rsidRDefault="00606CBA" w:rsidP="00A413F2">
      <w:pPr>
        <w:rPr>
          <w:rStyle w:val="IntenseReference"/>
          <w:rFonts w:ascii="Times New Roman" w:hAnsi="Times New Roman"/>
          <w:sz w:val="24"/>
          <w:szCs w:val="24"/>
        </w:rPr>
      </w:pPr>
    </w:p>
    <w:p w14:paraId="18411C8A" w14:textId="3045F77E" w:rsidR="00D61D01" w:rsidRPr="0002400B" w:rsidRDefault="00D61D01" w:rsidP="00D61D01">
      <w:pPr>
        <w:rPr>
          <w:rFonts w:ascii="Times New Roman" w:hAnsi="Times New Roman"/>
          <w:sz w:val="24"/>
          <w:szCs w:val="24"/>
        </w:rPr>
      </w:pPr>
      <w:r w:rsidRPr="0002400B">
        <w:rPr>
          <w:rFonts w:ascii="Times New Roman" w:hAnsi="Times New Roman"/>
        </w:rPr>
        <w:t xml:space="preserve">Stanly Community College has partnered with McLaughlin Young’s MyGroup to offer the Student Assistance Program for enrolled students.  This program provides free, confidential online and telephonic support through a variety of services including counseling, legal support, financial consultation, and online resources.  Students have access 24/7 to clinicians that can assist with academic or personal concerns as well as Work-Life services. </w:t>
      </w:r>
      <w:hyperlink r:id="rId42" w:history="1">
        <w:r w:rsidR="00CA540B" w:rsidRPr="0002400B">
          <w:rPr>
            <w:rStyle w:val="Hyperlink"/>
            <w:rFonts w:ascii="Times New Roman" w:hAnsi="Times New Roman"/>
            <w:sz w:val="24"/>
            <w:szCs w:val="24"/>
          </w:rPr>
          <w:t>Distance Counseling</w:t>
        </w:r>
      </w:hyperlink>
    </w:p>
    <w:p w14:paraId="2E5C6737" w14:textId="1E3D7EBF" w:rsidR="000837EB" w:rsidRPr="0002400B" w:rsidRDefault="00D61D01" w:rsidP="0002400B">
      <w:pPr>
        <w:rPr>
          <w:rFonts w:ascii="Times New Roman" w:hAnsi="Times New Roman"/>
          <w:sz w:val="24"/>
          <w:szCs w:val="24"/>
        </w:rPr>
      </w:pPr>
      <w:r w:rsidRPr="0002400B">
        <w:rPr>
          <w:rFonts w:ascii="Times New Roman" w:hAnsi="Times New Roman"/>
        </w:rPr>
        <w:t>Students may access these services 24/7, 365 days a year, by calling 800-633-3353.</w:t>
      </w:r>
      <w:r w:rsidR="000837EB" w:rsidRPr="0002400B">
        <w:rPr>
          <w:rFonts w:ascii="Times New Roman" w:hAnsi="Times New Roman"/>
        </w:rPr>
        <w:tab/>
      </w:r>
    </w:p>
    <w:p w14:paraId="0A4D8A2C" w14:textId="3834272D" w:rsidR="00A95432" w:rsidRPr="0002400B" w:rsidRDefault="000837EB" w:rsidP="0002400B">
      <w:pPr>
        <w:pStyle w:val="Heading1"/>
        <w:tabs>
          <w:tab w:val="left" w:pos="1080"/>
          <w:tab w:val="left" w:pos="2880"/>
          <w:tab w:val="left" w:pos="3600"/>
          <w:tab w:val="left" w:pos="4320"/>
          <w:tab w:val="left" w:pos="5130"/>
          <w:tab w:val="left" w:pos="5760"/>
          <w:tab w:val="right" w:pos="8460"/>
          <w:tab w:val="left" w:pos="9360"/>
        </w:tabs>
        <w:spacing w:line="360" w:lineRule="auto"/>
        <w:ind w:left="720" w:hanging="720"/>
        <w:rPr>
          <w:rFonts w:ascii="Times New Roman" w:hAnsi="Times New Roman"/>
          <w:sz w:val="24"/>
          <w:szCs w:val="24"/>
          <w:u w:val="single"/>
        </w:rPr>
      </w:pPr>
      <w:bookmarkStart w:id="68" w:name="_Toc236214004"/>
      <w:r w:rsidRPr="0002400B">
        <w:rPr>
          <w:rFonts w:ascii="Times New Roman" w:hAnsi="Times New Roman"/>
        </w:rPr>
        <w:t>Learning Resources Center</w:t>
      </w:r>
      <w:bookmarkEnd w:id="68"/>
      <w:r w:rsidRPr="0002400B">
        <w:rPr>
          <w:rFonts w:ascii="Times New Roman" w:hAnsi="Times New Roman"/>
        </w:rPr>
        <w:tab/>
      </w:r>
    </w:p>
    <w:p w14:paraId="5BBA7301" w14:textId="77777777" w:rsidR="00A95432" w:rsidRPr="0002400B" w:rsidRDefault="000837EB" w:rsidP="0002400B">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after="0" w:line="240" w:lineRule="auto"/>
        <w:ind w:left="720" w:hanging="720"/>
        <w:rPr>
          <w:rFonts w:ascii="Times New Roman" w:hAnsi="Times New Roman"/>
          <w:sz w:val="24"/>
          <w:szCs w:val="24"/>
        </w:rPr>
      </w:pPr>
      <w:r w:rsidRPr="0002400B">
        <w:rPr>
          <w:rFonts w:ascii="Times New Roman" w:hAnsi="Times New Roman"/>
        </w:rPr>
        <w:t>The library located in the Snyder Building on the Albemarle campus and on the first floor at the Crutchfield</w:t>
      </w:r>
    </w:p>
    <w:p w14:paraId="1ADACFF9" w14:textId="77777777" w:rsidR="00A95432" w:rsidRPr="0002400B" w:rsidRDefault="000837EB" w:rsidP="0002400B">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after="0" w:line="240" w:lineRule="auto"/>
        <w:ind w:left="720" w:hanging="720"/>
        <w:rPr>
          <w:rFonts w:ascii="Times New Roman" w:hAnsi="Times New Roman"/>
          <w:sz w:val="24"/>
          <w:szCs w:val="24"/>
        </w:rPr>
      </w:pPr>
      <w:r w:rsidRPr="0002400B">
        <w:rPr>
          <w:rFonts w:ascii="Times New Roman" w:hAnsi="Times New Roman"/>
        </w:rPr>
        <w:t>campus consists mainly of books and periodicals housed in open stacks arranged by the Library of Congress</w:t>
      </w:r>
    </w:p>
    <w:p w14:paraId="5769386E" w14:textId="77777777" w:rsidR="00A95432" w:rsidRPr="0002400B" w:rsidRDefault="000837EB" w:rsidP="0002400B">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after="0" w:line="240" w:lineRule="auto"/>
        <w:ind w:left="720" w:hanging="720"/>
        <w:rPr>
          <w:rFonts w:ascii="Times New Roman" w:hAnsi="Times New Roman"/>
          <w:sz w:val="24"/>
          <w:szCs w:val="24"/>
        </w:rPr>
      </w:pPr>
      <w:r w:rsidRPr="0002400B">
        <w:rPr>
          <w:rFonts w:ascii="Times New Roman" w:hAnsi="Times New Roman"/>
        </w:rPr>
        <w:t>Classification System.  The library is closed on Saturdays and Sundays and during school holidays but remains</w:t>
      </w:r>
    </w:p>
    <w:p w14:paraId="7AA6BDE8" w14:textId="77777777" w:rsidR="000837EB" w:rsidRPr="0002400B" w:rsidRDefault="000837EB" w:rsidP="0002400B">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after="0" w:line="240" w:lineRule="auto"/>
        <w:rPr>
          <w:rFonts w:ascii="Times New Roman" w:hAnsi="Times New Roman"/>
          <w:spacing w:val="-3"/>
          <w:sz w:val="24"/>
          <w:szCs w:val="24"/>
        </w:rPr>
      </w:pPr>
      <w:r w:rsidRPr="0002400B">
        <w:rPr>
          <w:rFonts w:ascii="Times New Roman" w:hAnsi="Times New Roman"/>
        </w:rPr>
        <w:t>open between semesters.  The library hours are  Monday - Thursday:8:00 am - 9:00 pm and  Friday:7:45 am 1:00pm.</w:t>
      </w:r>
    </w:p>
    <w:p w14:paraId="69D06756" w14:textId="77777777" w:rsidR="002D4227" w:rsidRPr="0002400B" w:rsidRDefault="002D4227" w:rsidP="002D4227">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rPr>
          <w:rFonts w:ascii="Times New Roman" w:hAnsi="Times New Roman"/>
          <w:spacing w:val="-3"/>
          <w:sz w:val="24"/>
          <w:szCs w:val="24"/>
        </w:rPr>
      </w:pPr>
    </w:p>
    <w:p w14:paraId="7B194A65" w14:textId="77777777" w:rsidR="005E2D55" w:rsidRPr="0002400B" w:rsidRDefault="000837EB" w:rsidP="002D4227">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rPr>
          <w:rFonts w:ascii="Times New Roman" w:hAnsi="Times New Roman"/>
          <w:spacing w:val="-3"/>
          <w:sz w:val="24"/>
          <w:szCs w:val="24"/>
        </w:rPr>
      </w:pPr>
      <w:r w:rsidRPr="0002400B">
        <w:rPr>
          <w:rFonts w:ascii="Times New Roman" w:hAnsi="Times New Roman"/>
        </w:rPr>
        <w:t>Professional staff are available to assist in locating materials and providing information.  Books may be checked out for a two-week period and renewed for an additional two weeks if desired.  Reference and reserve books are to be used in the library only, unless permission is granted for overnight use.  You may not check out more than six books during any given period.  Interlibrary loans are also arranged for students wishing to borrow materials not held by our library. Contact the College if you have any library-related questions.</w:t>
      </w:r>
      <w:r w:rsidRPr="0002400B">
        <w:rPr>
          <w:rFonts w:ascii="Times New Roman" w:hAnsi="Times New Roman"/>
        </w:rPr>
        <w:tab/>
      </w:r>
    </w:p>
    <w:p w14:paraId="14480413" w14:textId="77777777" w:rsidR="005E2D55" w:rsidRPr="0002400B" w:rsidRDefault="005E2D55" w:rsidP="00CC0E69">
      <w:pPr>
        <w:pStyle w:val="ListParagraph"/>
        <w:numPr>
          <w:ilvl w:val="0"/>
          <w:numId w:val="26"/>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spacing w:val="-3"/>
          <w:sz w:val="24"/>
          <w:szCs w:val="24"/>
        </w:rPr>
      </w:pPr>
      <w:r w:rsidRPr="0002400B">
        <w:rPr>
          <w:rFonts w:ascii="Times New Roman" w:hAnsi="Times New Roman"/>
        </w:rPr>
        <w:t>For assistance and questions by phone: 704-991-0259 or 704-991-0261</w:t>
      </w:r>
    </w:p>
    <w:p w14:paraId="29D0F84A" w14:textId="7C440372" w:rsidR="005E2D55" w:rsidRPr="0002400B" w:rsidRDefault="005E2D55" w:rsidP="00CC0E69">
      <w:pPr>
        <w:pStyle w:val="ListParagraph"/>
        <w:numPr>
          <w:ilvl w:val="0"/>
          <w:numId w:val="26"/>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spacing w:val="-3"/>
          <w:sz w:val="24"/>
          <w:szCs w:val="24"/>
        </w:rPr>
      </w:pPr>
      <w:r w:rsidRPr="0002400B">
        <w:rPr>
          <w:rFonts w:ascii="Times New Roman" w:hAnsi="Times New Roman"/>
        </w:rPr>
        <w:t xml:space="preserve">For assistance and questions by email: </w:t>
      </w:r>
      <w:hyperlink r:id="rId43" w:history="1">
        <w:r w:rsidR="00CA540B" w:rsidRPr="0002400B">
          <w:rPr>
            <w:rStyle w:val="Hyperlink"/>
            <w:rFonts w:ascii="Times New Roman" w:hAnsi="Times New Roman"/>
          </w:rPr>
          <w:t>library@stanly.edu</w:t>
        </w:r>
      </w:hyperlink>
      <w:r w:rsidR="00CA540B" w:rsidRPr="0002400B">
        <w:rPr>
          <w:rFonts w:ascii="Times New Roman" w:hAnsi="Times New Roman"/>
        </w:rPr>
        <w:t xml:space="preserve"> </w:t>
      </w:r>
    </w:p>
    <w:p w14:paraId="50D1E8E0" w14:textId="69476F91" w:rsidR="000837EB" w:rsidRPr="0002400B" w:rsidRDefault="005E2D55" w:rsidP="00CC0E69">
      <w:pPr>
        <w:pStyle w:val="ListParagraph"/>
        <w:numPr>
          <w:ilvl w:val="0"/>
          <w:numId w:val="26"/>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spacing w:val="-3"/>
          <w:sz w:val="24"/>
          <w:szCs w:val="24"/>
        </w:rPr>
      </w:pPr>
      <w:r w:rsidRPr="0002400B">
        <w:rPr>
          <w:rFonts w:ascii="Times New Roman" w:hAnsi="Times New Roman"/>
        </w:rPr>
        <w:t xml:space="preserve">For assistance and questions by text message: 704-991-0261 or 704-991-0292 </w:t>
      </w:r>
    </w:p>
    <w:p w14:paraId="1FDFC9D8" w14:textId="7F2F4465" w:rsidR="001769F3" w:rsidRPr="0002400B" w:rsidRDefault="00CA540B" w:rsidP="0002400B">
      <w:pPr>
        <w:pStyle w:val="ListParagraph"/>
        <w:numPr>
          <w:ilvl w:val="0"/>
          <w:numId w:val="26"/>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rPr>
          <w:rFonts w:ascii="Times New Roman" w:hAnsi="Times New Roman"/>
          <w:spacing w:val="-3"/>
          <w:sz w:val="24"/>
          <w:szCs w:val="24"/>
        </w:rPr>
      </w:pPr>
      <w:hyperlink r:id="rId44" w:history="1">
        <w:r w:rsidRPr="0002400B">
          <w:rPr>
            <w:rStyle w:val="Hyperlink"/>
            <w:rFonts w:ascii="Times New Roman" w:hAnsi="Times New Roman"/>
            <w:spacing w:val="-3"/>
            <w:sz w:val="24"/>
            <w:szCs w:val="24"/>
          </w:rPr>
          <w:t>Library Information</w:t>
        </w:r>
      </w:hyperlink>
    </w:p>
    <w:p w14:paraId="63E1C909" w14:textId="535FD04D" w:rsidR="00D63187" w:rsidRPr="0002400B" w:rsidRDefault="000837EB" w:rsidP="0002400B">
      <w:pPr>
        <w:pStyle w:val="Heading1"/>
        <w:widowControl/>
        <w:snapToGrid/>
        <w:spacing w:after="160"/>
        <w:rPr>
          <w:rFonts w:ascii="Times New Roman" w:hAnsi="Times New Roman"/>
          <w:sz w:val="24"/>
          <w:szCs w:val="24"/>
        </w:rPr>
      </w:pPr>
      <w:bookmarkStart w:id="69" w:name="_Toc236214005"/>
      <w:r w:rsidRPr="0002400B">
        <w:rPr>
          <w:rFonts w:ascii="Times New Roman" w:hAnsi="Times New Roman"/>
        </w:rPr>
        <w:t>Tutoring</w:t>
      </w:r>
      <w:bookmarkEnd w:id="69"/>
    </w:p>
    <w:p w14:paraId="561630AB" w14:textId="1DC6EC52" w:rsidR="001A5EA4" w:rsidRPr="0002400B" w:rsidRDefault="000837EB" w:rsidP="0002400B">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rPr>
          <w:rFonts w:ascii="Times New Roman" w:hAnsi="Times New Roman"/>
          <w:spacing w:val="-3"/>
          <w:sz w:val="24"/>
          <w:szCs w:val="24"/>
        </w:rPr>
      </w:pPr>
      <w:r w:rsidRPr="0002400B">
        <w:rPr>
          <w:rFonts w:ascii="Times New Roman" w:hAnsi="Times New Roman"/>
        </w:rPr>
        <w:t>Free tutorial services are available to supplement classroom instruction to those students’ needing assistance. Tutoring is provided by Stanly Community College students, on an arranged basis, through the Academic Support Center.  Don't wait until the last minute; take action by requesting tutorial services at the earliest sign of academic difficulty. The Medical Assisting Program has full-time faculty that has one day per week for tutoring specific to the Medical Assisting Programs. Please contact Mrs. McCoy</w:t>
      </w:r>
      <w:r w:rsidR="00CA540B" w:rsidRPr="0002400B">
        <w:rPr>
          <w:rFonts w:ascii="Times New Roman" w:hAnsi="Times New Roman"/>
        </w:rPr>
        <w:t xml:space="preserve">. </w:t>
      </w:r>
      <w:hyperlink r:id="rId45" w:history="1">
        <w:r w:rsidR="00CA540B" w:rsidRPr="0002400B">
          <w:rPr>
            <w:rStyle w:val="Hyperlink"/>
            <w:rFonts w:ascii="Times New Roman" w:hAnsi="Times New Roman"/>
            <w:spacing w:val="-3"/>
            <w:sz w:val="24"/>
            <w:szCs w:val="24"/>
          </w:rPr>
          <w:t>Tutoring/ Academic Support Center</w:t>
        </w:r>
      </w:hyperlink>
    </w:p>
    <w:p w14:paraId="7695D8B1" w14:textId="7364D12A" w:rsidR="00F8305B" w:rsidRPr="0002400B" w:rsidRDefault="000837EB" w:rsidP="0002400B">
      <w:pPr>
        <w:pStyle w:val="Heading1"/>
        <w:tabs>
          <w:tab w:val="left" w:pos="1080"/>
          <w:tab w:val="left" w:pos="2880"/>
          <w:tab w:val="left" w:pos="3600"/>
          <w:tab w:val="left" w:pos="4320"/>
          <w:tab w:val="left" w:pos="5130"/>
          <w:tab w:val="left" w:pos="5760"/>
          <w:tab w:val="right" w:pos="8460"/>
          <w:tab w:val="left" w:pos="9360"/>
        </w:tabs>
        <w:rPr>
          <w:rFonts w:ascii="Times New Roman" w:hAnsi="Times New Roman"/>
          <w:b w:val="0"/>
          <w:bCs/>
          <w:smallCaps/>
          <w:spacing w:val="5"/>
          <w:sz w:val="24"/>
          <w:szCs w:val="24"/>
          <w:u w:val="single"/>
        </w:rPr>
      </w:pPr>
      <w:bookmarkStart w:id="70" w:name="_Toc236214006"/>
      <w:r w:rsidRPr="0002400B">
        <w:rPr>
          <w:rFonts w:ascii="Times New Roman" w:hAnsi="Times New Roman"/>
        </w:rPr>
        <w:t>Financial Aid</w:t>
      </w:r>
      <w:bookmarkEnd w:id="70"/>
    </w:p>
    <w:p w14:paraId="39A9B62E" w14:textId="0510699C" w:rsidR="00F8305B" w:rsidRPr="0002400B" w:rsidRDefault="000837EB" w:rsidP="00F8305B">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rPr>
          <w:rFonts w:ascii="Times New Roman" w:hAnsi="Times New Roman"/>
          <w:spacing w:val="-3"/>
          <w:sz w:val="24"/>
          <w:szCs w:val="24"/>
        </w:rPr>
      </w:pPr>
      <w:r w:rsidRPr="0002400B">
        <w:rPr>
          <w:rFonts w:ascii="Times New Roman" w:hAnsi="Times New Roman"/>
        </w:rPr>
        <w:t xml:space="preserve">The Financial Aid Office </w:t>
      </w:r>
      <w:r w:rsidR="0088421E" w:rsidRPr="0002400B">
        <w:rPr>
          <w:rFonts w:ascii="Times New Roman" w:hAnsi="Times New Roman"/>
        </w:rPr>
        <w:t>is in</w:t>
      </w:r>
      <w:r w:rsidRPr="0002400B">
        <w:rPr>
          <w:rFonts w:ascii="Times New Roman" w:hAnsi="Times New Roman"/>
        </w:rPr>
        <w:t xml:space="preserve"> Student Development on the first floor of the Patterson Building at the Albemarle campus, room 105. The office hours are M – TH from 8:00 a.m. – 5:00 p.m. Friday 8:00 a.m. – 1:00 p.m. Email: </w:t>
      </w:r>
      <w:hyperlink r:id="rId46" w:history="1">
        <w:r w:rsidR="00CA540B" w:rsidRPr="0002400B">
          <w:rPr>
            <w:rStyle w:val="Hyperlink"/>
            <w:rFonts w:ascii="Times New Roman" w:hAnsi="Times New Roman"/>
          </w:rPr>
          <w:t>financialaid@stanly.edu</w:t>
        </w:r>
      </w:hyperlink>
      <w:r w:rsidR="00CA540B" w:rsidRPr="0002400B">
        <w:rPr>
          <w:rFonts w:ascii="Times New Roman" w:hAnsi="Times New Roman"/>
        </w:rPr>
        <w:t xml:space="preserve"> or</w:t>
      </w:r>
      <w:r w:rsidRPr="0002400B">
        <w:rPr>
          <w:rFonts w:ascii="Times New Roman" w:hAnsi="Times New Roman"/>
        </w:rPr>
        <w:t xml:space="preserve"> </w:t>
      </w:r>
      <w:r w:rsidR="00CA540B" w:rsidRPr="0002400B">
        <w:rPr>
          <w:rFonts w:ascii="Times New Roman" w:hAnsi="Times New Roman"/>
        </w:rPr>
        <w:t>c</w:t>
      </w:r>
      <w:r w:rsidRPr="0002400B">
        <w:rPr>
          <w:rFonts w:ascii="Times New Roman" w:hAnsi="Times New Roman"/>
        </w:rPr>
        <w:t xml:space="preserve">ontact our Financial Aid Coordinator at 704 991-0302 for further information and application forms. </w:t>
      </w:r>
    </w:p>
    <w:p w14:paraId="3BD216E0" w14:textId="442B2A76" w:rsidR="001769F3" w:rsidRPr="0002400B" w:rsidRDefault="000837EB" w:rsidP="0002400B">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rPr>
          <w:rFonts w:ascii="Times New Roman" w:hAnsi="Times New Roman"/>
          <w:spacing w:val="-3"/>
          <w:sz w:val="24"/>
          <w:szCs w:val="24"/>
        </w:rPr>
      </w:pPr>
      <w:r w:rsidRPr="0002400B">
        <w:rPr>
          <w:rFonts w:ascii="Times New Roman" w:hAnsi="Times New Roman"/>
        </w:rPr>
        <w:t xml:space="preserve">There are three basic types of financial aid available to SCC students: Grants and Scholarships, loans, and part-time employment (work-study). We encourage every student to apply for financial aid. Financial Aid </w:t>
      </w:r>
    </w:p>
    <w:p w14:paraId="5CE81EED" w14:textId="4708CA8E" w:rsidR="00F8305B" w:rsidRPr="0002400B" w:rsidRDefault="000837EB" w:rsidP="0002400B">
      <w:pPr>
        <w:pStyle w:val="Heading1"/>
        <w:tabs>
          <w:tab w:val="left" w:pos="1080"/>
          <w:tab w:val="left" w:pos="2880"/>
          <w:tab w:val="left" w:pos="3600"/>
          <w:tab w:val="left" w:pos="4320"/>
          <w:tab w:val="left" w:pos="5130"/>
          <w:tab w:val="left" w:pos="5760"/>
          <w:tab w:val="right" w:pos="8460"/>
          <w:tab w:val="left" w:pos="9360"/>
        </w:tabs>
        <w:rPr>
          <w:rFonts w:ascii="Times New Roman" w:hAnsi="Times New Roman"/>
          <w:sz w:val="24"/>
          <w:szCs w:val="24"/>
          <w:u w:val="single"/>
        </w:rPr>
      </w:pPr>
      <w:bookmarkStart w:id="71" w:name="_Toc236214007"/>
      <w:r w:rsidRPr="0002400B">
        <w:rPr>
          <w:rFonts w:ascii="Times New Roman" w:hAnsi="Times New Roman"/>
        </w:rPr>
        <w:t>Bookstore</w:t>
      </w:r>
      <w:bookmarkEnd w:id="71"/>
    </w:p>
    <w:p w14:paraId="4FF741B0" w14:textId="3F5106B4" w:rsidR="000837EB" w:rsidRPr="0002400B" w:rsidRDefault="000837EB" w:rsidP="00F8305B">
      <w:pPr>
        <w:tabs>
          <w:tab w:val="left" w:pos="0"/>
          <w:tab w:val="left" w:pos="720"/>
          <w:tab w:val="left" w:pos="1080"/>
          <w:tab w:val="left" w:pos="2160"/>
          <w:tab w:val="left" w:pos="2880"/>
          <w:tab w:val="left" w:pos="3600"/>
          <w:tab w:val="left" w:pos="3780"/>
          <w:tab w:val="left" w:pos="5130"/>
          <w:tab w:val="left" w:pos="5490"/>
          <w:tab w:val="right" w:pos="6300"/>
          <w:tab w:val="right" w:pos="7290"/>
          <w:tab w:val="right" w:pos="8460"/>
          <w:tab w:val="left" w:pos="9360"/>
        </w:tabs>
        <w:suppressAutoHyphens/>
        <w:rPr>
          <w:rFonts w:ascii="Times New Roman" w:hAnsi="Times New Roman"/>
          <w:spacing w:val="-3"/>
          <w:sz w:val="24"/>
          <w:szCs w:val="24"/>
        </w:rPr>
      </w:pPr>
      <w:r w:rsidRPr="0002400B">
        <w:rPr>
          <w:rFonts w:ascii="Times New Roman" w:hAnsi="Times New Roman"/>
        </w:rPr>
        <w:t xml:space="preserve">The College Bookstore </w:t>
      </w:r>
      <w:r w:rsidR="0088421E" w:rsidRPr="0002400B">
        <w:rPr>
          <w:rFonts w:ascii="Times New Roman" w:hAnsi="Times New Roman"/>
        </w:rPr>
        <w:t>is in</w:t>
      </w:r>
      <w:r w:rsidRPr="0002400B">
        <w:rPr>
          <w:rFonts w:ascii="Times New Roman" w:hAnsi="Times New Roman"/>
        </w:rPr>
        <w:t xml:space="preserve"> the Webb Student Center.  The entrance is outside the cafeteria and maintains the following operating hours:  Monday – Thursday:</w:t>
      </w:r>
      <w:r w:rsidR="00CA540B" w:rsidRPr="0002400B">
        <w:rPr>
          <w:rFonts w:ascii="Times New Roman" w:hAnsi="Times New Roman"/>
        </w:rPr>
        <w:t xml:space="preserve"> </w:t>
      </w:r>
      <w:r w:rsidRPr="0002400B">
        <w:rPr>
          <w:rFonts w:ascii="Times New Roman" w:hAnsi="Times New Roman"/>
        </w:rPr>
        <w:t xml:space="preserve">8:30 a.m. - 5:00 p.m. </w:t>
      </w:r>
      <w:r w:rsidRPr="0002400B">
        <w:rPr>
          <w:rFonts w:ascii="Times New Roman" w:hAnsi="Times New Roman"/>
        </w:rPr>
        <w:tab/>
        <w:t>Friday:8:30 a.m. – 1:00 p.m.</w:t>
      </w:r>
      <w:r w:rsidRPr="0002400B">
        <w:rPr>
          <w:rFonts w:ascii="Times New Roman" w:hAnsi="Times New Roman"/>
        </w:rPr>
        <w:tab/>
      </w:r>
    </w:p>
    <w:p w14:paraId="1FF0AB98" w14:textId="374F93AF" w:rsidR="000837EB" w:rsidRPr="0002400B" w:rsidRDefault="000837EB" w:rsidP="0002400B">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rPr>
          <w:rFonts w:ascii="Times New Roman" w:hAnsi="Times New Roman"/>
          <w:spacing w:val="-3"/>
          <w:sz w:val="24"/>
          <w:szCs w:val="24"/>
        </w:rPr>
      </w:pPr>
      <w:r w:rsidRPr="0002400B">
        <w:rPr>
          <w:rFonts w:ascii="Times New Roman" w:hAnsi="Times New Roman"/>
        </w:rPr>
        <w:t xml:space="preserve">(The bookstore  is open during registration hours and specific extended hours the week after.) Textbooks can be sent to the Crutchfield campus per student request. </w:t>
      </w:r>
      <w:hyperlink r:id="rId47" w:history="1">
        <w:r w:rsidR="00CA540B" w:rsidRPr="0002400B">
          <w:rPr>
            <w:rStyle w:val="Hyperlink"/>
            <w:rFonts w:ascii="Times New Roman" w:hAnsi="Times New Roman"/>
            <w:spacing w:val="-3"/>
            <w:sz w:val="24"/>
            <w:szCs w:val="24"/>
          </w:rPr>
          <w:t>Stanly Community College online Bookstore</w:t>
        </w:r>
      </w:hyperlink>
    </w:p>
    <w:p w14:paraId="6EF3A934" w14:textId="62CB9309" w:rsidR="000837EB" w:rsidRPr="0002400B" w:rsidRDefault="000837EB" w:rsidP="0090267A">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rPr>
          <w:rFonts w:ascii="Times New Roman" w:hAnsi="Times New Roman"/>
          <w:spacing w:val="-3"/>
          <w:sz w:val="24"/>
          <w:szCs w:val="24"/>
        </w:rPr>
      </w:pPr>
      <w:r w:rsidRPr="0002400B">
        <w:rPr>
          <w:rFonts w:ascii="Times New Roman" w:hAnsi="Times New Roman"/>
        </w:rPr>
        <w:t xml:space="preserve">It is the student's responsibility to obtain the required textbooks and supplies prior to the first meeting of class.  Booklists </w:t>
      </w:r>
      <w:r w:rsidR="0088421E" w:rsidRPr="0002400B">
        <w:rPr>
          <w:rFonts w:ascii="Times New Roman" w:hAnsi="Times New Roman"/>
        </w:rPr>
        <w:t>are in</w:t>
      </w:r>
      <w:r w:rsidRPr="0002400B">
        <w:rPr>
          <w:rFonts w:ascii="Times New Roman" w:hAnsi="Times New Roman"/>
        </w:rPr>
        <w:t xml:space="preserve"> Bookstore during registration and online through the online bookstore at </w:t>
      </w:r>
      <w:hyperlink r:id="rId48" w:history="1">
        <w:r w:rsidR="00CA540B" w:rsidRPr="0002400B">
          <w:rPr>
            <w:rStyle w:val="Hyperlink"/>
            <w:rFonts w:ascii="Times New Roman" w:hAnsi="Times New Roman"/>
          </w:rPr>
          <w:t>www.stanly.edu</w:t>
        </w:r>
      </w:hyperlink>
      <w:r w:rsidR="00CA540B" w:rsidRPr="0002400B">
        <w:rPr>
          <w:rFonts w:ascii="Times New Roman" w:hAnsi="Times New Roman"/>
        </w:rPr>
        <w:t xml:space="preserve"> </w:t>
      </w:r>
      <w:r w:rsidRPr="0002400B">
        <w:rPr>
          <w:rFonts w:ascii="Times New Roman" w:hAnsi="Times New Roman"/>
        </w:rPr>
        <w:t xml:space="preserve">.  Contact ext. 351 if you have any questions regarding books and/or supplies. </w:t>
      </w:r>
    </w:p>
    <w:p w14:paraId="14AF1892" w14:textId="77777777" w:rsidR="000837EB" w:rsidRPr="0002400B" w:rsidRDefault="000837EB" w:rsidP="000837EB">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360" w:lineRule="auto"/>
        <w:jc w:val="both"/>
        <w:rPr>
          <w:rFonts w:ascii="Times New Roman" w:hAnsi="Times New Roman"/>
          <w:spacing w:val="-3"/>
          <w:sz w:val="24"/>
          <w:szCs w:val="24"/>
        </w:rPr>
      </w:pPr>
    </w:p>
    <w:p w14:paraId="017005ED" w14:textId="0B6C3DEA" w:rsidR="00C9032F" w:rsidRPr="0002400B" w:rsidRDefault="00107461" w:rsidP="0002400B">
      <w:pPr>
        <w:pStyle w:val="Heading1"/>
        <w:widowControl/>
        <w:snapToGrid/>
        <w:spacing w:after="160"/>
        <w:rPr>
          <w:rFonts w:ascii="Times New Roman" w:hAnsi="Times New Roman"/>
          <w:sz w:val="24"/>
          <w:szCs w:val="24"/>
        </w:rPr>
      </w:pPr>
      <w:bookmarkStart w:id="72" w:name="_Toc236214008"/>
      <w:r w:rsidRPr="0002400B">
        <w:rPr>
          <w:rFonts w:ascii="Times New Roman" w:hAnsi="Times New Roman"/>
        </w:rPr>
        <w:t>Student Government</w:t>
      </w:r>
      <w:bookmarkEnd w:id="72"/>
    </w:p>
    <w:p w14:paraId="30B860A2" w14:textId="644BEE21" w:rsidR="001A5EA4" w:rsidRPr="0002400B" w:rsidRDefault="000837EB" w:rsidP="00C9032F">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rPr>
          <w:rFonts w:ascii="Times New Roman" w:hAnsi="Times New Roman"/>
          <w:spacing w:val="-3"/>
          <w:sz w:val="24"/>
          <w:szCs w:val="24"/>
        </w:rPr>
      </w:pPr>
      <w:r w:rsidRPr="0002400B">
        <w:rPr>
          <w:rFonts w:ascii="Times New Roman" w:hAnsi="Times New Roman"/>
        </w:rPr>
        <w:t xml:space="preserve">The Student Government Association is composed of all curriculum students who are enrolled at Stanly Community College.  Members are encouraged to be active participants in student affairs and to voice opinions and thoughts through their representatives. All </w:t>
      </w:r>
      <w:r w:rsidR="00987B07" w:rsidRPr="0002400B">
        <w:rPr>
          <w:rFonts w:ascii="Times New Roman" w:hAnsi="Times New Roman"/>
        </w:rPr>
        <w:t>extracurricular</w:t>
      </w:r>
      <w:r w:rsidRPr="0002400B">
        <w:rPr>
          <w:rFonts w:ascii="Times New Roman" w:hAnsi="Times New Roman"/>
        </w:rPr>
        <w:t xml:space="preserve"> activities are coordinated through the Student Government Association and the Office of Student Development.  During the spring term the president is elected.  Then in the fall term the student body selects all other Student Government Association executive officers and technical and vocational senators in a campus-wide election.  One representative is also elected from each campus club.  An administrative advisor and faculty advisor serve to assist the Student Government Association with their activities. The Student Government Association sponsors activities that enhance student campus life.  Students are involved in school affairs, with active participation on various advisory and standing committees.  Organizational dues are included in "total" tuition fees.</w:t>
      </w:r>
    </w:p>
    <w:p w14:paraId="77249935" w14:textId="765182D2" w:rsidR="00C9032F" w:rsidRPr="0002400B" w:rsidRDefault="000837EB" w:rsidP="0002400B">
      <w:pPr>
        <w:pStyle w:val="Heading1"/>
        <w:tabs>
          <w:tab w:val="left" w:pos="1080"/>
          <w:tab w:val="left" w:pos="2880"/>
          <w:tab w:val="left" w:pos="3600"/>
          <w:tab w:val="left" w:pos="4320"/>
          <w:tab w:val="left" w:pos="5130"/>
          <w:tab w:val="left" w:pos="5760"/>
          <w:tab w:val="right" w:pos="8460"/>
          <w:tab w:val="left" w:pos="9360"/>
        </w:tabs>
        <w:rPr>
          <w:rFonts w:ascii="Times New Roman" w:hAnsi="Times New Roman"/>
          <w:sz w:val="24"/>
          <w:szCs w:val="24"/>
        </w:rPr>
      </w:pPr>
      <w:bookmarkStart w:id="73" w:name="_Toc236214009"/>
      <w:r w:rsidRPr="0002400B">
        <w:rPr>
          <w:rFonts w:ascii="Times New Roman" w:hAnsi="Times New Roman"/>
        </w:rPr>
        <w:t>Semester Conferences</w:t>
      </w:r>
      <w:bookmarkEnd w:id="73"/>
    </w:p>
    <w:p w14:paraId="42DE02F2" w14:textId="3014A1DC" w:rsidR="00C9032F" w:rsidRPr="0002400B" w:rsidRDefault="000837EB" w:rsidP="00C9032F">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rPr>
          <w:rStyle w:val="IntenseReference"/>
          <w:rFonts w:ascii="Times New Roman" w:hAnsi="Times New Roman"/>
          <w:b w:val="0"/>
          <w:bCs w:val="0"/>
          <w:smallCaps w:val="0"/>
          <w:color w:val="auto"/>
          <w:spacing w:val="-3"/>
          <w:sz w:val="24"/>
          <w:szCs w:val="24"/>
        </w:rPr>
      </w:pPr>
      <w:r w:rsidRPr="0002400B">
        <w:rPr>
          <w:rFonts w:ascii="Times New Roman" w:hAnsi="Times New Roman"/>
        </w:rPr>
        <w:t xml:space="preserve">The student and advisor will meet mid-term and end-of-term each semester to review the academic standing of the student.  The student and/or advisor may also confidentially exchange concerns that may be influencing the student's performance.  An "open-door" policy remains in effect for emergency situations.  Referrals may be recommended at any time. Anytime a student is not progressing or passing a course the instructor will use the early alert system to </w:t>
      </w:r>
      <w:r w:rsidRPr="0002400B">
        <w:rPr>
          <w:rFonts w:ascii="Times New Roman" w:hAnsi="Times New Roman"/>
        </w:rPr>
        <w:lastRenderedPageBreak/>
        <w:t xml:space="preserve">make the Program Director, Instructor and Success Coach aware. </w:t>
      </w:r>
    </w:p>
    <w:p w14:paraId="2D6369EA" w14:textId="5C7B4BBF" w:rsidR="00C9032F" w:rsidRPr="0002400B" w:rsidRDefault="000837EB" w:rsidP="0002400B">
      <w:pPr>
        <w:pStyle w:val="Heading1"/>
        <w:tabs>
          <w:tab w:val="left" w:pos="1080"/>
          <w:tab w:val="left" w:pos="2880"/>
          <w:tab w:val="left" w:pos="3600"/>
          <w:tab w:val="left" w:pos="4320"/>
          <w:tab w:val="left" w:pos="5130"/>
          <w:tab w:val="left" w:pos="5760"/>
          <w:tab w:val="right" w:pos="8460"/>
          <w:tab w:val="left" w:pos="9360"/>
        </w:tabs>
        <w:rPr>
          <w:rFonts w:ascii="Times New Roman" w:hAnsi="Times New Roman"/>
          <w:b w:val="0"/>
          <w:bCs/>
          <w:smallCaps/>
          <w:spacing w:val="5"/>
          <w:sz w:val="24"/>
          <w:szCs w:val="24"/>
        </w:rPr>
      </w:pPr>
      <w:bookmarkStart w:id="74" w:name="_Toc236214010"/>
      <w:r w:rsidRPr="0002400B">
        <w:rPr>
          <w:rFonts w:ascii="Times New Roman" w:hAnsi="Times New Roman"/>
        </w:rPr>
        <w:t xml:space="preserve">Student Discipline/ Code </w:t>
      </w:r>
      <w:r w:rsidR="00987B07" w:rsidRPr="0002400B">
        <w:rPr>
          <w:rFonts w:ascii="Times New Roman" w:hAnsi="Times New Roman"/>
        </w:rPr>
        <w:t>of</w:t>
      </w:r>
      <w:r w:rsidRPr="0002400B">
        <w:rPr>
          <w:rFonts w:ascii="Times New Roman" w:hAnsi="Times New Roman"/>
        </w:rPr>
        <w:t xml:space="preserve"> Conduct </w:t>
      </w:r>
      <w:r w:rsidR="00987B07" w:rsidRPr="0002400B">
        <w:rPr>
          <w:rFonts w:ascii="Times New Roman" w:hAnsi="Times New Roman"/>
        </w:rPr>
        <w:t>and</w:t>
      </w:r>
      <w:r w:rsidRPr="0002400B">
        <w:rPr>
          <w:rFonts w:ascii="Times New Roman" w:hAnsi="Times New Roman"/>
        </w:rPr>
        <w:t xml:space="preserve"> Grievance Procedures</w:t>
      </w:r>
      <w:bookmarkEnd w:id="74"/>
    </w:p>
    <w:p w14:paraId="74CA41AF" w14:textId="5ED0C3F2" w:rsidR="00325F35" w:rsidRPr="0002400B" w:rsidRDefault="000837EB" w:rsidP="0002400B">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rPr>
          <w:rFonts w:ascii="Times New Roman" w:hAnsi="Times New Roman"/>
          <w:spacing w:val="-3"/>
          <w:sz w:val="24"/>
          <w:szCs w:val="24"/>
        </w:rPr>
      </w:pPr>
      <w:r w:rsidRPr="0002400B">
        <w:rPr>
          <w:rFonts w:ascii="Times New Roman" w:hAnsi="Times New Roman"/>
        </w:rPr>
        <w:t xml:space="preserve">Students causing minor infractions of the rules and regulations in the classroom will be disciplined by the instructor in charge since the instructor has authority in defining proper conduct and classroom expectations. Other violations of conduct or regulations will refer to the Dean of Students. Some types of misconduct, which are subject to disciplinary action, are cheating, plagiarism, theft, damage to college property or disruption of the educational process. Differences in viewpoints are natural and essential for continuing growth and development as individuals.  Unresolved differences, which affect students, may be classified as a grievance if the individuals involved cannot reach agreement.  Grievances of students will be handled by the Dean of Students. </w:t>
      </w:r>
      <w:hyperlink r:id="rId49" w:history="1">
        <w:r w:rsidR="00FD187D" w:rsidRPr="0002400B">
          <w:rPr>
            <w:rStyle w:val="Hyperlink"/>
            <w:rFonts w:ascii="Times New Roman" w:hAnsi="Times New Roman"/>
            <w:spacing w:val="-3"/>
            <w:sz w:val="24"/>
            <w:szCs w:val="24"/>
          </w:rPr>
          <w:t>Student Grievance Policy</w:t>
        </w:r>
      </w:hyperlink>
      <w:r w:rsidR="00FD187D" w:rsidRPr="0002400B">
        <w:rPr>
          <w:rFonts w:ascii="Times New Roman" w:hAnsi="Times New Roman"/>
          <w:spacing w:val="-3"/>
          <w:sz w:val="24"/>
          <w:szCs w:val="24"/>
        </w:rPr>
        <w:t xml:space="preserve">, </w:t>
      </w:r>
      <w:hyperlink r:id="rId50" w:history="1">
        <w:r w:rsidR="00FD187D" w:rsidRPr="0002400B">
          <w:rPr>
            <w:rStyle w:val="Hyperlink"/>
            <w:rFonts w:ascii="Times New Roman" w:hAnsi="Times New Roman"/>
            <w:spacing w:val="-3"/>
            <w:sz w:val="24"/>
            <w:szCs w:val="24"/>
          </w:rPr>
          <w:t>Student Code of Conduct Policy</w:t>
        </w:r>
      </w:hyperlink>
    </w:p>
    <w:p w14:paraId="4F1A7D12" w14:textId="09FA04F1" w:rsidR="00152E0A" w:rsidRPr="0002400B" w:rsidRDefault="000837EB" w:rsidP="0002400B">
      <w:pPr>
        <w:pStyle w:val="Heading1"/>
        <w:tabs>
          <w:tab w:val="left" w:pos="1080"/>
          <w:tab w:val="left" w:pos="2880"/>
          <w:tab w:val="left" w:pos="3600"/>
          <w:tab w:val="left" w:pos="4320"/>
          <w:tab w:val="left" w:pos="5130"/>
          <w:tab w:val="left" w:pos="5760"/>
          <w:tab w:val="right" w:pos="8460"/>
          <w:tab w:val="left" w:pos="9360"/>
        </w:tabs>
        <w:rPr>
          <w:rStyle w:val="IntenseReference"/>
          <w:rFonts w:ascii="Times New Roman" w:hAnsi="Times New Roman"/>
          <w:color w:val="auto"/>
          <w:sz w:val="24"/>
          <w:szCs w:val="24"/>
          <w:u w:val="single"/>
        </w:rPr>
      </w:pPr>
      <w:bookmarkStart w:id="75" w:name="_Toc233282436"/>
      <w:bookmarkStart w:id="76" w:name="_Toc236214011"/>
      <w:r w:rsidRPr="0002400B">
        <w:rPr>
          <w:rFonts w:ascii="Times New Roman" w:hAnsi="Times New Roman"/>
        </w:rPr>
        <w:t>Late On-line Interactive Instruction</w:t>
      </w:r>
      <w:bookmarkEnd w:id="75"/>
      <w:bookmarkEnd w:id="76"/>
    </w:p>
    <w:p w14:paraId="2C8CF12D" w14:textId="21308DCB" w:rsidR="00152E0A" w:rsidRPr="0002400B" w:rsidRDefault="00017F56" w:rsidP="0002400B">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rPr>
          <w:rFonts w:ascii="Times New Roman" w:hAnsi="Times New Roman"/>
          <w:color w:val="000000"/>
          <w:sz w:val="24"/>
          <w:szCs w:val="24"/>
        </w:rPr>
      </w:pPr>
      <w:r w:rsidRPr="0002400B">
        <w:rPr>
          <w:rFonts w:ascii="Times New Roman" w:hAnsi="Times New Roman"/>
        </w:rPr>
        <w:t>Late work is not accepted. Notify the course instructor of questions or concerns prior to the assigned due date. Due to the hybrid nature of our courses, being absent from class does not excuse you from the responsibility of completing work on time. You should notify your instructor immediately of any extenuating circumstances that prevent you from submitting your work on time.</w:t>
      </w:r>
    </w:p>
    <w:p w14:paraId="31C2CF53" w14:textId="5EBC772A" w:rsidR="00152E0A" w:rsidRPr="0002400B" w:rsidRDefault="000837EB" w:rsidP="0002400B">
      <w:pPr>
        <w:pStyle w:val="Heading1"/>
        <w:tabs>
          <w:tab w:val="left" w:pos="1080"/>
          <w:tab w:val="left" w:pos="2880"/>
          <w:tab w:val="left" w:pos="3600"/>
          <w:tab w:val="left" w:pos="4320"/>
          <w:tab w:val="left" w:pos="5130"/>
          <w:tab w:val="left" w:pos="5760"/>
          <w:tab w:val="right" w:pos="8460"/>
          <w:tab w:val="left" w:pos="9360"/>
        </w:tabs>
        <w:spacing w:line="360" w:lineRule="auto"/>
        <w:ind w:left="720" w:hanging="720"/>
        <w:rPr>
          <w:rFonts w:ascii="Times New Roman" w:hAnsi="Times New Roman"/>
          <w:bCs/>
          <w:sz w:val="24"/>
          <w:szCs w:val="24"/>
        </w:rPr>
      </w:pPr>
      <w:bookmarkStart w:id="77" w:name="_Toc236214012"/>
      <w:r w:rsidRPr="0002400B">
        <w:rPr>
          <w:rFonts w:ascii="Times New Roman" w:hAnsi="Times New Roman"/>
        </w:rPr>
        <w:t>College Policies</w:t>
      </w:r>
      <w:bookmarkEnd w:id="77"/>
    </w:p>
    <w:p w14:paraId="19987D85" w14:textId="6CE8B489" w:rsidR="000837EB" w:rsidRPr="0002400B" w:rsidRDefault="00FD187D" w:rsidP="00152E0A">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rPr>
          <w:rFonts w:ascii="Times New Roman" w:hAnsi="Times New Roman"/>
          <w:bCs/>
          <w:spacing w:val="-3"/>
          <w:sz w:val="24"/>
          <w:szCs w:val="24"/>
        </w:rPr>
      </w:pPr>
      <w:hyperlink r:id="rId51" w:history="1">
        <w:r w:rsidRPr="0002400B">
          <w:rPr>
            <w:rStyle w:val="Hyperlink"/>
            <w:rFonts w:ascii="Times New Roman" w:hAnsi="Times New Roman"/>
            <w:bCs/>
            <w:spacing w:val="-3"/>
            <w:sz w:val="24"/>
            <w:szCs w:val="24"/>
          </w:rPr>
          <w:t>Stanly Community College Online Catalog</w:t>
        </w:r>
      </w:hyperlink>
      <w:r w:rsidRPr="0002400B">
        <w:rPr>
          <w:rFonts w:ascii="Times New Roman" w:hAnsi="Times New Roman"/>
          <w:bCs/>
          <w:spacing w:val="-3"/>
          <w:sz w:val="24"/>
          <w:szCs w:val="24"/>
        </w:rPr>
        <w:t xml:space="preserve"> ,</w:t>
      </w:r>
      <w:hyperlink r:id="rId52" w:history="1">
        <w:r w:rsidRPr="0002400B">
          <w:rPr>
            <w:rStyle w:val="Hyperlink"/>
            <w:rFonts w:ascii="Times New Roman" w:hAnsi="Times New Roman"/>
            <w:bCs/>
            <w:spacing w:val="-3"/>
            <w:sz w:val="24"/>
            <w:szCs w:val="24"/>
          </w:rPr>
          <w:t>College Rules and Policy</w:t>
        </w:r>
      </w:hyperlink>
      <w:r w:rsidRPr="0002400B">
        <w:rPr>
          <w:rFonts w:ascii="Times New Roman" w:hAnsi="Times New Roman"/>
          <w:bCs/>
          <w:spacing w:val="-3"/>
          <w:sz w:val="24"/>
          <w:szCs w:val="24"/>
        </w:rPr>
        <w:t xml:space="preserve">    </w:t>
      </w:r>
      <w:r w:rsidR="00CB5224" w:rsidRPr="0002400B">
        <w:rPr>
          <w:rFonts w:ascii="Times New Roman" w:hAnsi="Times New Roman"/>
        </w:rPr>
        <w:t>These include, but are not limited to, all of the following:  Student Code of Conduct; Class Attendance; Drop/Add Never Attended Withdrawal; Student Rights and Responsibilities; Computer and Network User; Software Copyright; Weather Notification; Inclement Weather; Electronic Signature; Email Use; Grade Appeal; Grade Change; Incomplete Grade Policy; Student Grievance; Religious Observance; Online Student Access to Counseling Services; Online Student Access to Financial Aid Services; Online Student Access to Library and Learning Resource Center Services; Procedures for Online Students in Filing Complaints; and Technical Assistance for Online Curriculum Students and Faculty. Refer to Medical Assisting Handbook for Policies and Procedures regarding specific classes and program of study.</w:t>
      </w:r>
    </w:p>
    <w:p w14:paraId="0A140D0B" w14:textId="77777777" w:rsidR="000837EB" w:rsidRPr="000C4B0A" w:rsidRDefault="000837EB" w:rsidP="000837EB">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360" w:lineRule="auto"/>
        <w:ind w:left="720" w:hanging="720"/>
        <w:rPr>
          <w:rFonts w:ascii="Times New Roman" w:hAnsi="Times New Roman"/>
          <w:bCs/>
          <w:spacing w:val="-3"/>
          <w:sz w:val="24"/>
          <w:szCs w:val="24"/>
        </w:rPr>
      </w:pPr>
    </w:p>
    <w:p w14:paraId="7C3E4DFA" w14:textId="3A602E33" w:rsidR="007B38C5" w:rsidRPr="0002400B" w:rsidRDefault="000837EB" w:rsidP="0002400B">
      <w:pPr>
        <w:pStyle w:val="Heading2"/>
        <w:tabs>
          <w:tab w:val="left" w:pos="1080"/>
          <w:tab w:val="left" w:pos="2880"/>
          <w:tab w:val="left" w:pos="3600"/>
          <w:tab w:val="left" w:pos="4320"/>
          <w:tab w:val="left" w:pos="5130"/>
          <w:tab w:val="left" w:pos="5760"/>
          <w:tab w:val="right" w:pos="8460"/>
          <w:tab w:val="left" w:pos="9360"/>
        </w:tabs>
        <w:spacing w:line="360" w:lineRule="auto"/>
        <w:rPr>
          <w:rFonts w:ascii="Times New Roman" w:hAnsi="Times New Roman"/>
          <w:spacing w:val="-3"/>
          <w:szCs w:val="24"/>
          <w:u w:val="single"/>
        </w:rPr>
      </w:pPr>
      <w:bookmarkStart w:id="78" w:name="_Toc236214013"/>
      <w:r w:rsidRPr="000C4B0A">
        <w:rPr>
          <w:rFonts w:ascii="Times New Roman" w:hAnsi="Times New Roman"/>
        </w:rPr>
        <w:t xml:space="preserve">Students’ Rights </w:t>
      </w:r>
      <w:r w:rsidR="00987B07" w:rsidRPr="000C4B0A">
        <w:rPr>
          <w:rFonts w:ascii="Times New Roman" w:hAnsi="Times New Roman"/>
        </w:rPr>
        <w:t>and</w:t>
      </w:r>
      <w:r w:rsidRPr="000C4B0A">
        <w:rPr>
          <w:rFonts w:ascii="Times New Roman" w:hAnsi="Times New Roman"/>
        </w:rPr>
        <w:t xml:space="preserve"> Responsibilities</w:t>
      </w:r>
      <w:bookmarkEnd w:id="78"/>
    </w:p>
    <w:p w14:paraId="78C208A5" w14:textId="736DACBB" w:rsidR="000837EB" w:rsidRPr="000C4B0A" w:rsidRDefault="000837EB" w:rsidP="00243518">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rPr>
          <w:rFonts w:ascii="Times New Roman" w:hAnsi="Times New Roman"/>
          <w:spacing w:val="-3"/>
          <w:sz w:val="24"/>
          <w:szCs w:val="24"/>
        </w:rPr>
      </w:pPr>
      <w:r w:rsidRPr="000C4B0A">
        <w:rPr>
          <w:rFonts w:ascii="Times New Roman" w:hAnsi="Times New Roman"/>
        </w:rPr>
        <w:t>Students at SCC are considered to be mature adults who enter classes voluntarily.  By entering classes, students take upon themselves certain responsibilities and obligations, which include an honest attempt at academic performance and social behavior consistent with the lawful purpose of the college.  Students maintain all legal rights of citizenship while enrolled and are expected to remember that they are living in a democratic situation.  The reputation of the college rests upon the shoulders of the students as well as on the staff and faculty and it is hoped that each student will maintain high standards of responsible citizenship.  The campus and college will not be a place or refuge or sanctuary for illegal or irresponsible behavior.  Students as well as all citizens are subject to civil authority on and off the campus.  Common courtesy and cooperation may suffice for a long list of rules and regulations.</w:t>
      </w:r>
    </w:p>
    <w:p w14:paraId="19023E6F" w14:textId="518870C0" w:rsidR="007B38C5" w:rsidRPr="000C4B0A" w:rsidRDefault="000837EB" w:rsidP="0002400B">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rPr>
          <w:rFonts w:ascii="Times New Roman" w:hAnsi="Times New Roman"/>
          <w:spacing w:val="-3"/>
          <w:sz w:val="24"/>
          <w:szCs w:val="24"/>
        </w:rPr>
      </w:pPr>
      <w:r w:rsidRPr="000C4B0A">
        <w:rPr>
          <w:rFonts w:ascii="Times New Roman" w:hAnsi="Times New Roman"/>
        </w:rPr>
        <w:t>Students should not represent themselves as a Medical Assisting student from SCC while they are functioning in roles outside of school and clinical assignments (i.e., visitors, employees).  If the student is employed by a facility that serves as a clinical affiliate for the Medical Assisting program, the student should be aware that the nature of those responsibilities should not be related to their responsibilities as a student.  The employment facility takes full responsibility for the student employee’s actions while working for that institution.  A student will NOT be allowed to do an externship in an office/facility in which they are employed.</w:t>
      </w:r>
    </w:p>
    <w:p w14:paraId="5D0B2CDB" w14:textId="7A5A6876" w:rsidR="00EB1FFA" w:rsidRPr="0002400B" w:rsidRDefault="000837EB" w:rsidP="0002400B">
      <w:pPr>
        <w:pStyle w:val="Heading1"/>
        <w:tabs>
          <w:tab w:val="left" w:pos="1080"/>
          <w:tab w:val="left" w:pos="2880"/>
          <w:tab w:val="left" w:pos="3600"/>
          <w:tab w:val="left" w:pos="4320"/>
          <w:tab w:val="left" w:pos="5130"/>
          <w:tab w:val="left" w:pos="5760"/>
          <w:tab w:val="right" w:pos="8460"/>
          <w:tab w:val="left" w:pos="9360"/>
        </w:tabs>
        <w:ind w:left="720" w:hanging="720"/>
        <w:rPr>
          <w:rFonts w:ascii="Times New Roman" w:hAnsi="Times New Roman"/>
          <w:b w:val="0"/>
          <w:bCs/>
          <w:smallCaps/>
          <w:spacing w:val="5"/>
          <w:sz w:val="24"/>
          <w:szCs w:val="24"/>
          <w:u w:val="single"/>
        </w:rPr>
      </w:pPr>
      <w:bookmarkStart w:id="79" w:name="_Toc236214014"/>
      <w:r w:rsidRPr="000C4B0A">
        <w:rPr>
          <w:rFonts w:ascii="Times New Roman" w:hAnsi="Times New Roman"/>
        </w:rPr>
        <w:lastRenderedPageBreak/>
        <w:t>Student Grievance Policy</w:t>
      </w:r>
      <w:bookmarkEnd w:id="79"/>
      <w:r w:rsidRPr="000C4B0A">
        <w:rPr>
          <w:rFonts w:ascii="Times New Roman" w:hAnsi="Times New Roman"/>
        </w:rPr>
        <w:tab/>
      </w:r>
    </w:p>
    <w:p w14:paraId="10C4C572" w14:textId="5AAB4976" w:rsidR="00331A82" w:rsidRPr="0002400B" w:rsidRDefault="00FD187D" w:rsidP="00331A82">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360" w:lineRule="auto"/>
        <w:ind w:left="720" w:hanging="720"/>
        <w:jc w:val="both"/>
        <w:rPr>
          <w:rFonts w:ascii="Times New Roman" w:hAnsi="Times New Roman"/>
          <w:spacing w:val="-3"/>
          <w:sz w:val="24"/>
          <w:szCs w:val="24"/>
        </w:rPr>
      </w:pPr>
      <w:hyperlink r:id="rId53" w:history="1">
        <w:r w:rsidRPr="0002400B">
          <w:rPr>
            <w:rStyle w:val="Hyperlink"/>
            <w:rFonts w:ascii="Times New Roman" w:hAnsi="Times New Roman"/>
            <w:spacing w:val="-3"/>
            <w:sz w:val="24"/>
            <w:szCs w:val="24"/>
          </w:rPr>
          <w:t xml:space="preserve">Student Grievance Policy </w:t>
        </w:r>
      </w:hyperlink>
      <w:r w:rsidR="00331A82" w:rsidRPr="0002400B">
        <w:rPr>
          <w:rFonts w:ascii="Times New Roman" w:hAnsi="Times New Roman"/>
        </w:rPr>
        <w:t>to view SCC’s Student Grievance Policy.</w:t>
      </w:r>
    </w:p>
    <w:p w14:paraId="67D771DD" w14:textId="77777777" w:rsidR="000837EB" w:rsidRPr="000C4B0A" w:rsidRDefault="000837EB" w:rsidP="00EB1FFA">
      <w:pPr>
        <w:pStyle w:val="Heading1"/>
        <w:widowControl/>
        <w:snapToGrid/>
        <w:spacing w:after="160"/>
        <w:rPr>
          <w:rStyle w:val="IntenseReference"/>
          <w:rFonts w:ascii="Times New Roman" w:hAnsi="Times New Roman"/>
          <w:bCs w:val="0"/>
          <w:smallCaps w:val="0"/>
          <w:color w:val="auto"/>
          <w:spacing w:val="-3"/>
          <w:sz w:val="24"/>
          <w:szCs w:val="24"/>
        </w:rPr>
      </w:pPr>
      <w:bookmarkStart w:id="80" w:name="_Toc236214015"/>
      <w:r w:rsidRPr="000C4B0A">
        <w:rPr>
          <w:rFonts w:ascii="Times New Roman" w:hAnsi="Times New Roman"/>
        </w:rPr>
        <w:t>Medical Assisting Club</w:t>
      </w:r>
      <w:bookmarkEnd w:id="80"/>
    </w:p>
    <w:p w14:paraId="4F38281D" w14:textId="77777777" w:rsidR="000837EB" w:rsidRPr="000C4B0A" w:rsidRDefault="000837EB" w:rsidP="000837EB">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360" w:lineRule="auto"/>
        <w:ind w:left="720" w:hanging="720"/>
        <w:jc w:val="both"/>
        <w:rPr>
          <w:rFonts w:ascii="Times New Roman" w:hAnsi="Times New Roman"/>
          <w:spacing w:val="-3"/>
          <w:sz w:val="24"/>
          <w:szCs w:val="24"/>
        </w:rPr>
      </w:pPr>
      <w:r w:rsidRPr="000C4B0A">
        <w:rPr>
          <w:rFonts w:ascii="Times New Roman" w:hAnsi="Times New Roman"/>
        </w:rPr>
        <w:t>The Medical Assisting Club of Stanly Community College has set forth objectives, which include the following:</w:t>
      </w:r>
    </w:p>
    <w:p w14:paraId="3867D1E7" w14:textId="77777777" w:rsidR="000837EB" w:rsidRPr="000C4B0A" w:rsidRDefault="000837EB" w:rsidP="00CC0E69">
      <w:pPr>
        <w:pStyle w:val="ListParagraph"/>
        <w:numPr>
          <w:ilvl w:val="0"/>
          <w:numId w:val="33"/>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ind w:left="360" w:firstLine="0"/>
        <w:rPr>
          <w:rFonts w:ascii="Times New Roman" w:hAnsi="Times New Roman"/>
          <w:spacing w:val="-3"/>
          <w:sz w:val="24"/>
          <w:szCs w:val="24"/>
        </w:rPr>
      </w:pPr>
      <w:r w:rsidRPr="000C4B0A">
        <w:rPr>
          <w:rFonts w:ascii="Times New Roman" w:hAnsi="Times New Roman"/>
        </w:rPr>
        <w:t>Promote interest in the Medical Assisting field in students, faculty, and throughout the county.</w:t>
      </w:r>
    </w:p>
    <w:p w14:paraId="01EC5DF1" w14:textId="77777777" w:rsidR="00F61BFA" w:rsidRPr="000C4B0A" w:rsidRDefault="000837EB" w:rsidP="00CC0E69">
      <w:pPr>
        <w:pStyle w:val="ListParagraph"/>
        <w:numPr>
          <w:ilvl w:val="0"/>
          <w:numId w:val="33"/>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ind w:left="360" w:firstLine="0"/>
        <w:rPr>
          <w:rFonts w:ascii="Times New Roman" w:hAnsi="Times New Roman"/>
          <w:spacing w:val="-3"/>
          <w:sz w:val="24"/>
          <w:szCs w:val="24"/>
        </w:rPr>
      </w:pPr>
      <w:r w:rsidRPr="000C4B0A">
        <w:rPr>
          <w:rFonts w:ascii="Times New Roman" w:hAnsi="Times New Roman"/>
        </w:rPr>
        <w:t>Assist in the educational and emotional support of the students.</w:t>
      </w:r>
    </w:p>
    <w:p w14:paraId="63DCA3EA" w14:textId="77777777" w:rsidR="000837EB" w:rsidRPr="000C4B0A" w:rsidRDefault="000837EB" w:rsidP="00CC0E69">
      <w:pPr>
        <w:pStyle w:val="ListParagraph"/>
        <w:numPr>
          <w:ilvl w:val="0"/>
          <w:numId w:val="33"/>
        </w:num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ind w:left="360" w:firstLine="0"/>
        <w:rPr>
          <w:rFonts w:ascii="Times New Roman" w:hAnsi="Times New Roman"/>
          <w:spacing w:val="-3"/>
          <w:sz w:val="24"/>
          <w:szCs w:val="24"/>
        </w:rPr>
      </w:pPr>
      <w:r w:rsidRPr="000C4B0A">
        <w:rPr>
          <w:rFonts w:ascii="Times New Roman" w:hAnsi="Times New Roman"/>
        </w:rPr>
        <w:t>Participate in community projects.</w:t>
      </w:r>
    </w:p>
    <w:p w14:paraId="22893F26" w14:textId="77777777" w:rsidR="007B0739" w:rsidRPr="000C4B0A" w:rsidRDefault="007B0739" w:rsidP="007B0739">
      <w:pPr>
        <w:pStyle w:val="ListParagraph"/>
        <w:tabs>
          <w:tab w:val="left" w:pos="0"/>
          <w:tab w:val="left" w:pos="720"/>
          <w:tab w:val="left" w:pos="1260"/>
          <w:tab w:val="left" w:pos="2160"/>
          <w:tab w:val="left" w:pos="2880"/>
          <w:tab w:val="left" w:pos="3600"/>
          <w:tab w:val="left" w:pos="4320"/>
          <w:tab w:val="left" w:pos="5130"/>
          <w:tab w:val="left" w:pos="5760"/>
          <w:tab w:val="right" w:pos="6300"/>
          <w:tab w:val="right" w:pos="7290"/>
          <w:tab w:val="right" w:pos="8460"/>
          <w:tab w:val="left" w:pos="9360"/>
        </w:tabs>
        <w:suppressAutoHyphens/>
        <w:ind w:left="1080"/>
        <w:jc w:val="both"/>
        <w:rPr>
          <w:rFonts w:ascii="Times New Roman" w:hAnsi="Times New Roman"/>
          <w:spacing w:val="-3"/>
          <w:sz w:val="24"/>
          <w:szCs w:val="24"/>
        </w:rPr>
      </w:pPr>
    </w:p>
    <w:p w14:paraId="206288CD" w14:textId="44D6AB6B" w:rsidR="00F006FA" w:rsidRPr="0002400B" w:rsidRDefault="000837EB" w:rsidP="0002400B">
      <w:pPr>
        <w:tabs>
          <w:tab w:val="left" w:pos="0"/>
          <w:tab w:val="left" w:pos="720"/>
          <w:tab w:val="left" w:pos="1260"/>
          <w:tab w:val="left" w:pos="2160"/>
          <w:tab w:val="left" w:pos="2880"/>
          <w:tab w:val="left" w:pos="3600"/>
          <w:tab w:val="left" w:pos="4320"/>
          <w:tab w:val="left" w:pos="5130"/>
          <w:tab w:val="left" w:pos="5760"/>
          <w:tab w:val="right" w:pos="6300"/>
          <w:tab w:val="right" w:pos="7290"/>
          <w:tab w:val="right" w:pos="8460"/>
          <w:tab w:val="left" w:pos="9360"/>
        </w:tabs>
        <w:suppressAutoHyphens/>
        <w:rPr>
          <w:rFonts w:ascii="Times New Roman" w:hAnsi="Times New Roman"/>
          <w:spacing w:val="-3"/>
          <w:sz w:val="24"/>
          <w:szCs w:val="24"/>
        </w:rPr>
      </w:pPr>
      <w:r w:rsidRPr="000C4B0A">
        <w:rPr>
          <w:rFonts w:ascii="Times New Roman" w:hAnsi="Times New Roman"/>
        </w:rPr>
        <w:t xml:space="preserve">The club meets </w:t>
      </w:r>
      <w:r w:rsidR="0088421E" w:rsidRPr="000C4B0A">
        <w:rPr>
          <w:rFonts w:ascii="Times New Roman" w:hAnsi="Times New Roman"/>
        </w:rPr>
        <w:t>monthly</w:t>
      </w:r>
      <w:r w:rsidRPr="000C4B0A">
        <w:rPr>
          <w:rFonts w:ascii="Times New Roman" w:hAnsi="Times New Roman"/>
        </w:rPr>
        <w:t xml:space="preserve">, </w:t>
      </w:r>
      <w:r w:rsidR="0088421E" w:rsidRPr="000C4B0A">
        <w:rPr>
          <w:rFonts w:ascii="Times New Roman" w:hAnsi="Times New Roman"/>
        </w:rPr>
        <w:t>usually on</w:t>
      </w:r>
      <w:r w:rsidRPr="000C4B0A">
        <w:rPr>
          <w:rFonts w:ascii="Times New Roman" w:hAnsi="Times New Roman"/>
        </w:rPr>
        <w:t xml:space="preserve"> the first Monday or Wednesday of the month.  Projects are discussed, problems are sorted through, and any comments, suggestions or questions are analyzed and addressed. The dues are $20.00 for active members (enrolled in and taking medical assisting core courses) and $5.00 for affiliate members (students accepted in the medical assisting program but not taking core courses).  Dues are payable in one or two installments and are due in full by September 15. The Medical Assisting club is an outlet for the students to socialize outside of class, discuss educational and personal feelings and develop camaraderie among all involved. The advisor(s) will be a medical assisting faculty member.</w:t>
      </w:r>
    </w:p>
    <w:p w14:paraId="12B45F63" w14:textId="1C0F3B12" w:rsidR="000837EB" w:rsidRPr="0002400B" w:rsidRDefault="000837EB" w:rsidP="0002400B">
      <w:pPr>
        <w:pStyle w:val="Heading1"/>
        <w:tabs>
          <w:tab w:val="left" w:pos="1260"/>
          <w:tab w:val="left" w:pos="2880"/>
          <w:tab w:val="left" w:pos="3600"/>
          <w:tab w:val="left" w:pos="4320"/>
          <w:tab w:val="left" w:pos="5130"/>
          <w:tab w:val="left" w:pos="5760"/>
          <w:tab w:val="right" w:pos="8460"/>
          <w:tab w:val="left" w:pos="9360"/>
        </w:tabs>
        <w:spacing w:line="360" w:lineRule="auto"/>
        <w:rPr>
          <w:rFonts w:ascii="Times New Roman" w:hAnsi="Times New Roman"/>
          <w:sz w:val="24"/>
          <w:szCs w:val="24"/>
        </w:rPr>
      </w:pPr>
      <w:bookmarkStart w:id="81" w:name="_Toc236214016"/>
      <w:r w:rsidRPr="000C4B0A">
        <w:rPr>
          <w:rFonts w:ascii="Times New Roman" w:hAnsi="Times New Roman"/>
        </w:rPr>
        <w:t>Regulations and Guidelines</w:t>
      </w:r>
      <w:bookmarkEnd w:id="81"/>
    </w:p>
    <w:p w14:paraId="47CB3EFA" w14:textId="29161952" w:rsidR="00B67822" w:rsidRPr="00F42C3C" w:rsidRDefault="000837EB" w:rsidP="00F42C3C">
      <w:pPr>
        <w:pStyle w:val="Heading2"/>
        <w:numPr>
          <w:ilvl w:val="0"/>
          <w:numId w:val="34"/>
        </w:numPr>
        <w:tabs>
          <w:tab w:val="left" w:pos="1260"/>
          <w:tab w:val="left" w:pos="2880"/>
          <w:tab w:val="left" w:pos="3600"/>
          <w:tab w:val="left" w:pos="4320"/>
          <w:tab w:val="left" w:pos="5130"/>
          <w:tab w:val="left" w:pos="5760"/>
          <w:tab w:val="right" w:pos="8460"/>
          <w:tab w:val="left" w:pos="9360"/>
        </w:tabs>
        <w:spacing w:line="240" w:lineRule="auto"/>
        <w:ind w:left="1080"/>
        <w:rPr>
          <w:rStyle w:val="IntenseReference"/>
          <w:rFonts w:ascii="Times New Roman" w:hAnsi="Times New Roman"/>
          <w:smallCaps w:val="0"/>
          <w:color w:val="auto"/>
          <w:spacing w:val="-3"/>
          <w:szCs w:val="24"/>
          <w:u w:val="single"/>
        </w:rPr>
      </w:pPr>
      <w:bookmarkStart w:id="82" w:name="_Toc236214017"/>
      <w:r w:rsidRPr="000C4B0A">
        <w:rPr>
          <w:rFonts w:ascii="Times New Roman" w:hAnsi="Times New Roman"/>
        </w:rPr>
        <w:t>Classrooms And Facilities</w:t>
      </w:r>
      <w:bookmarkEnd w:id="82"/>
    </w:p>
    <w:p w14:paraId="5B3BE173" w14:textId="77777777" w:rsidR="000837EB" w:rsidRPr="000C4B0A" w:rsidRDefault="000837EB" w:rsidP="00B67822">
      <w:pPr>
        <w:pStyle w:val="ListParagraph"/>
        <w:tabs>
          <w:tab w:val="left" w:pos="0"/>
          <w:tab w:val="left" w:pos="720"/>
          <w:tab w:val="left" w:pos="1260"/>
          <w:tab w:val="left" w:pos="2160"/>
          <w:tab w:val="left" w:pos="2880"/>
          <w:tab w:val="left" w:pos="3600"/>
          <w:tab w:val="left" w:pos="4320"/>
          <w:tab w:val="left" w:pos="5130"/>
          <w:tab w:val="left" w:pos="5760"/>
          <w:tab w:val="right" w:pos="6300"/>
          <w:tab w:val="right" w:pos="7290"/>
          <w:tab w:val="right" w:pos="8460"/>
          <w:tab w:val="left" w:pos="9360"/>
        </w:tabs>
        <w:suppressAutoHyphens/>
        <w:spacing w:line="240" w:lineRule="auto"/>
        <w:ind w:left="1080"/>
        <w:jc w:val="both"/>
        <w:rPr>
          <w:rFonts w:ascii="Times New Roman" w:hAnsi="Times New Roman"/>
          <w:spacing w:val="-3"/>
          <w:sz w:val="24"/>
          <w:szCs w:val="24"/>
          <w:u w:val="single"/>
        </w:rPr>
      </w:pPr>
      <w:r w:rsidRPr="000C4B0A">
        <w:rPr>
          <w:rFonts w:ascii="Times New Roman" w:hAnsi="Times New Roman"/>
        </w:rPr>
        <w:t xml:space="preserve">Medical Assisting classes are held in assigned classrooms appropriate to the course and number of students.  The Medical Assisting Program Director’s office is in Room 216-C at the Crutchfield Education Center, and the phone number is 704-991-0130.  The Medical Assisting instructor’s office is in Room 216-D at the Crutchfield Education Center, and the phone number is 704-991-0397.  You will be notified each semester during registration of the specific room assignments. The Medical Assisting laboratory/classroom is in Rooms 219/220 at the Crutchfield Education Center. </w:t>
      </w:r>
    </w:p>
    <w:p w14:paraId="2344D072" w14:textId="77777777" w:rsidR="001E5E2D" w:rsidRPr="000C4B0A" w:rsidRDefault="001E5E2D" w:rsidP="001E5E2D">
      <w:pPr>
        <w:tabs>
          <w:tab w:val="left" w:pos="0"/>
          <w:tab w:val="left" w:pos="720"/>
          <w:tab w:val="left" w:pos="1260"/>
          <w:tab w:val="left" w:pos="2160"/>
          <w:tab w:val="left" w:pos="2880"/>
          <w:tab w:val="left" w:pos="3600"/>
          <w:tab w:val="left" w:pos="4320"/>
          <w:tab w:val="left" w:pos="5130"/>
          <w:tab w:val="left" w:pos="5760"/>
          <w:tab w:val="right" w:pos="6300"/>
          <w:tab w:val="right" w:pos="7290"/>
          <w:tab w:val="right" w:pos="8460"/>
          <w:tab w:val="left" w:pos="9360"/>
        </w:tabs>
        <w:suppressAutoHyphens/>
        <w:ind w:left="720"/>
        <w:jc w:val="both"/>
        <w:rPr>
          <w:rFonts w:ascii="Times New Roman" w:hAnsi="Times New Roman"/>
          <w:spacing w:val="-3"/>
          <w:sz w:val="24"/>
          <w:szCs w:val="24"/>
        </w:rPr>
      </w:pPr>
    </w:p>
    <w:p w14:paraId="1244921A" w14:textId="27724317" w:rsidR="00897241" w:rsidRPr="00F42C3C" w:rsidRDefault="000837EB" w:rsidP="00F42C3C">
      <w:pPr>
        <w:pStyle w:val="Heading2"/>
        <w:numPr>
          <w:ilvl w:val="0"/>
          <w:numId w:val="34"/>
        </w:numPr>
        <w:tabs>
          <w:tab w:val="left" w:pos="1260"/>
          <w:tab w:val="left" w:pos="2880"/>
          <w:tab w:val="left" w:pos="3600"/>
          <w:tab w:val="left" w:pos="4320"/>
          <w:tab w:val="left" w:pos="5130"/>
          <w:tab w:val="left" w:pos="5760"/>
          <w:tab w:val="right" w:pos="8460"/>
          <w:tab w:val="left" w:pos="9360"/>
        </w:tabs>
        <w:rPr>
          <w:rStyle w:val="IntenseReference"/>
          <w:rFonts w:ascii="Times New Roman" w:hAnsi="Times New Roman"/>
          <w:smallCaps w:val="0"/>
          <w:color w:val="auto"/>
          <w:spacing w:val="-3"/>
          <w:szCs w:val="24"/>
          <w:u w:val="single"/>
        </w:rPr>
      </w:pPr>
      <w:bookmarkStart w:id="83" w:name="_Toc236214018"/>
      <w:r w:rsidRPr="000C4B0A">
        <w:rPr>
          <w:rFonts w:ascii="Times New Roman" w:hAnsi="Times New Roman"/>
        </w:rPr>
        <w:t>Instructional Methods</w:t>
      </w:r>
      <w:bookmarkEnd w:id="83"/>
    </w:p>
    <w:p w14:paraId="6BA5B2CE" w14:textId="77777777" w:rsidR="000837EB" w:rsidRPr="000C4B0A" w:rsidRDefault="000837EB" w:rsidP="00897241">
      <w:pPr>
        <w:pStyle w:val="ListParagraph"/>
        <w:tabs>
          <w:tab w:val="left" w:pos="0"/>
          <w:tab w:val="left" w:pos="720"/>
          <w:tab w:val="left" w:pos="1260"/>
          <w:tab w:val="left" w:pos="2160"/>
          <w:tab w:val="left" w:pos="2880"/>
          <w:tab w:val="left" w:pos="3600"/>
          <w:tab w:val="left" w:pos="4320"/>
          <w:tab w:val="left" w:pos="5130"/>
          <w:tab w:val="left" w:pos="5760"/>
          <w:tab w:val="right" w:pos="6300"/>
          <w:tab w:val="right" w:pos="7290"/>
          <w:tab w:val="right" w:pos="8460"/>
          <w:tab w:val="left" w:pos="9360"/>
        </w:tabs>
        <w:suppressAutoHyphens/>
        <w:rPr>
          <w:rFonts w:ascii="Times New Roman" w:hAnsi="Times New Roman"/>
          <w:spacing w:val="-3"/>
          <w:sz w:val="24"/>
          <w:szCs w:val="24"/>
          <w:u w:val="single"/>
        </w:rPr>
      </w:pPr>
      <w:r w:rsidRPr="000C4B0A">
        <w:rPr>
          <w:rFonts w:ascii="Times New Roman" w:hAnsi="Times New Roman"/>
        </w:rPr>
        <w:t>The material will be presented in lecture/demonstration format.  Audiovisual materials will be incorporated to enhance the classroom material where applicable/available.  Guest lectures and field trips will be utilized whenever possible. Your Medical Assisting instructors encourage an informal, participatory atmosphere in the classroom and lab. To protect the rights of you, your classmates, and the instructors, the following rules will be observed:</w:t>
      </w:r>
    </w:p>
    <w:p w14:paraId="4EC96DFD" w14:textId="77777777" w:rsidR="00CB638E" w:rsidRPr="00E93E63" w:rsidRDefault="000837EB" w:rsidP="00E93E63">
      <w:pPr>
        <w:spacing w:after="0" w:line="240" w:lineRule="auto"/>
        <w:ind w:left="1530" w:hanging="450"/>
        <w:rPr>
          <w:rFonts w:ascii="Times New Roman" w:hAnsi="Times New Roman"/>
          <w:szCs w:val="21"/>
        </w:rPr>
      </w:pPr>
      <w:r w:rsidRPr="00E93E63">
        <w:rPr>
          <w:rFonts w:ascii="Times New Roman" w:hAnsi="Times New Roman"/>
          <w:szCs w:val="21"/>
        </w:rPr>
        <w:tab/>
      </w:r>
    </w:p>
    <w:p w14:paraId="208D6525" w14:textId="77777777" w:rsidR="007C0F24" w:rsidRPr="00E93E63" w:rsidRDefault="007C0F24" w:rsidP="00E93E63">
      <w:pPr>
        <w:pStyle w:val="ListParagraph"/>
        <w:numPr>
          <w:ilvl w:val="0"/>
          <w:numId w:val="37"/>
        </w:numPr>
        <w:spacing w:after="0" w:line="240" w:lineRule="auto"/>
        <w:ind w:left="1440"/>
        <w:rPr>
          <w:rFonts w:ascii="Times New Roman" w:hAnsi="Times New Roman"/>
          <w:szCs w:val="21"/>
        </w:rPr>
      </w:pPr>
      <w:r w:rsidRPr="00E93E63">
        <w:rPr>
          <w:rFonts w:ascii="Times New Roman" w:hAnsi="Times New Roman"/>
          <w:szCs w:val="21"/>
        </w:rPr>
        <w:t>Students are expected to arrive at class on time. Attendance requirements are stated in the course syllabi.</w:t>
      </w:r>
    </w:p>
    <w:p w14:paraId="6B6DF4EF" w14:textId="77777777" w:rsidR="00441C2F" w:rsidRPr="00E93E63" w:rsidRDefault="000837EB" w:rsidP="00E93E63">
      <w:pPr>
        <w:pStyle w:val="ListParagraph"/>
        <w:numPr>
          <w:ilvl w:val="0"/>
          <w:numId w:val="36"/>
        </w:numPr>
        <w:tabs>
          <w:tab w:val="left" w:pos="0"/>
          <w:tab w:val="left" w:pos="720"/>
          <w:tab w:val="left" w:pos="1260"/>
          <w:tab w:val="left" w:pos="2160"/>
          <w:tab w:val="left" w:pos="2880"/>
          <w:tab w:val="left" w:pos="3600"/>
          <w:tab w:val="left" w:pos="4320"/>
          <w:tab w:val="left" w:pos="5130"/>
          <w:tab w:val="left" w:pos="5760"/>
          <w:tab w:val="right" w:pos="6300"/>
          <w:tab w:val="right" w:pos="7290"/>
          <w:tab w:val="right" w:pos="8460"/>
          <w:tab w:val="left" w:pos="9360"/>
        </w:tabs>
        <w:suppressAutoHyphens/>
        <w:spacing w:after="0" w:line="240" w:lineRule="auto"/>
        <w:rPr>
          <w:rFonts w:ascii="Times New Roman" w:hAnsi="Times New Roman"/>
          <w:spacing w:val="-3"/>
          <w:szCs w:val="21"/>
        </w:rPr>
      </w:pPr>
      <w:r w:rsidRPr="00E93E63">
        <w:rPr>
          <w:rFonts w:ascii="Times New Roman" w:hAnsi="Times New Roman"/>
          <w:szCs w:val="21"/>
        </w:rPr>
        <w:t>Smoking is not allowed.  Eating is not allowed except in designated areas.</w:t>
      </w:r>
    </w:p>
    <w:p w14:paraId="745A7360" w14:textId="77777777" w:rsidR="00A26CA6" w:rsidRPr="00E93E63" w:rsidRDefault="000837EB" w:rsidP="00E93E63">
      <w:pPr>
        <w:pStyle w:val="BodyTextIndent2"/>
        <w:numPr>
          <w:ilvl w:val="0"/>
          <w:numId w:val="36"/>
        </w:numPr>
        <w:spacing w:after="0" w:line="240" w:lineRule="auto"/>
        <w:jc w:val="left"/>
        <w:rPr>
          <w:rFonts w:ascii="Times New Roman" w:hAnsi="Times New Roman"/>
          <w:sz w:val="21"/>
          <w:szCs w:val="21"/>
        </w:rPr>
      </w:pPr>
      <w:r w:rsidRPr="00E93E63">
        <w:rPr>
          <w:rFonts w:ascii="Times New Roman" w:hAnsi="Times New Roman"/>
          <w:sz w:val="21"/>
          <w:szCs w:val="21"/>
        </w:rPr>
        <w:t>Intentional disruption of classroom procedure will not be permitted, and any offenders may be subject to dismissal from class.</w:t>
      </w:r>
    </w:p>
    <w:p w14:paraId="4D092222" w14:textId="77777777" w:rsidR="00A26CA6" w:rsidRPr="00E93E63" w:rsidRDefault="000837EB" w:rsidP="00E93E63">
      <w:pPr>
        <w:pStyle w:val="BodyTextIndent2"/>
        <w:numPr>
          <w:ilvl w:val="0"/>
          <w:numId w:val="36"/>
        </w:numPr>
        <w:spacing w:after="0" w:line="240" w:lineRule="auto"/>
        <w:jc w:val="left"/>
        <w:rPr>
          <w:rFonts w:ascii="Times New Roman" w:hAnsi="Times New Roman"/>
          <w:sz w:val="21"/>
          <w:szCs w:val="21"/>
        </w:rPr>
      </w:pPr>
      <w:r w:rsidRPr="00E93E63">
        <w:rPr>
          <w:rFonts w:ascii="Times New Roman" w:hAnsi="Times New Roman"/>
          <w:sz w:val="21"/>
          <w:szCs w:val="21"/>
        </w:rPr>
        <w:t>Instructors will not be responsible for missed classes or lost materials.</w:t>
      </w:r>
    </w:p>
    <w:p w14:paraId="726F60B8" w14:textId="77777777" w:rsidR="00A26CA6" w:rsidRPr="00E93E63" w:rsidRDefault="000837EB" w:rsidP="00E93E63">
      <w:pPr>
        <w:pStyle w:val="BodyTextIndent2"/>
        <w:numPr>
          <w:ilvl w:val="0"/>
          <w:numId w:val="36"/>
        </w:numPr>
        <w:spacing w:after="0" w:line="240" w:lineRule="auto"/>
        <w:jc w:val="left"/>
        <w:rPr>
          <w:rFonts w:ascii="Times New Roman" w:hAnsi="Times New Roman"/>
          <w:sz w:val="21"/>
          <w:szCs w:val="21"/>
        </w:rPr>
      </w:pPr>
      <w:r w:rsidRPr="00E93E63">
        <w:rPr>
          <w:rFonts w:ascii="Times New Roman" w:hAnsi="Times New Roman"/>
          <w:sz w:val="21"/>
          <w:szCs w:val="21"/>
        </w:rPr>
        <w:t>Students are expected to complete assignments within the allotted time.</w:t>
      </w:r>
    </w:p>
    <w:p w14:paraId="35DE620A" w14:textId="77777777" w:rsidR="00A26CA6" w:rsidRPr="00E93E63" w:rsidRDefault="00CE1170" w:rsidP="00E93E63">
      <w:pPr>
        <w:pStyle w:val="BodyTextIndent2"/>
        <w:numPr>
          <w:ilvl w:val="0"/>
          <w:numId w:val="36"/>
        </w:numPr>
        <w:spacing w:after="0" w:line="240" w:lineRule="auto"/>
        <w:jc w:val="left"/>
        <w:rPr>
          <w:rFonts w:ascii="Times New Roman" w:hAnsi="Times New Roman"/>
          <w:sz w:val="21"/>
          <w:szCs w:val="21"/>
        </w:rPr>
      </w:pPr>
      <w:r w:rsidRPr="00E93E63">
        <w:rPr>
          <w:rFonts w:ascii="Times New Roman" w:hAnsi="Times New Roman"/>
          <w:sz w:val="21"/>
          <w:szCs w:val="21"/>
        </w:rPr>
        <w:t>Students may NOT record lectures, test reviews, etc. without prior approval by the course instructor.</w:t>
      </w:r>
    </w:p>
    <w:p w14:paraId="2F63E264" w14:textId="77777777" w:rsidR="00A26CA6" w:rsidRPr="00E93E63" w:rsidRDefault="00A26CA6" w:rsidP="00E93E63">
      <w:pPr>
        <w:pStyle w:val="BodyTextIndent2"/>
        <w:numPr>
          <w:ilvl w:val="0"/>
          <w:numId w:val="36"/>
        </w:numPr>
        <w:spacing w:after="0" w:line="240" w:lineRule="auto"/>
        <w:jc w:val="left"/>
        <w:rPr>
          <w:rFonts w:ascii="Times New Roman" w:hAnsi="Times New Roman"/>
          <w:sz w:val="21"/>
          <w:szCs w:val="21"/>
        </w:rPr>
      </w:pPr>
      <w:r w:rsidRPr="00E93E63">
        <w:rPr>
          <w:rFonts w:ascii="Times New Roman" w:hAnsi="Times New Roman"/>
          <w:sz w:val="21"/>
          <w:szCs w:val="21"/>
        </w:rPr>
        <w:t xml:space="preserve"> Students may NOT use the Internet during class for open access to other non-academic sites unrelated to courses.</w:t>
      </w:r>
    </w:p>
    <w:p w14:paraId="421B16BC" w14:textId="47FB7381" w:rsidR="00D77679" w:rsidRPr="00E93E63" w:rsidRDefault="000837EB" w:rsidP="00E93E63">
      <w:pPr>
        <w:pStyle w:val="BodyTextIndent2"/>
        <w:numPr>
          <w:ilvl w:val="0"/>
          <w:numId w:val="36"/>
        </w:numPr>
        <w:spacing w:after="0" w:line="240" w:lineRule="auto"/>
        <w:jc w:val="left"/>
        <w:rPr>
          <w:rFonts w:ascii="Times New Roman" w:hAnsi="Times New Roman"/>
          <w:sz w:val="21"/>
          <w:szCs w:val="21"/>
        </w:rPr>
      </w:pPr>
      <w:r w:rsidRPr="00E93E63">
        <w:rPr>
          <w:rFonts w:ascii="Times New Roman" w:hAnsi="Times New Roman"/>
          <w:sz w:val="21"/>
          <w:szCs w:val="21"/>
        </w:rPr>
        <w:lastRenderedPageBreak/>
        <w:t xml:space="preserve">Only students registered for a specific class are allowed to attend that class session.  </w:t>
      </w:r>
    </w:p>
    <w:p w14:paraId="2443F35B" w14:textId="77777777" w:rsidR="00272A9D" w:rsidRPr="000C4B0A" w:rsidRDefault="003770EA" w:rsidP="00CC0E69">
      <w:pPr>
        <w:pStyle w:val="Heading2"/>
        <w:numPr>
          <w:ilvl w:val="0"/>
          <w:numId w:val="34"/>
        </w:numPr>
        <w:spacing w:line="240" w:lineRule="auto"/>
        <w:rPr>
          <w:rFonts w:ascii="Times New Roman" w:hAnsi="Times New Roman"/>
          <w:szCs w:val="24"/>
        </w:rPr>
      </w:pPr>
      <w:bookmarkStart w:id="84" w:name="_Toc236214019"/>
      <w:r w:rsidRPr="000C4B0A">
        <w:rPr>
          <w:rFonts w:ascii="Times New Roman" w:hAnsi="Times New Roman"/>
        </w:rPr>
        <w:t>Dress Code and Appearance</w:t>
      </w:r>
      <w:bookmarkEnd w:id="84"/>
    </w:p>
    <w:p w14:paraId="5DDBA15B" w14:textId="77777777" w:rsidR="00272A9D" w:rsidRPr="000C4B0A" w:rsidRDefault="00272A9D" w:rsidP="00CE6CDA">
      <w:pPr>
        <w:pStyle w:val="ListParagraph"/>
        <w:spacing w:line="240" w:lineRule="auto"/>
        <w:rPr>
          <w:rFonts w:ascii="Times New Roman" w:hAnsi="Times New Roman"/>
          <w:sz w:val="24"/>
          <w:szCs w:val="24"/>
        </w:rPr>
      </w:pPr>
    </w:p>
    <w:p w14:paraId="4DC9FBD8" w14:textId="77777777" w:rsidR="0053411E" w:rsidRPr="000C4B0A" w:rsidRDefault="00B03618" w:rsidP="00CE6CDA">
      <w:pPr>
        <w:pStyle w:val="ListParagraph"/>
        <w:spacing w:line="240" w:lineRule="auto"/>
        <w:rPr>
          <w:rFonts w:ascii="Times New Roman" w:hAnsi="Times New Roman"/>
          <w:sz w:val="24"/>
          <w:szCs w:val="24"/>
        </w:rPr>
      </w:pPr>
      <w:r w:rsidRPr="000C4B0A">
        <w:rPr>
          <w:rFonts w:ascii="Times New Roman" w:hAnsi="Times New Roman"/>
        </w:rPr>
        <w:t xml:space="preserve">Any student not complying with the Medical Assisting Program’s dress code will be dismissed from class, lab or clinical for the day and will be given an absence. </w:t>
      </w:r>
    </w:p>
    <w:p w14:paraId="58CF7ADD" w14:textId="77777777" w:rsidR="0053411E" w:rsidRPr="00054757" w:rsidRDefault="0053411E" w:rsidP="00CC0E69">
      <w:pPr>
        <w:pStyle w:val="NormalWeb"/>
        <w:numPr>
          <w:ilvl w:val="0"/>
          <w:numId w:val="35"/>
        </w:numPr>
        <w:rPr>
          <w:rFonts w:ascii="Times New Roman" w:hAnsi="Times New Roman"/>
          <w:color w:val="000000"/>
          <w:sz w:val="21"/>
          <w:szCs w:val="21"/>
        </w:rPr>
      </w:pPr>
      <w:r w:rsidRPr="00054757">
        <w:rPr>
          <w:rFonts w:ascii="Times New Roman" w:hAnsi="Times New Roman"/>
          <w:sz w:val="21"/>
          <w:szCs w:val="21"/>
        </w:rPr>
        <w:t>Uniforms: Uniforms must be clean, wrinkle-free, and appropriately covering skin to comply with OSHA safety guidelines. Long sleeve shirts (with no visible writing) may be worn under scrub tops. A black lab coat must be worn. Students may not wear dangling ribbons, bows, or scarves.</w:t>
      </w:r>
    </w:p>
    <w:p w14:paraId="2AA9519E" w14:textId="77777777" w:rsidR="0053411E" w:rsidRPr="00054757" w:rsidRDefault="0053411E" w:rsidP="00CC0E69">
      <w:pPr>
        <w:pStyle w:val="NormalWeb"/>
        <w:numPr>
          <w:ilvl w:val="0"/>
          <w:numId w:val="35"/>
        </w:numPr>
        <w:rPr>
          <w:rFonts w:ascii="Times New Roman" w:hAnsi="Times New Roman"/>
          <w:color w:val="000000"/>
          <w:sz w:val="21"/>
          <w:szCs w:val="21"/>
        </w:rPr>
      </w:pPr>
      <w:r w:rsidRPr="00054757">
        <w:rPr>
          <w:rFonts w:ascii="Times New Roman" w:hAnsi="Times New Roman"/>
          <w:sz w:val="21"/>
          <w:szCs w:val="21"/>
        </w:rPr>
        <w:t>Shoes: Shoes must be clean, closed back, all leather shoes with socks above the ankle.</w:t>
      </w:r>
    </w:p>
    <w:p w14:paraId="3CACF25D" w14:textId="77777777" w:rsidR="0053411E" w:rsidRPr="00054757" w:rsidRDefault="0053411E" w:rsidP="00CC0E69">
      <w:pPr>
        <w:pStyle w:val="NormalWeb"/>
        <w:numPr>
          <w:ilvl w:val="0"/>
          <w:numId w:val="35"/>
        </w:numPr>
        <w:rPr>
          <w:rFonts w:ascii="Times New Roman" w:hAnsi="Times New Roman"/>
          <w:color w:val="000000"/>
          <w:sz w:val="21"/>
          <w:szCs w:val="21"/>
        </w:rPr>
      </w:pPr>
      <w:r w:rsidRPr="00054757">
        <w:rPr>
          <w:rFonts w:ascii="Times New Roman" w:hAnsi="Times New Roman"/>
          <w:sz w:val="21"/>
          <w:szCs w:val="21"/>
        </w:rPr>
        <w:t>Student ID: SCC student photo ID badge must always be worn at the collar level and visible.</w:t>
      </w:r>
    </w:p>
    <w:p w14:paraId="51DABD10" w14:textId="77777777" w:rsidR="0053411E" w:rsidRPr="00054757" w:rsidRDefault="0053411E" w:rsidP="00CC0E69">
      <w:pPr>
        <w:pStyle w:val="NormalWeb"/>
        <w:numPr>
          <w:ilvl w:val="0"/>
          <w:numId w:val="35"/>
        </w:numPr>
        <w:rPr>
          <w:rFonts w:ascii="Times New Roman" w:hAnsi="Times New Roman"/>
          <w:color w:val="000000"/>
          <w:sz w:val="21"/>
          <w:szCs w:val="21"/>
        </w:rPr>
      </w:pPr>
      <w:r w:rsidRPr="00054757">
        <w:rPr>
          <w:rFonts w:ascii="Times New Roman" w:hAnsi="Times New Roman"/>
          <w:sz w:val="21"/>
          <w:szCs w:val="21"/>
        </w:rPr>
        <w:t>Hair: Hair must be neat, clean and off the collar. Extreme hair colors should be avoided. Long hair must be neatly pinned or pulled back as hair should not fall forward when providing patient care. No sunglasses, worn either on the face or on the head, are allowed in the clinical site.</w:t>
      </w:r>
    </w:p>
    <w:p w14:paraId="4F940280" w14:textId="77777777" w:rsidR="0053411E" w:rsidRPr="00054757" w:rsidRDefault="0053411E" w:rsidP="00CC0E69">
      <w:pPr>
        <w:pStyle w:val="NormalWeb"/>
        <w:numPr>
          <w:ilvl w:val="0"/>
          <w:numId w:val="35"/>
        </w:numPr>
        <w:rPr>
          <w:rFonts w:ascii="Times New Roman" w:hAnsi="Times New Roman"/>
          <w:color w:val="000000"/>
          <w:sz w:val="21"/>
          <w:szCs w:val="21"/>
        </w:rPr>
      </w:pPr>
      <w:r w:rsidRPr="00054757">
        <w:rPr>
          <w:rFonts w:ascii="Times New Roman" w:hAnsi="Times New Roman"/>
          <w:sz w:val="21"/>
          <w:szCs w:val="21"/>
        </w:rPr>
        <w:t>Cosmetics: No perfume or cologne. Lotions must be scent free.</w:t>
      </w:r>
    </w:p>
    <w:p w14:paraId="7C30D3B8" w14:textId="77777777" w:rsidR="0053411E" w:rsidRPr="00054757" w:rsidRDefault="0053411E" w:rsidP="00CC0E69">
      <w:pPr>
        <w:pStyle w:val="NormalWeb"/>
        <w:numPr>
          <w:ilvl w:val="0"/>
          <w:numId w:val="35"/>
        </w:numPr>
        <w:rPr>
          <w:rFonts w:ascii="Times New Roman" w:hAnsi="Times New Roman"/>
          <w:color w:val="000000"/>
          <w:sz w:val="21"/>
          <w:szCs w:val="21"/>
        </w:rPr>
      </w:pPr>
      <w:r w:rsidRPr="00054757">
        <w:rPr>
          <w:rFonts w:ascii="Times New Roman" w:hAnsi="Times New Roman"/>
          <w:sz w:val="21"/>
          <w:szCs w:val="21"/>
        </w:rPr>
        <w:t>Jewelry: Small posts may be worn in lower lobe of pierced ears. No visible body piercings (other than ear) may be worn. All students must wear a watch with a second hand or digital second indicator. Smart watches are not allowed.</w:t>
      </w:r>
    </w:p>
    <w:p w14:paraId="78373745" w14:textId="77777777" w:rsidR="0053411E" w:rsidRPr="00054757" w:rsidRDefault="0053411E" w:rsidP="00CC0E69">
      <w:pPr>
        <w:pStyle w:val="NormalWeb"/>
        <w:numPr>
          <w:ilvl w:val="0"/>
          <w:numId w:val="35"/>
        </w:numPr>
        <w:rPr>
          <w:rFonts w:ascii="Times New Roman" w:hAnsi="Times New Roman"/>
          <w:color w:val="000000"/>
          <w:sz w:val="21"/>
          <w:szCs w:val="21"/>
        </w:rPr>
      </w:pPr>
      <w:r w:rsidRPr="00054757">
        <w:rPr>
          <w:rFonts w:ascii="Times New Roman" w:hAnsi="Times New Roman"/>
          <w:sz w:val="21"/>
          <w:szCs w:val="21"/>
        </w:rPr>
        <w:t>Nails: Nails must be cut to just cover the fingertips and kept clean. No nail polishes including SDS dips and acrylic. No artificial nails for infection control reasons.</w:t>
      </w:r>
    </w:p>
    <w:p w14:paraId="795054F7" w14:textId="77777777" w:rsidR="0053411E" w:rsidRPr="00054757" w:rsidRDefault="0053411E" w:rsidP="00CC0E69">
      <w:pPr>
        <w:pStyle w:val="NormalWeb"/>
        <w:numPr>
          <w:ilvl w:val="0"/>
          <w:numId w:val="35"/>
        </w:numPr>
        <w:rPr>
          <w:rFonts w:ascii="Times New Roman" w:hAnsi="Times New Roman"/>
          <w:color w:val="000000"/>
          <w:sz w:val="21"/>
          <w:szCs w:val="21"/>
        </w:rPr>
      </w:pPr>
      <w:r w:rsidRPr="00054757">
        <w:rPr>
          <w:rFonts w:ascii="Times New Roman" w:hAnsi="Times New Roman"/>
          <w:sz w:val="21"/>
          <w:szCs w:val="21"/>
        </w:rPr>
        <w:t>Tattoos/markings: Tattoos and body-branding must be covered. Coverings should comply with program uniforms. If tattoos/body-branding is visible beyond the required uniform then alternative means of covering (makeup, Band-Aid, etc.) must be approved by program.</w:t>
      </w:r>
    </w:p>
    <w:p w14:paraId="19D86E29" w14:textId="77777777" w:rsidR="00646EF3" w:rsidRPr="00054757" w:rsidRDefault="0053411E" w:rsidP="00CC0E69">
      <w:pPr>
        <w:pStyle w:val="NormalWeb"/>
        <w:numPr>
          <w:ilvl w:val="0"/>
          <w:numId w:val="35"/>
        </w:numPr>
        <w:rPr>
          <w:rFonts w:ascii="Times New Roman" w:hAnsi="Times New Roman"/>
          <w:color w:val="000000"/>
          <w:sz w:val="21"/>
          <w:szCs w:val="21"/>
        </w:rPr>
      </w:pPr>
      <w:r w:rsidRPr="00054757">
        <w:rPr>
          <w:rFonts w:ascii="Times New Roman" w:hAnsi="Times New Roman"/>
          <w:sz w:val="21"/>
          <w:szCs w:val="21"/>
        </w:rPr>
        <w:t>Any student who is not in compliance with the dress code will be sent home and given a clinical absence.</w:t>
      </w:r>
    </w:p>
    <w:p w14:paraId="64E85002" w14:textId="390A876A" w:rsidR="00404E51" w:rsidRPr="00054757" w:rsidRDefault="00B03618" w:rsidP="00404E51">
      <w:pPr>
        <w:pStyle w:val="NormalWeb"/>
        <w:numPr>
          <w:ilvl w:val="0"/>
          <w:numId w:val="35"/>
        </w:numPr>
        <w:rPr>
          <w:rFonts w:ascii="Times New Roman" w:hAnsi="Times New Roman"/>
          <w:color w:val="000000"/>
          <w:sz w:val="21"/>
          <w:szCs w:val="21"/>
        </w:rPr>
      </w:pPr>
      <w:r w:rsidRPr="00054757">
        <w:rPr>
          <w:rFonts w:ascii="Times New Roman" w:hAnsi="Times New Roman"/>
          <w:sz w:val="21"/>
          <w:szCs w:val="21"/>
        </w:rPr>
        <w:t>Stethoscopes and Blood Pressure cuffs are also a requirement of the uniform policy.</w:t>
      </w:r>
    </w:p>
    <w:p w14:paraId="3F523F68" w14:textId="77777777" w:rsidR="00CE6CDA" w:rsidRPr="000C4B0A" w:rsidRDefault="00F006FA" w:rsidP="00CC0E69">
      <w:pPr>
        <w:pStyle w:val="Heading2"/>
        <w:numPr>
          <w:ilvl w:val="0"/>
          <w:numId w:val="34"/>
        </w:numPr>
        <w:rPr>
          <w:rStyle w:val="IntenseReference"/>
          <w:rFonts w:ascii="Times New Roman" w:hAnsi="Times New Roman"/>
          <w:smallCaps w:val="0"/>
          <w:color w:val="000000"/>
          <w:spacing w:val="0"/>
        </w:rPr>
      </w:pPr>
      <w:bookmarkStart w:id="85" w:name="_Toc236214020"/>
      <w:r w:rsidRPr="000C4B0A">
        <w:rPr>
          <w:rFonts w:ascii="Times New Roman" w:hAnsi="Times New Roman"/>
        </w:rPr>
        <w:t>Laboratory</w:t>
      </w:r>
      <w:bookmarkEnd w:id="85"/>
    </w:p>
    <w:p w14:paraId="51575B16" w14:textId="61CEAFAD" w:rsidR="000837EB" w:rsidRPr="00054757" w:rsidRDefault="000837EB" w:rsidP="00CE6CDA">
      <w:pPr>
        <w:pStyle w:val="NormalWeb"/>
        <w:ind w:left="720"/>
        <w:rPr>
          <w:rFonts w:ascii="Times New Roman" w:hAnsi="Times New Roman"/>
          <w:color w:val="000000"/>
          <w:sz w:val="21"/>
          <w:szCs w:val="21"/>
        </w:rPr>
      </w:pPr>
      <w:r w:rsidRPr="00054757">
        <w:rPr>
          <w:rFonts w:ascii="Times New Roman" w:hAnsi="Times New Roman"/>
          <w:sz w:val="21"/>
          <w:szCs w:val="21"/>
        </w:rPr>
        <w:t xml:space="preserve">There is a great deal of expensive equipment in our labs. You will be learning how to utilize this equipment in the treatment of patients, including its care and maintenance.  You are expected to always exercise care in the movement and use of this equipment.  Please report a malfunction or any apparent damage immediately so repair can be initiated. Laboratory sessions will normally consist of a lecture/demonstration of a particular activity followed by the students breaking in pairs and practicing that </w:t>
      </w:r>
      <w:r w:rsidR="0088421E" w:rsidRPr="00054757">
        <w:rPr>
          <w:rFonts w:ascii="Times New Roman" w:hAnsi="Times New Roman"/>
          <w:sz w:val="21"/>
          <w:szCs w:val="21"/>
        </w:rPr>
        <w:t>skill</w:t>
      </w:r>
      <w:r w:rsidRPr="00054757">
        <w:rPr>
          <w:rFonts w:ascii="Times New Roman" w:hAnsi="Times New Roman"/>
          <w:sz w:val="21"/>
          <w:szCs w:val="21"/>
        </w:rPr>
        <w:t xml:space="preserve">.  The student must then present a return demonstration to the instructor indicating skill proficiency.  Laboratory practical will be given periodically throughout the semester, in which each student will demonstrate competence. There will be no eating, drinking, or smoking in the lab areas. Proper professional conduct is to be </w:t>
      </w:r>
      <w:r w:rsidR="0088421E" w:rsidRPr="00054757">
        <w:rPr>
          <w:rFonts w:ascii="Times New Roman" w:hAnsi="Times New Roman"/>
          <w:sz w:val="21"/>
          <w:szCs w:val="21"/>
        </w:rPr>
        <w:t>always practiced</w:t>
      </w:r>
      <w:r w:rsidRPr="00054757">
        <w:rPr>
          <w:rFonts w:ascii="Times New Roman" w:hAnsi="Times New Roman"/>
          <w:sz w:val="21"/>
          <w:szCs w:val="21"/>
        </w:rPr>
        <w:t xml:space="preserve">. </w:t>
      </w:r>
    </w:p>
    <w:p w14:paraId="18198C5D" w14:textId="039A4191" w:rsidR="000837EB" w:rsidRPr="0002400B" w:rsidRDefault="00664CA3" w:rsidP="0002400B">
      <w:pPr>
        <w:tabs>
          <w:tab w:val="left" w:pos="0"/>
          <w:tab w:val="left" w:pos="720"/>
          <w:tab w:val="left" w:pos="1260"/>
          <w:tab w:val="left" w:pos="2160"/>
          <w:tab w:val="left" w:pos="2880"/>
          <w:tab w:val="left" w:pos="3600"/>
          <w:tab w:val="left" w:pos="4320"/>
          <w:tab w:val="left" w:pos="5130"/>
          <w:tab w:val="left" w:pos="5760"/>
          <w:tab w:val="right" w:pos="6300"/>
          <w:tab w:val="right" w:pos="7290"/>
          <w:tab w:val="right" w:pos="8460"/>
          <w:tab w:val="left" w:pos="9360"/>
        </w:tabs>
        <w:suppressAutoHyphens/>
        <w:jc w:val="both"/>
        <w:rPr>
          <w:rFonts w:ascii="Times New Roman" w:hAnsi="Times New Roman"/>
          <w:b/>
          <w:bCs/>
          <w:i/>
          <w:spacing w:val="-3"/>
          <w:sz w:val="24"/>
          <w:szCs w:val="24"/>
        </w:rPr>
      </w:pPr>
      <w:r w:rsidRPr="000C4B0A">
        <w:rPr>
          <w:rFonts w:ascii="Times New Roman" w:hAnsi="Times New Roman"/>
        </w:rPr>
        <w:tab/>
        <w:t xml:space="preserve">Universal/Standard precautions will always </w:t>
      </w:r>
      <w:r w:rsidRPr="0002400B">
        <w:rPr>
          <w:rFonts w:ascii="Times New Roman" w:hAnsi="Times New Roman"/>
        </w:rPr>
        <w:t xml:space="preserve">be in effect. </w:t>
      </w:r>
      <w:hyperlink r:id="rId54" w:history="1">
        <w:r w:rsidR="00FD187D" w:rsidRPr="0002400B">
          <w:rPr>
            <w:rStyle w:val="Hyperlink"/>
            <w:rFonts w:ascii="Times New Roman" w:hAnsi="Times New Roman"/>
            <w:b/>
            <w:bCs/>
            <w:i/>
            <w:spacing w:val="-3"/>
            <w:sz w:val="24"/>
            <w:szCs w:val="24"/>
          </w:rPr>
          <w:t>Communicable Disease Policy</w:t>
        </w:r>
      </w:hyperlink>
    </w:p>
    <w:p w14:paraId="233BCC34" w14:textId="1F322CD4" w:rsidR="00CE6CDA" w:rsidRPr="00E93E63" w:rsidRDefault="000837EB" w:rsidP="00E93E63">
      <w:pPr>
        <w:pStyle w:val="Heading2"/>
        <w:numPr>
          <w:ilvl w:val="0"/>
          <w:numId w:val="34"/>
        </w:numPr>
        <w:tabs>
          <w:tab w:val="left" w:pos="990"/>
          <w:tab w:val="left" w:pos="1350"/>
          <w:tab w:val="left" w:pos="2520"/>
          <w:tab w:val="left" w:pos="2970"/>
          <w:tab w:val="left" w:pos="3870"/>
          <w:tab w:val="left" w:pos="4320"/>
          <w:tab w:val="left" w:pos="5400"/>
          <w:tab w:val="left" w:pos="5760"/>
          <w:tab w:val="left" w:pos="7200"/>
        </w:tabs>
        <w:spacing w:line="240" w:lineRule="auto"/>
        <w:rPr>
          <w:rFonts w:ascii="Times New Roman" w:hAnsi="Times New Roman"/>
          <w:spacing w:val="-3"/>
          <w:szCs w:val="24"/>
        </w:rPr>
      </w:pPr>
      <w:bookmarkStart w:id="86" w:name="_Toc236214021"/>
      <w:r w:rsidRPr="000C4B0A">
        <w:rPr>
          <w:rFonts w:ascii="Times New Roman" w:hAnsi="Times New Roman"/>
        </w:rPr>
        <w:t>Inclement Weather</w:t>
      </w:r>
      <w:bookmarkEnd w:id="86"/>
    </w:p>
    <w:p w14:paraId="4815BEA2" w14:textId="77777777" w:rsidR="000837EB" w:rsidRPr="000C4B0A" w:rsidRDefault="000837EB" w:rsidP="00CE6CDA">
      <w:pPr>
        <w:pStyle w:val="ListParagraph"/>
        <w:tabs>
          <w:tab w:val="left" w:pos="0"/>
          <w:tab w:val="left" w:pos="720"/>
          <w:tab w:val="left" w:pos="990"/>
          <w:tab w:val="left" w:pos="1350"/>
          <w:tab w:val="left" w:pos="2160"/>
          <w:tab w:val="left" w:pos="2520"/>
          <w:tab w:val="left" w:pos="2970"/>
          <w:tab w:val="left" w:pos="3870"/>
          <w:tab w:val="left" w:pos="4320"/>
          <w:tab w:val="left" w:pos="5400"/>
          <w:tab w:val="left" w:pos="5760"/>
          <w:tab w:val="left" w:pos="7200"/>
        </w:tabs>
        <w:suppressAutoHyphens/>
        <w:spacing w:line="240" w:lineRule="auto"/>
        <w:rPr>
          <w:rStyle w:val="Strong"/>
          <w:rFonts w:ascii="Times New Roman" w:hAnsi="Times New Roman"/>
          <w:spacing w:val="-3"/>
          <w:sz w:val="24"/>
          <w:szCs w:val="24"/>
        </w:rPr>
      </w:pPr>
      <w:r w:rsidRPr="000C4B0A">
        <w:rPr>
          <w:rFonts w:ascii="Times New Roman" w:hAnsi="Times New Roman"/>
        </w:rPr>
        <w:t>The intent of the policy is to ensure the safety of Stanly Community College’s students, faculty, staff, administrators and visitors during severe/hazardous weather.  Stanly Community College defines severe/hazardous weather conditions as any weather condition that may endanger students, faculty, or staff while enroute to their classroom or workplace.  Students, faculty, and staff are required to follow the guidelines of this institutional policy.</w:t>
      </w:r>
    </w:p>
    <w:p w14:paraId="053F1B3B" w14:textId="77777777" w:rsidR="00937A75" w:rsidRPr="000C4B0A" w:rsidRDefault="00937A75" w:rsidP="004B464A">
      <w:pPr>
        <w:pStyle w:val="ListParagraph"/>
        <w:tabs>
          <w:tab w:val="left" w:pos="0"/>
          <w:tab w:val="left" w:pos="720"/>
          <w:tab w:val="left" w:pos="990"/>
          <w:tab w:val="left" w:pos="1350"/>
          <w:tab w:val="left" w:pos="2160"/>
          <w:tab w:val="left" w:pos="2520"/>
          <w:tab w:val="left" w:pos="2970"/>
          <w:tab w:val="left" w:pos="3870"/>
          <w:tab w:val="left" w:pos="4320"/>
          <w:tab w:val="left" w:pos="5400"/>
          <w:tab w:val="left" w:pos="5760"/>
          <w:tab w:val="left" w:pos="7200"/>
        </w:tabs>
        <w:suppressAutoHyphens/>
        <w:spacing w:line="240" w:lineRule="auto"/>
        <w:rPr>
          <w:rFonts w:ascii="Times New Roman" w:hAnsi="Times New Roman"/>
          <w:b/>
          <w:bCs/>
          <w:spacing w:val="-3"/>
          <w:sz w:val="24"/>
          <w:szCs w:val="24"/>
        </w:rPr>
      </w:pPr>
    </w:p>
    <w:p w14:paraId="610459C2" w14:textId="77777777" w:rsidR="000837EB" w:rsidRPr="000C4B0A" w:rsidRDefault="000837EB" w:rsidP="00CC0E69">
      <w:pPr>
        <w:pStyle w:val="ListParagraph"/>
        <w:numPr>
          <w:ilvl w:val="1"/>
          <w:numId w:val="23"/>
        </w:numPr>
        <w:spacing w:before="100" w:beforeAutospacing="1" w:line="240" w:lineRule="auto"/>
        <w:rPr>
          <w:rFonts w:ascii="Times New Roman" w:hAnsi="Times New Roman"/>
          <w:color w:val="000000"/>
          <w:sz w:val="24"/>
          <w:szCs w:val="24"/>
        </w:rPr>
      </w:pPr>
      <w:r w:rsidRPr="000C4B0A">
        <w:rPr>
          <w:rFonts w:ascii="Times New Roman" w:hAnsi="Times New Roman"/>
        </w:rPr>
        <w:lastRenderedPageBreak/>
        <w:t>The President in consultation with the Vice-President for Administrative Services/CFO will determine the classification of days as either a College Closure Day or a College Late Opening Day.  In the President’s absence, the Vice-President for Administrative Services/CFO will confer with the Executive Vice-President for Educational Services.</w:t>
      </w:r>
    </w:p>
    <w:p w14:paraId="7EF45192" w14:textId="77777777" w:rsidR="005C237A" w:rsidRPr="000C4B0A" w:rsidRDefault="003C0898" w:rsidP="004B464A">
      <w:pPr>
        <w:pStyle w:val="Heading3"/>
        <w:widowControl/>
        <w:spacing w:before="100" w:beforeAutospacing="1"/>
        <w:ind w:left="1440"/>
        <w:rPr>
          <w:rStyle w:val="IntenseReference"/>
          <w:rFonts w:ascii="Times New Roman" w:hAnsi="Times New Roman"/>
          <w:color w:val="auto"/>
          <w:sz w:val="24"/>
          <w:szCs w:val="24"/>
          <w:u w:val="single"/>
        </w:rPr>
      </w:pPr>
      <w:bookmarkStart w:id="87" w:name="_Toc236214022"/>
      <w:r w:rsidRPr="000C4B0A">
        <w:rPr>
          <w:rFonts w:ascii="Times New Roman" w:hAnsi="Times New Roman"/>
        </w:rPr>
        <w:t>Plan A: College Closed</w:t>
      </w:r>
      <w:bookmarkEnd w:id="87"/>
    </w:p>
    <w:p w14:paraId="7DEA5608" w14:textId="77777777" w:rsidR="003628DC" w:rsidRPr="000C4B0A" w:rsidRDefault="00394331" w:rsidP="004B464A">
      <w:pPr>
        <w:widowControl/>
        <w:spacing w:before="100" w:beforeAutospacing="1"/>
        <w:ind w:left="1440"/>
        <w:rPr>
          <w:rFonts w:ascii="Times New Roman" w:hAnsi="Times New Roman"/>
          <w:sz w:val="24"/>
          <w:szCs w:val="24"/>
          <w:shd w:val="clear" w:color="auto" w:fill="FFFFFF"/>
        </w:rPr>
      </w:pPr>
      <w:r w:rsidRPr="000C4B0A">
        <w:rPr>
          <w:rFonts w:ascii="Times New Roman" w:hAnsi="Times New Roman"/>
        </w:rPr>
        <w:t>Under Plan A, all college services and operations are closed. Employees and students are expected to remain safe and not be on campus. SCC encourages all employees to use days designated as Plan A for non-work-related activities. Non-exempt employees who want to complete work activities remotely must have prior written authorization from the supervisor. Supervisors are encouraged to minimize work activities under Plan A. Non-exempt employees who complete work activities on a day designated as Plan A are not eligible for compensatory time for the time spent on those work activities. Exempt employees are also encouraged to minimize work activities but may work at their discretion. All hours for days designated Plan A will be recorded as administrative leave time.</w:t>
      </w:r>
    </w:p>
    <w:p w14:paraId="21F364D3" w14:textId="77777777" w:rsidR="007F01E9" w:rsidRPr="000C4B0A" w:rsidRDefault="007F01E9" w:rsidP="004B464A">
      <w:pPr>
        <w:pStyle w:val="Heading3"/>
        <w:widowControl/>
        <w:spacing w:before="100" w:beforeAutospacing="1"/>
        <w:ind w:left="1440"/>
        <w:rPr>
          <w:rStyle w:val="IntenseReference"/>
          <w:rFonts w:ascii="Times New Roman" w:hAnsi="Times New Roman"/>
          <w:color w:val="auto"/>
          <w:sz w:val="24"/>
          <w:szCs w:val="24"/>
          <w:u w:val="single"/>
        </w:rPr>
      </w:pPr>
      <w:bookmarkStart w:id="88" w:name="_Toc236214023"/>
      <w:r w:rsidRPr="000C4B0A">
        <w:rPr>
          <w:rFonts w:ascii="Times New Roman" w:hAnsi="Times New Roman"/>
        </w:rPr>
        <w:t>Plan B: College Remote Work</w:t>
      </w:r>
      <w:bookmarkEnd w:id="88"/>
    </w:p>
    <w:p w14:paraId="116FA622" w14:textId="77777777" w:rsidR="00815B00" w:rsidRPr="000C4B0A" w:rsidRDefault="00815B00" w:rsidP="004B464A">
      <w:pPr>
        <w:widowControl/>
        <w:spacing w:before="100" w:beforeAutospacing="1"/>
        <w:ind w:left="1440"/>
        <w:rPr>
          <w:rFonts w:ascii="Times New Roman" w:hAnsi="Times New Roman"/>
          <w:sz w:val="24"/>
          <w:szCs w:val="24"/>
          <w:shd w:val="clear" w:color="auto" w:fill="FFFFFF"/>
        </w:rPr>
      </w:pPr>
      <w:r w:rsidRPr="000C4B0A">
        <w:rPr>
          <w:rFonts w:ascii="Times New Roman" w:hAnsi="Times New Roman"/>
        </w:rPr>
        <w:t xml:space="preserve">Under Plan B, employees and students are expected to remain safe and not be on campus. Facilities may be closed in accordance with conditions. Non-exempt employees whose regular work activities require their presence on campus are encouraged to complete professional development activities as available and as approved by the supervisor. Exempt and non-exempt employees whose regular work activities can be performed remotely should either work remotely or request approval of annual leave. Merely remaining available for email or telecommunication but completing non-work-related activities is not considered remote work and should be documented as leave time.  </w:t>
      </w:r>
    </w:p>
    <w:p w14:paraId="034511AA" w14:textId="77777777" w:rsidR="00F92B6D" w:rsidRPr="000C4B0A" w:rsidRDefault="00F92B6D" w:rsidP="004B464A">
      <w:pPr>
        <w:widowControl/>
        <w:shd w:val="clear" w:color="auto" w:fill="FFFFFF"/>
        <w:snapToGrid/>
        <w:spacing w:before="150" w:after="150"/>
        <w:ind w:left="720"/>
        <w:rPr>
          <w:rFonts w:ascii="Times New Roman" w:hAnsi="Times New Roman"/>
          <w:sz w:val="24"/>
          <w:szCs w:val="24"/>
        </w:rPr>
      </w:pPr>
      <w:r w:rsidRPr="000C4B0A">
        <w:rPr>
          <w:rFonts w:ascii="Times New Roman" w:hAnsi="Times New Roman"/>
        </w:rPr>
        <w:t xml:space="preserve">        </w:t>
      </w:r>
      <w:r w:rsidRPr="000C4B0A">
        <w:rPr>
          <w:rFonts w:ascii="Times New Roman" w:hAnsi="Times New Roman"/>
        </w:rPr>
        <w:tab/>
        <w:t xml:space="preserve">Plan C: College Late Opening. </w:t>
      </w:r>
    </w:p>
    <w:p w14:paraId="0BC359CA" w14:textId="77777777" w:rsidR="00F92B6D" w:rsidRPr="000C4B0A" w:rsidRDefault="00F92B6D" w:rsidP="00F92B6D">
      <w:pPr>
        <w:widowControl/>
        <w:shd w:val="clear" w:color="auto" w:fill="FFFFFF"/>
        <w:snapToGrid/>
        <w:spacing w:before="150" w:after="150"/>
        <w:ind w:left="1440"/>
        <w:rPr>
          <w:rFonts w:ascii="Times New Roman" w:hAnsi="Times New Roman"/>
          <w:sz w:val="24"/>
          <w:szCs w:val="24"/>
        </w:rPr>
      </w:pPr>
      <w:r w:rsidRPr="000C4B0A">
        <w:rPr>
          <w:rFonts w:ascii="Times New Roman" w:hAnsi="Times New Roman"/>
        </w:rPr>
        <w:t>Under Plan C, college classes and services will open to the public on the schedule announced regarding college operations.</w:t>
      </w:r>
    </w:p>
    <w:p w14:paraId="6058423F" w14:textId="77777777" w:rsidR="00523A23" w:rsidRPr="00054757" w:rsidRDefault="00523A23" w:rsidP="00E805A2">
      <w:pPr>
        <w:pStyle w:val="NormalWeb"/>
        <w:numPr>
          <w:ilvl w:val="1"/>
          <w:numId w:val="23"/>
        </w:numPr>
        <w:shd w:val="clear" w:color="auto" w:fill="FFFFFF"/>
        <w:spacing w:before="0" w:beforeAutospacing="0" w:after="0" w:afterAutospacing="0" w:line="240" w:lineRule="auto"/>
        <w:rPr>
          <w:rFonts w:ascii="Times New Roman" w:hAnsi="Times New Roman"/>
          <w:sz w:val="21"/>
          <w:szCs w:val="21"/>
        </w:rPr>
      </w:pPr>
      <w:r w:rsidRPr="00054757">
        <w:rPr>
          <w:rFonts w:ascii="Times New Roman" w:hAnsi="Times New Roman"/>
          <w:sz w:val="21"/>
          <w:szCs w:val="21"/>
        </w:rPr>
        <w:t>Announcements concerning college operations will be made as soon as possible and announced on all local broadcast stations for all classes. In addition, announced</w:t>
      </w:r>
      <w:r w:rsidRPr="000C4B0A">
        <w:rPr>
          <w:rFonts w:ascii="Times New Roman" w:hAnsi="Times New Roman"/>
        </w:rPr>
        <w:t xml:space="preserve"> </w:t>
      </w:r>
      <w:r w:rsidRPr="00054757">
        <w:rPr>
          <w:rFonts w:ascii="Times New Roman" w:hAnsi="Times New Roman"/>
          <w:sz w:val="21"/>
          <w:szCs w:val="21"/>
        </w:rPr>
        <w:t>closings/delays will be posted on the College website, Facebook page, other applicable media, and on the switchboard. To receive email message alerts and direct phone messages, update your contact information in Campus Alerts, the SCC notification system.</w:t>
      </w:r>
    </w:p>
    <w:p w14:paraId="34F24DA2" w14:textId="77777777" w:rsidR="00523A23" w:rsidRPr="00054757" w:rsidRDefault="00523A23" w:rsidP="00E805A2">
      <w:pPr>
        <w:pStyle w:val="NormalWeb"/>
        <w:shd w:val="clear" w:color="auto" w:fill="FFFFFF"/>
        <w:spacing w:before="0" w:beforeAutospacing="0" w:after="0" w:afterAutospacing="0" w:line="240" w:lineRule="auto"/>
        <w:ind w:left="1440" w:hanging="360"/>
        <w:rPr>
          <w:rFonts w:ascii="Times New Roman" w:hAnsi="Times New Roman"/>
          <w:sz w:val="21"/>
          <w:szCs w:val="21"/>
        </w:rPr>
      </w:pPr>
      <w:r w:rsidRPr="00054757">
        <w:rPr>
          <w:rFonts w:ascii="Times New Roman" w:hAnsi="Times New Roman"/>
          <w:sz w:val="21"/>
          <w:szCs w:val="21"/>
        </w:rPr>
        <w:t xml:space="preserve">3. </w:t>
      </w:r>
      <w:r w:rsidRPr="00054757">
        <w:rPr>
          <w:rFonts w:ascii="Times New Roman" w:hAnsi="Times New Roman"/>
          <w:sz w:val="21"/>
          <w:szCs w:val="21"/>
        </w:rPr>
        <w:tab/>
        <w:t>If weather conditions become worse after an initial decision is made, the College will make an additional announcement as soon as possible.</w:t>
      </w:r>
    </w:p>
    <w:p w14:paraId="4E9919D7" w14:textId="77777777" w:rsidR="00523A23" w:rsidRPr="00054757" w:rsidRDefault="00523A23" w:rsidP="00E805A2">
      <w:pPr>
        <w:pStyle w:val="NormalWeb"/>
        <w:shd w:val="clear" w:color="auto" w:fill="FFFFFF"/>
        <w:spacing w:before="0" w:beforeAutospacing="0" w:after="0" w:afterAutospacing="0" w:line="240" w:lineRule="auto"/>
        <w:ind w:left="1440" w:hanging="360"/>
        <w:rPr>
          <w:rFonts w:ascii="Times New Roman" w:hAnsi="Times New Roman"/>
          <w:sz w:val="21"/>
          <w:szCs w:val="21"/>
        </w:rPr>
      </w:pPr>
      <w:r w:rsidRPr="00054757">
        <w:rPr>
          <w:rFonts w:ascii="Times New Roman" w:hAnsi="Times New Roman"/>
          <w:sz w:val="21"/>
          <w:szCs w:val="21"/>
        </w:rPr>
        <w:t>4.   Closing or delaying the day programs does not automatically close evening classes. Announcements will be made in the afternoon concerning the evening classes.</w:t>
      </w:r>
    </w:p>
    <w:p w14:paraId="62812CB6" w14:textId="77777777" w:rsidR="00523A23" w:rsidRPr="00054757" w:rsidRDefault="00523A23" w:rsidP="00E805A2">
      <w:pPr>
        <w:pStyle w:val="NormalWeb"/>
        <w:shd w:val="clear" w:color="auto" w:fill="FFFFFF"/>
        <w:spacing w:before="0" w:beforeAutospacing="0" w:after="0" w:afterAutospacing="0" w:line="240" w:lineRule="auto"/>
        <w:ind w:left="1440" w:hanging="360"/>
        <w:rPr>
          <w:rFonts w:ascii="Times New Roman" w:hAnsi="Times New Roman"/>
          <w:sz w:val="21"/>
          <w:szCs w:val="21"/>
        </w:rPr>
      </w:pPr>
      <w:r w:rsidRPr="00054757">
        <w:rPr>
          <w:rFonts w:ascii="Times New Roman" w:hAnsi="Times New Roman"/>
          <w:sz w:val="21"/>
          <w:szCs w:val="21"/>
        </w:rPr>
        <w:t>5.   Students and employees should exercise personal judgment concerning roadway conditions regardless of college announcements.</w:t>
      </w:r>
    </w:p>
    <w:p w14:paraId="109D39A2" w14:textId="77777777" w:rsidR="00523A23" w:rsidRPr="00054757" w:rsidRDefault="00523A23" w:rsidP="00E805A2">
      <w:pPr>
        <w:pStyle w:val="NormalWeb"/>
        <w:shd w:val="clear" w:color="auto" w:fill="FFFFFF"/>
        <w:spacing w:before="0" w:beforeAutospacing="0" w:after="0" w:afterAutospacing="0" w:line="240" w:lineRule="auto"/>
        <w:ind w:left="1440" w:hanging="360"/>
        <w:rPr>
          <w:rFonts w:ascii="Times New Roman" w:hAnsi="Times New Roman"/>
          <w:sz w:val="21"/>
          <w:szCs w:val="21"/>
        </w:rPr>
      </w:pPr>
      <w:r w:rsidRPr="00054757">
        <w:rPr>
          <w:rFonts w:ascii="Times New Roman" w:hAnsi="Times New Roman"/>
          <w:sz w:val="21"/>
          <w:szCs w:val="21"/>
        </w:rPr>
        <w:t xml:space="preserve">6. </w:t>
      </w:r>
      <w:r w:rsidRPr="00054757">
        <w:rPr>
          <w:rFonts w:ascii="Times New Roman" w:hAnsi="Times New Roman"/>
          <w:sz w:val="21"/>
          <w:szCs w:val="21"/>
        </w:rPr>
        <w:tab/>
        <w:t>Missed class work will be made up by rescheduling the class, extra assignments, individual conferences, extended class sessions, online assignments, or other alternatives as determined by the Vice President of Academic Affairs.</w:t>
      </w:r>
    </w:p>
    <w:p w14:paraId="7AB8A476" w14:textId="31F66B13" w:rsidR="003628DC" w:rsidRPr="00054757" w:rsidRDefault="00523A23" w:rsidP="00E805A2">
      <w:pPr>
        <w:pStyle w:val="NormalWeb"/>
        <w:shd w:val="clear" w:color="auto" w:fill="FFFFFF"/>
        <w:tabs>
          <w:tab w:val="left" w:pos="1350"/>
        </w:tabs>
        <w:spacing w:before="0" w:beforeAutospacing="0" w:after="0" w:afterAutospacing="0" w:line="240" w:lineRule="auto"/>
        <w:ind w:left="1350" w:hanging="270"/>
        <w:rPr>
          <w:rStyle w:val="IntenseReference"/>
          <w:rFonts w:ascii="Times New Roman" w:hAnsi="Times New Roman"/>
          <w:b w:val="0"/>
          <w:bCs w:val="0"/>
          <w:smallCaps w:val="0"/>
          <w:color w:val="auto"/>
          <w:spacing w:val="0"/>
          <w:sz w:val="21"/>
          <w:szCs w:val="21"/>
        </w:rPr>
      </w:pPr>
      <w:r w:rsidRPr="00054757">
        <w:rPr>
          <w:rFonts w:ascii="Times New Roman" w:hAnsi="Times New Roman"/>
          <w:sz w:val="21"/>
          <w:szCs w:val="21"/>
        </w:rPr>
        <w:t xml:space="preserve">7. </w:t>
      </w:r>
      <w:r w:rsidRPr="00054757">
        <w:rPr>
          <w:rFonts w:ascii="Times New Roman" w:hAnsi="Times New Roman"/>
          <w:sz w:val="21"/>
          <w:szCs w:val="21"/>
        </w:rPr>
        <w:tab/>
        <w:t xml:space="preserve">Stanly Early College and other Career and College Promise program schedules will follow the College’s schedule for closure/delay. </w:t>
      </w:r>
      <w:hyperlink r:id="rId55" w:history="1">
        <w:r w:rsidR="00FD187D" w:rsidRPr="00054757">
          <w:rPr>
            <w:rStyle w:val="Hyperlink"/>
            <w:rFonts w:ascii="Times New Roman" w:hAnsi="Times New Roman"/>
            <w:sz w:val="21"/>
            <w:szCs w:val="21"/>
          </w:rPr>
          <w:t>Inclement Weather and Disruptive Conditions Policy</w:t>
        </w:r>
      </w:hyperlink>
    </w:p>
    <w:p w14:paraId="188A2DF1" w14:textId="77777777" w:rsidR="000837EB" w:rsidRPr="000C4B0A" w:rsidRDefault="000837EB" w:rsidP="00CC0E69">
      <w:pPr>
        <w:pStyle w:val="Heading2"/>
        <w:numPr>
          <w:ilvl w:val="0"/>
          <w:numId w:val="34"/>
        </w:numPr>
        <w:rPr>
          <w:rStyle w:val="IntenseReference"/>
          <w:rFonts w:ascii="Times New Roman" w:hAnsi="Times New Roman"/>
          <w:color w:val="auto"/>
          <w:szCs w:val="24"/>
        </w:rPr>
      </w:pPr>
      <w:bookmarkStart w:id="89" w:name="_Toc236214024"/>
      <w:r w:rsidRPr="000C4B0A">
        <w:rPr>
          <w:rFonts w:ascii="Times New Roman" w:hAnsi="Times New Roman"/>
        </w:rPr>
        <w:t>Drug and Alcohol Policy</w:t>
      </w:r>
      <w:bookmarkEnd w:id="89"/>
    </w:p>
    <w:p w14:paraId="08113FC2" w14:textId="55891849" w:rsidR="000837EB" w:rsidRPr="00054757" w:rsidRDefault="008F26E9" w:rsidP="007127CE">
      <w:pPr>
        <w:pStyle w:val="NormalWeb"/>
        <w:ind w:left="360"/>
        <w:rPr>
          <w:rFonts w:ascii="Times New Roman" w:hAnsi="Times New Roman"/>
          <w:color w:val="000000"/>
          <w:sz w:val="21"/>
          <w:szCs w:val="21"/>
        </w:rPr>
      </w:pPr>
      <w:r w:rsidRPr="00054757">
        <w:rPr>
          <w:rFonts w:ascii="Times New Roman" w:hAnsi="Times New Roman"/>
          <w:sz w:val="21"/>
          <w:szCs w:val="21"/>
        </w:rPr>
        <w:t xml:space="preserve">In compliance with the Federal Drug Free Workplace and Drug Free Schools and Campuses Regulations, Stanly Community College prohibits the unlawful use, possession, distribution, manufacture, or dispensation of any controlled substance or alcohol while on campus, facilities leased by the College, or at college-supported </w:t>
      </w:r>
      <w:r w:rsidRPr="00054757">
        <w:rPr>
          <w:rFonts w:ascii="Times New Roman" w:hAnsi="Times New Roman"/>
          <w:sz w:val="21"/>
          <w:szCs w:val="21"/>
        </w:rPr>
        <w:lastRenderedPageBreak/>
        <w:t>functions. Anyone violating this policy will be subject to disciplinary action under the SCC Code of Conduct and the laws of the state of North Carolina</w:t>
      </w:r>
      <w:r w:rsidR="00FD187D" w:rsidRPr="00054757">
        <w:rPr>
          <w:rFonts w:ascii="Times New Roman" w:hAnsi="Times New Roman"/>
          <w:sz w:val="21"/>
          <w:szCs w:val="21"/>
        </w:rPr>
        <w:t xml:space="preserve">. </w:t>
      </w:r>
      <w:hyperlink r:id="rId56" w:history="1">
        <w:r w:rsidR="00FD187D" w:rsidRPr="00054757">
          <w:rPr>
            <w:rStyle w:val="Hyperlink"/>
            <w:rFonts w:ascii="Times New Roman" w:hAnsi="Times New Roman"/>
            <w:sz w:val="21"/>
            <w:szCs w:val="21"/>
          </w:rPr>
          <w:t>Drug Free Campus and Workplace Policy</w:t>
        </w:r>
      </w:hyperlink>
      <w:r w:rsidRPr="00054757">
        <w:rPr>
          <w:rFonts w:ascii="Times New Roman" w:hAnsi="Times New Roman"/>
          <w:sz w:val="21"/>
          <w:szCs w:val="21"/>
        </w:rPr>
        <w:t xml:space="preserve"> </w:t>
      </w:r>
    </w:p>
    <w:p w14:paraId="4152ABAA" w14:textId="0B13CD96" w:rsidR="000837EB" w:rsidRPr="00054757" w:rsidRDefault="000837EB" w:rsidP="0002400B">
      <w:pPr>
        <w:pStyle w:val="NormalWeb"/>
        <w:ind w:left="360"/>
        <w:rPr>
          <w:rFonts w:ascii="Times New Roman" w:hAnsi="Times New Roman"/>
          <w:sz w:val="21"/>
          <w:szCs w:val="21"/>
        </w:rPr>
      </w:pPr>
      <w:r w:rsidRPr="00054757">
        <w:rPr>
          <w:rFonts w:ascii="Times New Roman" w:hAnsi="Times New Roman"/>
          <w:sz w:val="21"/>
          <w:szCs w:val="21"/>
        </w:rPr>
        <w:t>Any student whose behavior or appearance provides reasonable suspicion that the student is under the influence of alcohol or controlled substances may be required to submit to drug screening by a SCC Medical Assisting faculty member in consultation with the Dean of Health and Public Services, Vice-President of Instruction, Dean of Students, or the President of the College.  Drug testing shall be at the student’s expense. Clinical affiliates that provide clinical experience reserve the right to require testing in compliance with the drug and alcohol policies of the institution.  A positive result determines that a student may not be able to participate in clinical activities of the program, and subsequently dismissal from the program.  Failure to comply with request will result in dismissal from the program.  Drug testing shall be at the student’s expense.</w:t>
      </w:r>
    </w:p>
    <w:p w14:paraId="0CD4686D" w14:textId="4E4BFE66" w:rsidR="006054E4" w:rsidRPr="006E3236" w:rsidRDefault="000837EB" w:rsidP="006E3236">
      <w:pPr>
        <w:pStyle w:val="Heading2"/>
        <w:numPr>
          <w:ilvl w:val="0"/>
          <w:numId w:val="34"/>
        </w:numPr>
        <w:rPr>
          <w:rFonts w:ascii="Times New Roman" w:hAnsi="Times New Roman"/>
          <w:smallCaps/>
          <w:spacing w:val="5"/>
          <w:szCs w:val="24"/>
        </w:rPr>
      </w:pPr>
      <w:bookmarkStart w:id="90" w:name="_Toc236214025"/>
      <w:r w:rsidRPr="000C4B0A">
        <w:rPr>
          <w:rFonts w:ascii="Times New Roman" w:hAnsi="Times New Roman"/>
        </w:rPr>
        <w:t>Criminal Record Check</w:t>
      </w:r>
      <w:bookmarkEnd w:id="90"/>
    </w:p>
    <w:p w14:paraId="3ECA7FB9" w14:textId="6CC061E3" w:rsidR="000D32AB" w:rsidRPr="006E3236" w:rsidRDefault="000837EB" w:rsidP="006E3236">
      <w:pPr>
        <w:pStyle w:val="ListParagraph"/>
        <w:spacing w:line="240" w:lineRule="auto"/>
        <w:rPr>
          <w:rFonts w:ascii="Times New Roman" w:hAnsi="Times New Roman"/>
          <w:sz w:val="24"/>
          <w:szCs w:val="24"/>
        </w:rPr>
      </w:pPr>
      <w:r w:rsidRPr="000C4B0A">
        <w:rPr>
          <w:rFonts w:ascii="Times New Roman" w:hAnsi="Times New Roman"/>
        </w:rPr>
        <w:t>Clinical affiliates require all students that participate in clinical activities and patient care at their facility have a criminal record check prior to clinical rotations.  This mandate is a recommendation from the Joint Commission on Accreditation of Healthcare Organizations. To fulfill contractual agreements with clinical affiliates, all Medical Assisting students are required to submit an official criminal record check prior to participating in clinical rotations. The Medical Assisting Program Head/Director will collect and forward all reports to all clinical affiliates. Then in turn, each clinical affiliate will make their decision about granting student clinical privileges on an individual-by-individual basis.  Any allegations or charges of a misdemeanor(s) or felony(s) that occur after the criminal record check has been originally submitted must be reported to the Medical Assisting Program Head/Director. Each clinical affiliate has the right to deny students access for clinical rotations based upon criminal records.  This denial would result in the student’s inability to complete the clinical course for the Medical Assisting program and subsequently, the student would not be able to progress in the Medical Assisting program.</w:t>
      </w:r>
      <w:r w:rsidRPr="00054757">
        <w:rPr>
          <w:rFonts w:ascii="Times New Roman" w:hAnsi="Times New Roman"/>
          <w:szCs w:val="21"/>
        </w:rPr>
        <w:t xml:space="preserve"> </w:t>
      </w:r>
      <w:hyperlink r:id="rId57" w:history="1">
        <w:r w:rsidR="00FD187D" w:rsidRPr="00054757">
          <w:rPr>
            <w:rStyle w:val="Hyperlink"/>
            <w:rFonts w:ascii="Times New Roman" w:hAnsi="Times New Roman"/>
            <w:szCs w:val="21"/>
          </w:rPr>
          <w:t>Student Screening Requirements Policy</w:t>
        </w:r>
      </w:hyperlink>
    </w:p>
    <w:p w14:paraId="0AF76C33" w14:textId="52AE13DC" w:rsidR="000D32AB" w:rsidRPr="00987B07" w:rsidRDefault="000837EB" w:rsidP="00987B07">
      <w:pPr>
        <w:pStyle w:val="Heading2"/>
        <w:numPr>
          <w:ilvl w:val="0"/>
          <w:numId w:val="34"/>
        </w:numPr>
        <w:spacing w:line="240" w:lineRule="auto"/>
        <w:rPr>
          <w:rFonts w:ascii="Times New Roman" w:hAnsi="Times New Roman"/>
          <w:szCs w:val="24"/>
          <w:u w:val="single"/>
        </w:rPr>
      </w:pPr>
      <w:bookmarkStart w:id="91" w:name="_Toc236214026"/>
      <w:r w:rsidRPr="000C4B0A">
        <w:rPr>
          <w:rFonts w:ascii="Times New Roman" w:hAnsi="Times New Roman"/>
        </w:rPr>
        <w:t>Confidentiality Statement</w:t>
      </w:r>
      <w:bookmarkEnd w:id="91"/>
    </w:p>
    <w:p w14:paraId="53E7E05C" w14:textId="6C8B99C9" w:rsidR="000D32AB" w:rsidRPr="000C4B0A" w:rsidRDefault="00001EF1" w:rsidP="006E3236">
      <w:pPr>
        <w:tabs>
          <w:tab w:val="left" w:pos="6421"/>
        </w:tabs>
        <w:ind w:left="720"/>
        <w:rPr>
          <w:rFonts w:ascii="Times New Roman" w:hAnsi="Times New Roman"/>
          <w:sz w:val="24"/>
          <w:szCs w:val="24"/>
        </w:rPr>
      </w:pPr>
      <w:r w:rsidRPr="000C4B0A">
        <w:rPr>
          <w:rFonts w:ascii="Times New Roman" w:hAnsi="Times New Roman"/>
        </w:rPr>
        <w:t xml:space="preserve">The student must maintain confidentiality regarding patients, medical records, and care provided during any clinical experience.  The student is required to sign a confidentiality statement stating that he/she understands and will abide by the policy.  Any break from this policy may result in dismissal from the program and </w:t>
      </w:r>
      <w:r w:rsidR="0088421E" w:rsidRPr="000C4B0A">
        <w:rPr>
          <w:rFonts w:ascii="Times New Roman" w:hAnsi="Times New Roman"/>
        </w:rPr>
        <w:t>prosecution</w:t>
      </w:r>
      <w:r w:rsidRPr="000C4B0A">
        <w:rPr>
          <w:rFonts w:ascii="Times New Roman" w:hAnsi="Times New Roman"/>
        </w:rPr>
        <w:t xml:space="preserve">.  Confidentiality is a component of accountability and must be </w:t>
      </w:r>
      <w:r w:rsidR="0088421E" w:rsidRPr="000C4B0A">
        <w:rPr>
          <w:rFonts w:ascii="Times New Roman" w:hAnsi="Times New Roman"/>
        </w:rPr>
        <w:t>always observed</w:t>
      </w:r>
      <w:r w:rsidRPr="000C4B0A">
        <w:rPr>
          <w:rFonts w:ascii="Times New Roman" w:hAnsi="Times New Roman"/>
        </w:rPr>
        <w:t xml:space="preserve">.  Discussions, written information, and medical record pictures concerning patients/clients must be limited to pre- and post- conferences and Medical Assisting theory classes.  At no time shall a patient be discussed while at break, on the elevator, in the dining area, on campus, at home, or any other similar setting.  Confidentiality cannot be over emphasized.  Noncompliance is the cause for dismissal from the program. </w:t>
      </w:r>
    </w:p>
    <w:p w14:paraId="1964F304" w14:textId="42497394" w:rsidR="00245AD3" w:rsidRPr="00987B07" w:rsidRDefault="000D32AB" w:rsidP="00987B07">
      <w:pPr>
        <w:pStyle w:val="Heading2"/>
        <w:numPr>
          <w:ilvl w:val="0"/>
          <w:numId w:val="34"/>
        </w:numPr>
        <w:tabs>
          <w:tab w:val="left" w:pos="6421"/>
        </w:tabs>
        <w:rPr>
          <w:rFonts w:ascii="Times New Roman" w:hAnsi="Times New Roman"/>
          <w:szCs w:val="24"/>
          <w:u w:val="single"/>
        </w:rPr>
      </w:pPr>
      <w:bookmarkStart w:id="92" w:name="_Toc236214027"/>
      <w:r w:rsidRPr="000C4B0A">
        <w:rPr>
          <w:rFonts w:ascii="Times New Roman" w:hAnsi="Times New Roman"/>
        </w:rPr>
        <w:t>Liability Insurance</w:t>
      </w:r>
      <w:bookmarkEnd w:id="92"/>
    </w:p>
    <w:p w14:paraId="50CB937B" w14:textId="09B2EA91" w:rsidR="00E94F16" w:rsidRPr="000C4B0A" w:rsidRDefault="00E94F16" w:rsidP="00E94F16">
      <w:pPr>
        <w:pStyle w:val="ListParagraph"/>
        <w:ind w:left="1080"/>
        <w:rPr>
          <w:rFonts w:ascii="Times New Roman" w:hAnsi="Times New Roman"/>
          <w:sz w:val="24"/>
          <w:szCs w:val="24"/>
        </w:rPr>
      </w:pPr>
      <w:r w:rsidRPr="000C4B0A">
        <w:rPr>
          <w:rFonts w:ascii="Times New Roman" w:hAnsi="Times New Roman"/>
        </w:rPr>
        <w:t xml:space="preserve">Accident Insurance: Every SCC student is covered by accident insurance through payment of fees each semester. The insurance provides coverage for accidental bodily injuries received while on campus during those hours that classes are in session and while taking part in a school activity. Students should contact the business office for information concerning this coverage. </w:t>
      </w:r>
      <w:hyperlink r:id="rId58" w:history="1">
        <w:r w:rsidR="00FD187D" w:rsidRPr="00245AD3">
          <w:rPr>
            <w:rStyle w:val="Hyperlink"/>
            <w:rFonts w:ascii="Times New Roman" w:hAnsi="Times New Roman"/>
            <w:sz w:val="24"/>
            <w:szCs w:val="24"/>
          </w:rPr>
          <w:t>Liability Insurance</w:t>
        </w:r>
      </w:hyperlink>
    </w:p>
    <w:p w14:paraId="2CE5AF69" w14:textId="77777777" w:rsidR="00FE6A37" w:rsidRPr="000C4B0A" w:rsidRDefault="00FE6A37" w:rsidP="00E94F16">
      <w:pPr>
        <w:pStyle w:val="ListParagraph"/>
        <w:ind w:left="1080"/>
        <w:rPr>
          <w:rFonts w:ascii="Times New Roman" w:hAnsi="Times New Roman"/>
          <w:sz w:val="24"/>
          <w:szCs w:val="24"/>
        </w:rPr>
      </w:pPr>
    </w:p>
    <w:p w14:paraId="16503C51" w14:textId="49706328" w:rsidR="000837EB" w:rsidRDefault="00E94F16" w:rsidP="006E3236">
      <w:pPr>
        <w:pStyle w:val="ListParagraph"/>
        <w:ind w:left="1080"/>
        <w:rPr>
          <w:rFonts w:ascii="Times New Roman" w:hAnsi="Times New Roman"/>
        </w:rPr>
      </w:pPr>
      <w:r w:rsidRPr="000C4B0A">
        <w:rPr>
          <w:rFonts w:ascii="Times New Roman" w:hAnsi="Times New Roman"/>
        </w:rPr>
        <w:t>Medical Malpractice Insurance: Every student in the Diploma Program will have to pay Malpractice Insurance in spring and summer semester. This insurance provides cover for you in MED 272, MED 150, MED 140, MED 240 and MED 260.</w:t>
      </w:r>
    </w:p>
    <w:p w14:paraId="3D0D5909" w14:textId="77777777" w:rsidR="006E3236" w:rsidRPr="000C4B0A" w:rsidRDefault="006E3236" w:rsidP="006E3236">
      <w:pPr>
        <w:pStyle w:val="ListParagraph"/>
        <w:ind w:left="1080"/>
        <w:rPr>
          <w:rFonts w:ascii="Times New Roman" w:hAnsi="Times New Roman"/>
          <w:sz w:val="24"/>
          <w:szCs w:val="24"/>
        </w:rPr>
      </w:pPr>
    </w:p>
    <w:p w14:paraId="071AC715" w14:textId="16E3C4CB" w:rsidR="008204BB" w:rsidRPr="000C4B0A" w:rsidRDefault="000837EB" w:rsidP="00987B07">
      <w:pPr>
        <w:tabs>
          <w:tab w:val="left" w:pos="720"/>
        </w:tabs>
        <w:ind w:left="1080"/>
        <w:jc w:val="both"/>
        <w:rPr>
          <w:rFonts w:ascii="Times New Roman" w:hAnsi="Times New Roman"/>
          <w:sz w:val="24"/>
          <w:szCs w:val="24"/>
        </w:rPr>
      </w:pPr>
      <w:r w:rsidRPr="000C4B0A">
        <w:rPr>
          <w:rFonts w:ascii="Times New Roman" w:hAnsi="Times New Roman"/>
        </w:rPr>
        <w:t xml:space="preserve">All students are required to purchase liability (malpractice) insurance at the beginning of spring semester of the first year.  This fee will be collected with the spring semester tuition payment.  This insurance is effective for twelve months from the date of payment.  No student will be allowed to participate in clinical </w:t>
      </w:r>
      <w:r w:rsidRPr="000C4B0A">
        <w:rPr>
          <w:rFonts w:ascii="Times New Roman" w:hAnsi="Times New Roman"/>
        </w:rPr>
        <w:lastRenderedPageBreak/>
        <w:t>activities until the fee is paid in full.</w:t>
      </w:r>
      <w:r w:rsidRPr="000C4B0A">
        <w:rPr>
          <w:rFonts w:ascii="Times New Roman" w:hAnsi="Times New Roman"/>
        </w:rPr>
        <w:tab/>
      </w:r>
      <w:r w:rsidRPr="000C4B0A">
        <w:rPr>
          <w:rFonts w:ascii="Times New Roman" w:hAnsi="Times New Roman"/>
        </w:rPr>
        <w:tab/>
      </w:r>
      <w:r w:rsidRPr="000C4B0A">
        <w:rPr>
          <w:rFonts w:ascii="Times New Roman" w:hAnsi="Times New Roman"/>
        </w:rPr>
        <w:tab/>
      </w:r>
      <w:r w:rsidRPr="000C4B0A">
        <w:rPr>
          <w:rFonts w:ascii="Times New Roman" w:hAnsi="Times New Roman"/>
        </w:rPr>
        <w:tab/>
      </w:r>
      <w:r w:rsidRPr="000C4B0A">
        <w:rPr>
          <w:rFonts w:ascii="Times New Roman" w:hAnsi="Times New Roman"/>
        </w:rPr>
        <w:tab/>
      </w:r>
    </w:p>
    <w:p w14:paraId="1EFC5A53" w14:textId="7AF4240B" w:rsidR="00245AD3" w:rsidRPr="006E3236" w:rsidRDefault="00E94F16" w:rsidP="006E3236">
      <w:pPr>
        <w:pStyle w:val="Heading2"/>
        <w:numPr>
          <w:ilvl w:val="0"/>
          <w:numId w:val="34"/>
        </w:numPr>
        <w:spacing w:after="35"/>
        <w:ind w:right="11"/>
        <w:rPr>
          <w:rFonts w:ascii="Times New Roman" w:hAnsi="Times New Roman"/>
          <w:szCs w:val="24"/>
          <w:u w:val="single" w:color="000000"/>
        </w:rPr>
      </w:pPr>
      <w:bookmarkStart w:id="93" w:name="_Toc236214028"/>
      <w:r w:rsidRPr="000C4B0A">
        <w:rPr>
          <w:rFonts w:ascii="Times New Roman" w:hAnsi="Times New Roman"/>
        </w:rPr>
        <w:t>CPR And AED Certification</w:t>
      </w:r>
      <w:bookmarkEnd w:id="93"/>
    </w:p>
    <w:p w14:paraId="7A647CAF" w14:textId="3B0152EC" w:rsidR="002B75E1" w:rsidRPr="000C4B0A" w:rsidRDefault="00E94F16" w:rsidP="00987B07">
      <w:pPr>
        <w:spacing w:after="35"/>
        <w:ind w:left="1075" w:right="11"/>
        <w:rPr>
          <w:rFonts w:ascii="Times New Roman" w:hAnsi="Times New Roman"/>
          <w:sz w:val="24"/>
          <w:szCs w:val="24"/>
        </w:rPr>
      </w:pPr>
      <w:r w:rsidRPr="000C4B0A">
        <w:rPr>
          <w:rFonts w:ascii="Times New Roman" w:hAnsi="Times New Roman"/>
        </w:rPr>
        <w:t>All students must be CPR American Heart Association BLS provider and AED certified and maintain this certification throughout the program. Failure to maintain certification may jeopardize the student’s ability to participate in clinical activities. Maintaining CPR certification will be at the student’s expense.</w:t>
      </w:r>
    </w:p>
    <w:p w14:paraId="149CF449" w14:textId="00043014" w:rsidR="002B75E1" w:rsidRPr="006E3236" w:rsidRDefault="000837EB" w:rsidP="006E3236">
      <w:pPr>
        <w:pStyle w:val="Heading2"/>
        <w:numPr>
          <w:ilvl w:val="0"/>
          <w:numId w:val="34"/>
        </w:numPr>
        <w:spacing w:after="35"/>
        <w:ind w:right="11"/>
        <w:rPr>
          <w:rFonts w:ascii="Times New Roman" w:hAnsi="Times New Roman"/>
          <w:b w:val="0"/>
          <w:bCs w:val="0"/>
          <w:szCs w:val="24"/>
          <w:u w:val="single"/>
        </w:rPr>
      </w:pPr>
      <w:bookmarkStart w:id="94" w:name="_Toc236214029"/>
      <w:r w:rsidRPr="000C4B0A">
        <w:rPr>
          <w:rFonts w:ascii="Times New Roman" w:hAnsi="Times New Roman"/>
        </w:rPr>
        <w:t>Required Externship Tools</w:t>
      </w:r>
      <w:bookmarkEnd w:id="94"/>
    </w:p>
    <w:p w14:paraId="64545149" w14:textId="77777777" w:rsidR="002F4D3F" w:rsidRPr="000C4B0A" w:rsidRDefault="00D77679" w:rsidP="00CC0E69">
      <w:pPr>
        <w:pStyle w:val="ListParagraph"/>
        <w:numPr>
          <w:ilvl w:val="0"/>
          <w:numId w:val="38"/>
        </w:numPr>
        <w:rPr>
          <w:rFonts w:ascii="Times New Roman" w:hAnsi="Times New Roman"/>
          <w:sz w:val="24"/>
          <w:szCs w:val="24"/>
        </w:rPr>
      </w:pPr>
      <w:r w:rsidRPr="000C4B0A">
        <w:rPr>
          <w:rFonts w:ascii="Times New Roman" w:hAnsi="Times New Roman"/>
        </w:rPr>
        <w:t>Stethoscope</w:t>
      </w:r>
    </w:p>
    <w:p w14:paraId="11BF4346" w14:textId="77777777" w:rsidR="009853C9" w:rsidRPr="000C4B0A" w:rsidRDefault="00255238" w:rsidP="00CC0E69">
      <w:pPr>
        <w:pStyle w:val="ListParagraph"/>
        <w:numPr>
          <w:ilvl w:val="0"/>
          <w:numId w:val="38"/>
        </w:numPr>
        <w:rPr>
          <w:rFonts w:ascii="Times New Roman" w:hAnsi="Times New Roman"/>
          <w:sz w:val="24"/>
          <w:szCs w:val="24"/>
        </w:rPr>
      </w:pPr>
      <w:r w:rsidRPr="000C4B0A">
        <w:rPr>
          <w:rFonts w:ascii="Times New Roman" w:hAnsi="Times New Roman"/>
        </w:rPr>
        <w:t>Ink Pens- black</w:t>
      </w:r>
    </w:p>
    <w:p w14:paraId="7184A187" w14:textId="77777777" w:rsidR="009853C9" w:rsidRPr="000C4B0A" w:rsidRDefault="009853C9" w:rsidP="00CC0E69">
      <w:pPr>
        <w:pStyle w:val="ListParagraph"/>
        <w:numPr>
          <w:ilvl w:val="0"/>
          <w:numId w:val="38"/>
        </w:numPr>
        <w:rPr>
          <w:rFonts w:ascii="Times New Roman" w:hAnsi="Times New Roman"/>
          <w:sz w:val="24"/>
          <w:szCs w:val="24"/>
        </w:rPr>
      </w:pPr>
      <w:r w:rsidRPr="000C4B0A">
        <w:rPr>
          <w:rFonts w:ascii="Times New Roman" w:hAnsi="Times New Roman"/>
        </w:rPr>
        <w:t>Black scrubs (solid)</w:t>
      </w:r>
      <w:r w:rsidRPr="000C4B0A">
        <w:rPr>
          <w:rFonts w:ascii="Times New Roman" w:hAnsi="Times New Roman"/>
        </w:rPr>
        <w:tab/>
      </w:r>
      <w:r w:rsidRPr="000C4B0A">
        <w:rPr>
          <w:rFonts w:ascii="Times New Roman" w:hAnsi="Times New Roman"/>
        </w:rPr>
        <w:tab/>
      </w:r>
    </w:p>
    <w:p w14:paraId="0835B4BA" w14:textId="77777777" w:rsidR="009853C9" w:rsidRPr="000C4B0A" w:rsidRDefault="00255238" w:rsidP="00CC0E69">
      <w:pPr>
        <w:pStyle w:val="ListParagraph"/>
        <w:numPr>
          <w:ilvl w:val="0"/>
          <w:numId w:val="38"/>
        </w:numPr>
        <w:rPr>
          <w:rFonts w:ascii="Times New Roman" w:hAnsi="Times New Roman"/>
          <w:sz w:val="24"/>
          <w:szCs w:val="24"/>
        </w:rPr>
      </w:pPr>
      <w:r w:rsidRPr="000C4B0A">
        <w:rPr>
          <w:rFonts w:ascii="Times New Roman" w:hAnsi="Times New Roman"/>
        </w:rPr>
        <w:t>Watch with a secondhand</w:t>
      </w:r>
    </w:p>
    <w:p w14:paraId="0F6300A4" w14:textId="77777777" w:rsidR="009853C9" w:rsidRPr="000C4B0A" w:rsidRDefault="00001EF1" w:rsidP="00CC0E69">
      <w:pPr>
        <w:pStyle w:val="ListParagraph"/>
        <w:numPr>
          <w:ilvl w:val="0"/>
          <w:numId w:val="38"/>
        </w:numPr>
        <w:rPr>
          <w:rFonts w:ascii="Times New Roman" w:hAnsi="Times New Roman"/>
          <w:sz w:val="24"/>
          <w:szCs w:val="24"/>
        </w:rPr>
      </w:pPr>
      <w:r w:rsidRPr="000C4B0A">
        <w:rPr>
          <w:rFonts w:ascii="Times New Roman" w:hAnsi="Times New Roman"/>
        </w:rPr>
        <w:t>SCC Photo ID badge</w:t>
      </w:r>
    </w:p>
    <w:p w14:paraId="641C487A" w14:textId="77777777" w:rsidR="005A6A50" w:rsidRPr="000C4B0A" w:rsidRDefault="0041085B" w:rsidP="00CC0E69">
      <w:pPr>
        <w:pStyle w:val="ListParagraph"/>
        <w:numPr>
          <w:ilvl w:val="0"/>
          <w:numId w:val="38"/>
        </w:numPr>
        <w:rPr>
          <w:rFonts w:ascii="Times New Roman" w:hAnsi="Times New Roman"/>
          <w:sz w:val="24"/>
          <w:szCs w:val="24"/>
        </w:rPr>
      </w:pPr>
      <w:r w:rsidRPr="000C4B0A">
        <w:rPr>
          <w:rFonts w:ascii="Times New Roman" w:hAnsi="Times New Roman"/>
        </w:rPr>
        <w:t>Proper footwear</w:t>
      </w:r>
    </w:p>
    <w:p w14:paraId="2C15534D" w14:textId="7630226C" w:rsidR="009853C9" w:rsidRPr="000C4B0A" w:rsidRDefault="00990300" w:rsidP="00CC0E69">
      <w:pPr>
        <w:pStyle w:val="ListParagraph"/>
        <w:numPr>
          <w:ilvl w:val="0"/>
          <w:numId w:val="38"/>
        </w:numPr>
        <w:rPr>
          <w:rFonts w:ascii="Times New Roman" w:hAnsi="Times New Roman"/>
          <w:sz w:val="24"/>
          <w:szCs w:val="24"/>
        </w:rPr>
      </w:pPr>
      <w:r w:rsidRPr="000C4B0A">
        <w:rPr>
          <w:rFonts w:ascii="Times New Roman" w:hAnsi="Times New Roman"/>
        </w:rPr>
        <w:t>Lab Coat</w:t>
      </w:r>
      <w:r w:rsidR="006E3236">
        <w:rPr>
          <w:rFonts w:ascii="Times New Roman" w:hAnsi="Times New Roman"/>
        </w:rPr>
        <w:t xml:space="preserve"> </w:t>
      </w:r>
      <w:r w:rsidR="00153D5A">
        <w:rPr>
          <w:rFonts w:ascii="Times New Roman" w:hAnsi="Times New Roman"/>
        </w:rPr>
        <w:t>(</w:t>
      </w:r>
      <w:r w:rsidR="006E3236">
        <w:rPr>
          <w:rFonts w:ascii="Times New Roman" w:hAnsi="Times New Roman"/>
        </w:rPr>
        <w:t>Black</w:t>
      </w:r>
      <w:r w:rsidR="00153D5A">
        <w:rPr>
          <w:rFonts w:ascii="Times New Roman" w:hAnsi="Times New Roman"/>
        </w:rPr>
        <w:t>)</w:t>
      </w:r>
    </w:p>
    <w:p w14:paraId="492988CA" w14:textId="77777777" w:rsidR="00E84E68" w:rsidRPr="000C4B0A" w:rsidRDefault="00E84E68" w:rsidP="00CC0E69">
      <w:pPr>
        <w:pStyle w:val="ListParagraph"/>
        <w:numPr>
          <w:ilvl w:val="0"/>
          <w:numId w:val="38"/>
        </w:numPr>
        <w:rPr>
          <w:rFonts w:ascii="Times New Roman" w:hAnsi="Times New Roman"/>
          <w:sz w:val="24"/>
          <w:szCs w:val="24"/>
        </w:rPr>
      </w:pPr>
      <w:r w:rsidRPr="000C4B0A">
        <w:rPr>
          <w:rFonts w:ascii="Times New Roman" w:hAnsi="Times New Roman"/>
        </w:rPr>
        <w:t>Blood Pressure Cuff</w:t>
      </w:r>
    </w:p>
    <w:p w14:paraId="21219BA0" w14:textId="0458EA6F" w:rsidR="00F90B13" w:rsidRPr="006E3236" w:rsidRDefault="000837EB" w:rsidP="00F90B13">
      <w:pPr>
        <w:pStyle w:val="Heading2"/>
        <w:numPr>
          <w:ilvl w:val="0"/>
          <w:numId w:val="34"/>
        </w:numPr>
        <w:rPr>
          <w:rFonts w:ascii="Times New Roman" w:hAnsi="Times New Roman"/>
          <w:smallCaps/>
          <w:spacing w:val="5"/>
          <w:szCs w:val="24"/>
        </w:rPr>
      </w:pPr>
      <w:bookmarkStart w:id="95" w:name="_Toc236214030"/>
      <w:r w:rsidRPr="000C4B0A">
        <w:rPr>
          <w:rFonts w:ascii="Times New Roman" w:hAnsi="Times New Roman"/>
        </w:rPr>
        <w:t>Verbal Orders</w:t>
      </w:r>
      <w:bookmarkEnd w:id="95"/>
    </w:p>
    <w:p w14:paraId="7CD3D3BE" w14:textId="58176A63" w:rsidR="000837EB" w:rsidRPr="00987B07" w:rsidRDefault="000837EB" w:rsidP="00987B07">
      <w:pPr>
        <w:ind w:left="720"/>
        <w:jc w:val="both"/>
        <w:rPr>
          <w:rFonts w:ascii="Times New Roman" w:hAnsi="Times New Roman"/>
          <w:sz w:val="24"/>
          <w:szCs w:val="24"/>
        </w:rPr>
      </w:pPr>
      <w:r w:rsidRPr="000C4B0A">
        <w:rPr>
          <w:rFonts w:ascii="Times New Roman" w:hAnsi="Times New Roman"/>
        </w:rPr>
        <w:t>Medical Assisting students will not independently accept or carry out verbal orders from providers while in the externship setting.  A clinical preceptor/supervisor MUST be present to take, confirm, and process verbal orders.</w:t>
      </w:r>
    </w:p>
    <w:p w14:paraId="656F2C10" w14:textId="77777777" w:rsidR="000837EB" w:rsidRPr="000C4B0A" w:rsidRDefault="000837EB" w:rsidP="00CC0E69">
      <w:pPr>
        <w:pStyle w:val="Heading2"/>
        <w:numPr>
          <w:ilvl w:val="0"/>
          <w:numId w:val="34"/>
        </w:numPr>
        <w:spacing w:after="160"/>
        <w:rPr>
          <w:rStyle w:val="IntenseReference"/>
          <w:rFonts w:ascii="Times New Roman" w:hAnsi="Times New Roman"/>
          <w:smallCaps w:val="0"/>
          <w:color w:val="auto"/>
          <w:spacing w:val="0"/>
          <w:szCs w:val="24"/>
          <w:u w:val="single"/>
        </w:rPr>
      </w:pPr>
      <w:bookmarkStart w:id="96" w:name="_Toc236214031"/>
      <w:r w:rsidRPr="000C4B0A">
        <w:rPr>
          <w:rFonts w:ascii="Times New Roman" w:hAnsi="Times New Roman"/>
        </w:rPr>
        <w:t>Clinical Documentation</w:t>
      </w:r>
      <w:bookmarkEnd w:id="96"/>
    </w:p>
    <w:p w14:paraId="61B416A9" w14:textId="31112E7C" w:rsidR="001E5641" w:rsidRPr="00153D5A" w:rsidRDefault="00001EF1" w:rsidP="00153D5A">
      <w:pPr>
        <w:ind w:left="720" w:hanging="720"/>
        <w:rPr>
          <w:rFonts w:ascii="Times New Roman" w:hAnsi="Times New Roman"/>
          <w:sz w:val="24"/>
          <w:szCs w:val="24"/>
        </w:rPr>
      </w:pPr>
      <w:r w:rsidRPr="000C4B0A">
        <w:rPr>
          <w:rFonts w:ascii="Times New Roman" w:hAnsi="Times New Roman"/>
        </w:rPr>
        <w:tab/>
        <w:t xml:space="preserve">All required clinical </w:t>
      </w:r>
      <w:r w:rsidR="00987B07" w:rsidRPr="000C4B0A">
        <w:rPr>
          <w:rFonts w:ascii="Times New Roman" w:hAnsi="Times New Roman"/>
        </w:rPr>
        <w:t>documentation</w:t>
      </w:r>
      <w:r w:rsidRPr="000C4B0A">
        <w:rPr>
          <w:rFonts w:ascii="Times New Roman" w:hAnsi="Times New Roman"/>
        </w:rPr>
        <w:t xml:space="preserve"> and assignments must be completed each semester.  Documentation of clinical assignments and clinical notebooks (including clinical hours) will be kept on file (electronically) for accreditation requirements for a (two-year period).</w:t>
      </w:r>
    </w:p>
    <w:p w14:paraId="3811854A" w14:textId="7CED39C2" w:rsidR="00CF686A" w:rsidRPr="00987B07" w:rsidRDefault="001E5641" w:rsidP="00640213">
      <w:pPr>
        <w:pStyle w:val="Heading2"/>
        <w:numPr>
          <w:ilvl w:val="0"/>
          <w:numId w:val="34"/>
        </w:numPr>
        <w:rPr>
          <w:rFonts w:ascii="Times New Roman" w:hAnsi="Times New Roman"/>
          <w:spacing w:val="-3"/>
          <w:szCs w:val="24"/>
          <w:u w:val="single"/>
        </w:rPr>
      </w:pPr>
      <w:bookmarkStart w:id="97" w:name="_Toc236214032"/>
      <w:r w:rsidRPr="000C4B0A">
        <w:rPr>
          <w:rFonts w:ascii="Times New Roman" w:hAnsi="Times New Roman"/>
        </w:rPr>
        <w:t>Infectious Disease</w:t>
      </w:r>
      <w:bookmarkEnd w:id="97"/>
    </w:p>
    <w:p w14:paraId="2CC1322C" w14:textId="33CDCE46" w:rsidR="00F875E8" w:rsidRPr="000C4B0A" w:rsidRDefault="00F875E8" w:rsidP="00987B07">
      <w:pPr>
        <w:ind w:left="720"/>
        <w:rPr>
          <w:rFonts w:ascii="Times New Roman" w:hAnsi="Times New Roman"/>
          <w:sz w:val="24"/>
          <w:szCs w:val="24"/>
        </w:rPr>
      </w:pPr>
      <w:r w:rsidRPr="000C4B0A">
        <w:rPr>
          <w:rFonts w:ascii="Times New Roman" w:hAnsi="Times New Roman"/>
        </w:rPr>
        <w:t xml:space="preserve">Because of the nature of the health care profession, students participating in lab practice and required clinical education experiences will find themselves at risk for exposure to infectious diseases. The risk cannot be eliminated; however, it can be minimized by education and the implementation of standard precautions on all occasions and transmission-based precautions when applicable. Students are required to follow Standard Precautions in the care of all patients, regardless of a known infection status, as well as transmission-based precautions for patients who may be infected or colonized with certain infectious agents for which additional precautions are necessary to prevent infection transmission. Follow the Center for Disease Control links for most current standard and transmission-based precautions: </w:t>
      </w:r>
      <w:hyperlink r:id="rId59" w:history="1">
        <w:r w:rsidR="00FD187D" w:rsidRPr="007F6137">
          <w:rPr>
            <w:rStyle w:val="Hyperlink"/>
            <w:rFonts w:ascii="Times New Roman" w:hAnsi="Times New Roman"/>
          </w:rPr>
          <w:t>https://www.cdc.gov/infectioncontrol/basics/standard-precautions.html</w:t>
        </w:r>
      </w:hyperlink>
      <w:r w:rsidR="00FD187D">
        <w:rPr>
          <w:rFonts w:ascii="Times New Roman" w:hAnsi="Times New Roman"/>
        </w:rPr>
        <w:t xml:space="preserve"> </w:t>
      </w:r>
      <w:r w:rsidRPr="000C4B0A">
        <w:rPr>
          <w:rFonts w:ascii="Times New Roman" w:hAnsi="Times New Roman"/>
        </w:rPr>
        <w:t xml:space="preserve">   </w:t>
      </w:r>
      <w:hyperlink r:id="rId60" w:history="1">
        <w:r w:rsidR="00FD187D" w:rsidRPr="007F6137">
          <w:rPr>
            <w:rStyle w:val="Hyperlink"/>
            <w:rFonts w:ascii="Times New Roman" w:hAnsi="Times New Roman"/>
          </w:rPr>
          <w:t>https://www.cdc.gov/infectioncontrol/basics/transmission-based-precautions.html</w:t>
        </w:r>
      </w:hyperlink>
      <w:r w:rsidR="00FD187D">
        <w:rPr>
          <w:rFonts w:ascii="Times New Roman" w:hAnsi="Times New Roman"/>
        </w:rPr>
        <w:t xml:space="preserve"> </w:t>
      </w:r>
    </w:p>
    <w:p w14:paraId="6A1E0DE1" w14:textId="77777777" w:rsidR="00987B07" w:rsidRDefault="00987B07" w:rsidP="00987B07">
      <w:pPr>
        <w:ind w:left="720"/>
        <w:rPr>
          <w:rFonts w:ascii="Times New Roman" w:hAnsi="Times New Roman"/>
        </w:rPr>
      </w:pPr>
    </w:p>
    <w:p w14:paraId="628699E8" w14:textId="37DB10BE" w:rsidR="005A4AF1" w:rsidRPr="000C4B0A" w:rsidRDefault="00F875E8" w:rsidP="00987B07">
      <w:pPr>
        <w:ind w:left="720"/>
        <w:rPr>
          <w:rFonts w:ascii="Times New Roman" w:hAnsi="Times New Roman"/>
          <w:sz w:val="24"/>
          <w:szCs w:val="24"/>
        </w:rPr>
      </w:pPr>
      <w:r w:rsidRPr="000C4B0A">
        <w:rPr>
          <w:rFonts w:ascii="Times New Roman" w:hAnsi="Times New Roman"/>
        </w:rPr>
        <w:t>In the event of a student exposure incident, the clinical affiliate or instructor will notify the program designee concerning the incident. Proper documentation will be completed, and the student will be advised according to hospital policy on follow-up procedure and/or seeking medical attention.</w:t>
      </w:r>
    </w:p>
    <w:p w14:paraId="1E1A4403" w14:textId="77777777" w:rsidR="00987B07" w:rsidRDefault="00987B07" w:rsidP="00CF686A">
      <w:pPr>
        <w:ind w:left="720"/>
        <w:rPr>
          <w:rFonts w:ascii="Times New Roman" w:hAnsi="Times New Roman"/>
        </w:rPr>
      </w:pPr>
    </w:p>
    <w:p w14:paraId="60CB4C12" w14:textId="1E076E2C" w:rsidR="00BF6175" w:rsidRPr="000C4B0A" w:rsidRDefault="00640213" w:rsidP="00CF686A">
      <w:pPr>
        <w:ind w:left="720"/>
        <w:rPr>
          <w:rFonts w:ascii="Times New Roman" w:hAnsi="Times New Roman"/>
          <w:sz w:val="24"/>
          <w:szCs w:val="24"/>
        </w:rPr>
      </w:pPr>
      <w:r w:rsidRPr="000C4B0A">
        <w:rPr>
          <w:rFonts w:ascii="Times New Roman" w:hAnsi="Times New Roman"/>
        </w:rPr>
        <w:t xml:space="preserve">Safety and Infection Control The safety of all students, faculty, staff, patients and clinical personnel is of primary concern. Medical Assisting Students, Staff and Faculty must adhere to all established Stanly </w:t>
      </w:r>
      <w:r w:rsidRPr="000C4B0A">
        <w:rPr>
          <w:rFonts w:ascii="Times New Roman" w:hAnsi="Times New Roman"/>
        </w:rPr>
        <w:lastRenderedPageBreak/>
        <w:t xml:space="preserve">Community College safety policies and all Health Sciences safety policies. Students must notify their course director as soon as possible of any exposure to bodily fluids or potentially serious infectious diseases. Clinical students must notify their clinical preceptor and the Practicum Clinical Coordinator as soon as possible of any exposure to bodily fluids or potentially serious infectious diseases. </w:t>
      </w:r>
    </w:p>
    <w:p w14:paraId="723232DE" w14:textId="77777777" w:rsidR="00BF6175" w:rsidRPr="000C4B0A" w:rsidRDefault="00BF6175" w:rsidP="00CF686A">
      <w:pPr>
        <w:ind w:left="720"/>
        <w:rPr>
          <w:rFonts w:ascii="Times New Roman" w:hAnsi="Times New Roman"/>
          <w:sz w:val="24"/>
          <w:szCs w:val="24"/>
        </w:rPr>
      </w:pPr>
    </w:p>
    <w:p w14:paraId="5AE6C6E0" w14:textId="70AFD924" w:rsidR="00640213" w:rsidRPr="000C4B0A" w:rsidRDefault="00640213" w:rsidP="00987B07">
      <w:pPr>
        <w:ind w:left="720"/>
        <w:rPr>
          <w:rFonts w:ascii="Times New Roman" w:hAnsi="Times New Roman"/>
          <w:sz w:val="24"/>
          <w:szCs w:val="24"/>
        </w:rPr>
      </w:pPr>
      <w:r w:rsidRPr="000C4B0A">
        <w:rPr>
          <w:rFonts w:ascii="Times New Roman" w:hAnsi="Times New Roman"/>
        </w:rPr>
        <w:t>All faculty, staff and students will utilize Standard Precautions during all activities that present a risk of exposure to bodily fluids, potentially serious infectious diseases or chemical hazards. Failure to do so will be grounds for disciplinary action.</w:t>
      </w:r>
    </w:p>
    <w:p w14:paraId="6268699F" w14:textId="77777777" w:rsidR="00A94FA9" w:rsidRPr="000C4B0A" w:rsidRDefault="00A94FA9" w:rsidP="003B1E06">
      <w:pPr>
        <w:pStyle w:val="Heading3"/>
        <w:ind w:left="720"/>
        <w:rPr>
          <w:rFonts w:ascii="Times New Roman" w:hAnsi="Times New Roman"/>
          <w:bCs/>
        </w:rPr>
      </w:pPr>
      <w:bookmarkStart w:id="98" w:name="_Toc236214033"/>
      <w:r w:rsidRPr="000C4B0A">
        <w:rPr>
          <w:rFonts w:ascii="Times New Roman" w:hAnsi="Times New Roman"/>
        </w:rPr>
        <w:t>Standard Precautions</w:t>
      </w:r>
      <w:bookmarkEnd w:id="98"/>
    </w:p>
    <w:p w14:paraId="5AA8E854" w14:textId="77777777" w:rsidR="00A94FA9" w:rsidRPr="000C4B0A" w:rsidRDefault="00A94FA9" w:rsidP="003B1E06">
      <w:pPr>
        <w:pStyle w:val="NormalWeb"/>
        <w:ind w:left="720"/>
        <w:rPr>
          <w:rFonts w:ascii="Times New Roman" w:hAnsi="Times New Roman"/>
        </w:rPr>
      </w:pPr>
      <w:r w:rsidRPr="000C4B0A">
        <w:rPr>
          <w:rFonts w:ascii="Times New Roman" w:hAnsi="Times New Roman"/>
        </w:rPr>
        <w:t>Standard Precautions are the minimum infection prevention practices that apply to all patient care activities regardless of a patient's diagnosis or infection status.</w:t>
      </w:r>
    </w:p>
    <w:p w14:paraId="1CE5CA1D" w14:textId="77777777" w:rsidR="00A94FA9" w:rsidRPr="000C4B0A" w:rsidRDefault="00A94FA9" w:rsidP="003B1E06">
      <w:pPr>
        <w:pStyle w:val="Heading3"/>
        <w:ind w:left="720"/>
        <w:rPr>
          <w:rFonts w:ascii="Times New Roman" w:hAnsi="Times New Roman"/>
        </w:rPr>
      </w:pPr>
      <w:bookmarkStart w:id="99" w:name="_Toc233282459"/>
      <w:bookmarkStart w:id="100" w:name="_Toc236214034"/>
      <w:r w:rsidRPr="000C4B0A">
        <w:rPr>
          <w:rFonts w:ascii="Times New Roman" w:hAnsi="Times New Roman"/>
        </w:rPr>
        <w:t>Students Shall</w:t>
      </w:r>
      <w:bookmarkEnd w:id="99"/>
      <w:bookmarkEnd w:id="100"/>
    </w:p>
    <w:p w14:paraId="36878E15" w14:textId="77777777" w:rsidR="003B1E06" w:rsidRPr="000C4B0A" w:rsidRDefault="00A94FA9" w:rsidP="00CC0E69">
      <w:pPr>
        <w:pStyle w:val="Heading3"/>
        <w:numPr>
          <w:ilvl w:val="0"/>
          <w:numId w:val="39"/>
        </w:numPr>
        <w:tabs>
          <w:tab w:val="num" w:pos="1440"/>
        </w:tabs>
        <w:ind w:left="1800"/>
        <w:rPr>
          <w:rFonts w:ascii="Times New Roman" w:hAnsi="Times New Roman"/>
        </w:rPr>
      </w:pPr>
      <w:bookmarkStart w:id="101" w:name="_Toc233282460"/>
      <w:bookmarkStart w:id="102" w:name="_Toc236214035"/>
      <w:r w:rsidRPr="000C4B0A">
        <w:rPr>
          <w:rFonts w:ascii="Times New Roman" w:hAnsi="Times New Roman"/>
        </w:rPr>
        <w:t>Perform Proper Hand Hygiene</w:t>
      </w:r>
      <w:bookmarkEnd w:id="101"/>
      <w:bookmarkEnd w:id="102"/>
    </w:p>
    <w:p w14:paraId="0962836A" w14:textId="77777777" w:rsidR="00ED164E" w:rsidRPr="00967180" w:rsidRDefault="00A94FA9" w:rsidP="00CC0E69">
      <w:pPr>
        <w:pStyle w:val="NormalWeb"/>
        <w:numPr>
          <w:ilvl w:val="2"/>
          <w:numId w:val="47"/>
        </w:numPr>
        <w:rPr>
          <w:rFonts w:ascii="Times New Roman" w:hAnsi="Times New Roman"/>
          <w:sz w:val="21"/>
          <w:szCs w:val="21"/>
        </w:rPr>
      </w:pPr>
      <w:r w:rsidRPr="00967180">
        <w:rPr>
          <w:rFonts w:ascii="Times New Roman" w:hAnsi="Times New Roman"/>
          <w:sz w:val="21"/>
          <w:szCs w:val="21"/>
        </w:rPr>
        <w:t>Before and after patient contact.</w:t>
      </w:r>
    </w:p>
    <w:p w14:paraId="23582D6F" w14:textId="77777777" w:rsidR="00ED164E" w:rsidRPr="00967180" w:rsidRDefault="00A94FA9" w:rsidP="00CC0E69">
      <w:pPr>
        <w:pStyle w:val="NormalWeb"/>
        <w:numPr>
          <w:ilvl w:val="2"/>
          <w:numId w:val="47"/>
        </w:numPr>
        <w:rPr>
          <w:rFonts w:ascii="Times New Roman" w:hAnsi="Times New Roman"/>
          <w:sz w:val="21"/>
          <w:szCs w:val="21"/>
        </w:rPr>
      </w:pPr>
      <w:r w:rsidRPr="00967180">
        <w:rPr>
          <w:rFonts w:ascii="Times New Roman" w:hAnsi="Times New Roman"/>
          <w:sz w:val="21"/>
          <w:szCs w:val="21"/>
        </w:rPr>
        <w:t>Before performing aseptic procedures.</w:t>
      </w:r>
    </w:p>
    <w:p w14:paraId="08D3D072" w14:textId="77777777" w:rsidR="00ED164E" w:rsidRPr="00967180" w:rsidRDefault="00A94FA9" w:rsidP="00CC0E69">
      <w:pPr>
        <w:pStyle w:val="NormalWeb"/>
        <w:numPr>
          <w:ilvl w:val="2"/>
          <w:numId w:val="47"/>
        </w:numPr>
        <w:rPr>
          <w:rFonts w:ascii="Times New Roman" w:hAnsi="Times New Roman"/>
          <w:sz w:val="21"/>
          <w:szCs w:val="21"/>
        </w:rPr>
      </w:pPr>
      <w:r w:rsidRPr="00967180">
        <w:rPr>
          <w:rFonts w:ascii="Times New Roman" w:hAnsi="Times New Roman"/>
          <w:sz w:val="21"/>
          <w:szCs w:val="21"/>
        </w:rPr>
        <w:t>After contact with blood, body fluids, or contaminated surfaces.</w:t>
      </w:r>
    </w:p>
    <w:p w14:paraId="40F06614" w14:textId="77777777" w:rsidR="00A94FA9" w:rsidRPr="00967180" w:rsidRDefault="00A94FA9" w:rsidP="00CC0E69">
      <w:pPr>
        <w:pStyle w:val="NormalWeb"/>
        <w:numPr>
          <w:ilvl w:val="2"/>
          <w:numId w:val="47"/>
        </w:numPr>
        <w:rPr>
          <w:rFonts w:ascii="Times New Roman" w:hAnsi="Times New Roman"/>
          <w:sz w:val="21"/>
          <w:szCs w:val="21"/>
        </w:rPr>
      </w:pPr>
      <w:r w:rsidRPr="00967180">
        <w:rPr>
          <w:rFonts w:ascii="Times New Roman" w:hAnsi="Times New Roman"/>
          <w:sz w:val="21"/>
          <w:szCs w:val="21"/>
        </w:rPr>
        <w:t>After removal of gloves or other personal protective equipment.</w:t>
      </w:r>
    </w:p>
    <w:p w14:paraId="6188DDBD" w14:textId="77777777" w:rsidR="00ED164E" w:rsidRPr="000C4B0A" w:rsidRDefault="00A94FA9" w:rsidP="00CC0E69">
      <w:pPr>
        <w:pStyle w:val="Heading3"/>
        <w:numPr>
          <w:ilvl w:val="0"/>
          <w:numId w:val="39"/>
        </w:numPr>
        <w:tabs>
          <w:tab w:val="num" w:pos="1440"/>
        </w:tabs>
        <w:ind w:left="1800"/>
        <w:rPr>
          <w:rFonts w:ascii="Times New Roman" w:hAnsi="Times New Roman"/>
        </w:rPr>
      </w:pPr>
      <w:bookmarkStart w:id="103" w:name="_Toc233282461"/>
      <w:bookmarkStart w:id="104" w:name="_Toc236214036"/>
      <w:r w:rsidRPr="000C4B0A">
        <w:rPr>
          <w:rFonts w:ascii="Times New Roman" w:hAnsi="Times New Roman"/>
        </w:rPr>
        <w:t>Utilize Appropriate Personal Protective Equipment (PPE) Including</w:t>
      </w:r>
      <w:bookmarkEnd w:id="103"/>
      <w:bookmarkEnd w:id="104"/>
    </w:p>
    <w:p w14:paraId="5AAF78A5" w14:textId="77777777" w:rsidR="00291909" w:rsidRPr="00967180" w:rsidRDefault="00A94FA9" w:rsidP="00CC0E69">
      <w:pPr>
        <w:pStyle w:val="NormalWeb"/>
        <w:numPr>
          <w:ilvl w:val="0"/>
          <w:numId w:val="48"/>
        </w:numPr>
        <w:rPr>
          <w:rFonts w:ascii="Times New Roman" w:hAnsi="Times New Roman"/>
          <w:sz w:val="21"/>
          <w:szCs w:val="21"/>
        </w:rPr>
      </w:pPr>
      <w:r w:rsidRPr="00967180">
        <w:rPr>
          <w:rFonts w:ascii="Times New Roman" w:hAnsi="Times New Roman"/>
          <w:sz w:val="21"/>
          <w:szCs w:val="21"/>
        </w:rPr>
        <w:t>Gloves</w:t>
      </w:r>
    </w:p>
    <w:p w14:paraId="18B43BBE" w14:textId="77777777" w:rsidR="00291909" w:rsidRPr="00967180" w:rsidRDefault="00A94FA9" w:rsidP="00CC0E69">
      <w:pPr>
        <w:pStyle w:val="NormalWeb"/>
        <w:numPr>
          <w:ilvl w:val="0"/>
          <w:numId w:val="48"/>
        </w:numPr>
        <w:rPr>
          <w:rFonts w:ascii="Times New Roman" w:hAnsi="Times New Roman"/>
          <w:sz w:val="21"/>
          <w:szCs w:val="21"/>
        </w:rPr>
      </w:pPr>
      <w:r w:rsidRPr="00967180">
        <w:rPr>
          <w:rFonts w:ascii="Times New Roman" w:hAnsi="Times New Roman"/>
          <w:sz w:val="21"/>
          <w:szCs w:val="21"/>
        </w:rPr>
        <w:t>Masks</w:t>
      </w:r>
    </w:p>
    <w:p w14:paraId="5564ADC8" w14:textId="77777777" w:rsidR="00291909" w:rsidRPr="00967180" w:rsidRDefault="00A94FA9" w:rsidP="00CC0E69">
      <w:pPr>
        <w:pStyle w:val="NormalWeb"/>
        <w:numPr>
          <w:ilvl w:val="0"/>
          <w:numId w:val="48"/>
        </w:numPr>
        <w:rPr>
          <w:rFonts w:ascii="Times New Roman" w:hAnsi="Times New Roman"/>
          <w:sz w:val="21"/>
          <w:szCs w:val="21"/>
        </w:rPr>
      </w:pPr>
      <w:r w:rsidRPr="00967180">
        <w:rPr>
          <w:rFonts w:ascii="Times New Roman" w:hAnsi="Times New Roman"/>
          <w:sz w:val="21"/>
          <w:szCs w:val="21"/>
        </w:rPr>
        <w:t>Protective eyewear</w:t>
      </w:r>
    </w:p>
    <w:p w14:paraId="126BAF9F" w14:textId="77777777" w:rsidR="00291909" w:rsidRPr="00967180" w:rsidRDefault="00A94FA9" w:rsidP="00CC0E69">
      <w:pPr>
        <w:pStyle w:val="NormalWeb"/>
        <w:numPr>
          <w:ilvl w:val="0"/>
          <w:numId w:val="48"/>
        </w:numPr>
        <w:rPr>
          <w:rFonts w:ascii="Times New Roman" w:hAnsi="Times New Roman"/>
          <w:sz w:val="21"/>
          <w:szCs w:val="21"/>
        </w:rPr>
      </w:pPr>
      <w:r w:rsidRPr="00967180">
        <w:rPr>
          <w:rFonts w:ascii="Times New Roman" w:hAnsi="Times New Roman"/>
          <w:sz w:val="21"/>
          <w:szCs w:val="21"/>
        </w:rPr>
        <w:t>Face shields</w:t>
      </w:r>
    </w:p>
    <w:p w14:paraId="483D11B2" w14:textId="77777777" w:rsidR="00A94FA9" w:rsidRPr="00967180" w:rsidRDefault="00A94FA9" w:rsidP="00CC0E69">
      <w:pPr>
        <w:pStyle w:val="NormalWeb"/>
        <w:numPr>
          <w:ilvl w:val="0"/>
          <w:numId w:val="48"/>
        </w:numPr>
        <w:rPr>
          <w:rFonts w:ascii="Times New Roman" w:hAnsi="Times New Roman"/>
          <w:sz w:val="21"/>
          <w:szCs w:val="21"/>
        </w:rPr>
      </w:pPr>
      <w:r w:rsidRPr="00967180">
        <w:rPr>
          <w:rFonts w:ascii="Times New Roman" w:hAnsi="Times New Roman"/>
          <w:sz w:val="21"/>
          <w:szCs w:val="21"/>
        </w:rPr>
        <w:t>Gowns</w:t>
      </w:r>
    </w:p>
    <w:p w14:paraId="69DCB693" w14:textId="77777777" w:rsidR="00F05F01" w:rsidRPr="000C4B0A" w:rsidRDefault="00A94FA9" w:rsidP="00CC0E69">
      <w:pPr>
        <w:pStyle w:val="Heading3"/>
        <w:numPr>
          <w:ilvl w:val="0"/>
          <w:numId w:val="39"/>
        </w:numPr>
        <w:tabs>
          <w:tab w:val="num" w:pos="1440"/>
        </w:tabs>
        <w:ind w:left="1800"/>
        <w:rPr>
          <w:rFonts w:ascii="Times New Roman" w:hAnsi="Times New Roman"/>
        </w:rPr>
      </w:pPr>
      <w:bookmarkStart w:id="105" w:name="_Toc233282462"/>
      <w:bookmarkStart w:id="106" w:name="_Toc236214037"/>
      <w:r w:rsidRPr="000C4B0A">
        <w:rPr>
          <w:rFonts w:ascii="Times New Roman" w:hAnsi="Times New Roman"/>
        </w:rPr>
        <w:t>Follow Safe Injection Practices</w:t>
      </w:r>
      <w:bookmarkEnd w:id="105"/>
      <w:bookmarkEnd w:id="106"/>
    </w:p>
    <w:p w14:paraId="5355083B" w14:textId="77777777" w:rsidR="00F05F01" w:rsidRPr="00967180" w:rsidRDefault="00A94FA9" w:rsidP="00CC0E69">
      <w:pPr>
        <w:pStyle w:val="NormalWeb"/>
        <w:numPr>
          <w:ilvl w:val="0"/>
          <w:numId w:val="49"/>
        </w:numPr>
        <w:rPr>
          <w:rFonts w:ascii="Times New Roman" w:hAnsi="Times New Roman"/>
          <w:sz w:val="21"/>
          <w:szCs w:val="21"/>
        </w:rPr>
      </w:pPr>
      <w:r w:rsidRPr="00967180">
        <w:rPr>
          <w:rFonts w:ascii="Times New Roman" w:hAnsi="Times New Roman"/>
          <w:sz w:val="21"/>
          <w:szCs w:val="21"/>
        </w:rPr>
        <w:t>Never recap needles unless required by a specific procedure.</w:t>
      </w:r>
    </w:p>
    <w:p w14:paraId="0029AFAE" w14:textId="77777777" w:rsidR="00F05F01" w:rsidRPr="00967180" w:rsidRDefault="00A94FA9" w:rsidP="00CC0E69">
      <w:pPr>
        <w:pStyle w:val="NormalWeb"/>
        <w:numPr>
          <w:ilvl w:val="0"/>
          <w:numId w:val="49"/>
        </w:numPr>
        <w:rPr>
          <w:rFonts w:ascii="Times New Roman" w:hAnsi="Times New Roman"/>
          <w:sz w:val="21"/>
          <w:szCs w:val="21"/>
        </w:rPr>
      </w:pPr>
      <w:r w:rsidRPr="00967180">
        <w:rPr>
          <w:rFonts w:ascii="Times New Roman" w:hAnsi="Times New Roman"/>
          <w:sz w:val="21"/>
          <w:szCs w:val="21"/>
        </w:rPr>
        <w:t xml:space="preserve">Use safety-engineered sharps whenever available. </w:t>
      </w:r>
    </w:p>
    <w:p w14:paraId="5A455D6F" w14:textId="77777777" w:rsidR="00A94FA9" w:rsidRPr="00967180" w:rsidRDefault="00A94FA9" w:rsidP="00CC0E69">
      <w:pPr>
        <w:pStyle w:val="NormalWeb"/>
        <w:numPr>
          <w:ilvl w:val="0"/>
          <w:numId w:val="49"/>
        </w:numPr>
        <w:rPr>
          <w:rFonts w:ascii="Times New Roman" w:hAnsi="Times New Roman"/>
          <w:sz w:val="21"/>
          <w:szCs w:val="21"/>
        </w:rPr>
      </w:pPr>
      <w:r w:rsidRPr="00967180">
        <w:rPr>
          <w:rFonts w:ascii="Times New Roman" w:hAnsi="Times New Roman"/>
          <w:sz w:val="21"/>
          <w:szCs w:val="21"/>
        </w:rPr>
        <w:t>Dispose of sharps immediately in approved sharps containers.</w:t>
      </w:r>
    </w:p>
    <w:p w14:paraId="321E4025" w14:textId="1A02BDE6" w:rsidR="00F05F01" w:rsidRPr="000C4B0A" w:rsidRDefault="00A94FA9" w:rsidP="00CC0E69">
      <w:pPr>
        <w:pStyle w:val="Heading3"/>
        <w:numPr>
          <w:ilvl w:val="0"/>
          <w:numId w:val="39"/>
        </w:numPr>
        <w:tabs>
          <w:tab w:val="num" w:pos="1440"/>
        </w:tabs>
        <w:ind w:left="1800"/>
        <w:rPr>
          <w:rFonts w:ascii="Times New Roman" w:hAnsi="Times New Roman"/>
        </w:rPr>
      </w:pPr>
      <w:bookmarkStart w:id="107" w:name="_Toc233282463"/>
      <w:bookmarkStart w:id="108" w:name="_Toc236214038"/>
      <w:r w:rsidRPr="000C4B0A">
        <w:rPr>
          <w:rFonts w:ascii="Times New Roman" w:hAnsi="Times New Roman"/>
        </w:rPr>
        <w:t xml:space="preserve">Follow Respiratory Hygiene </w:t>
      </w:r>
      <w:r w:rsidR="00987B07" w:rsidRPr="000C4B0A">
        <w:rPr>
          <w:rFonts w:ascii="Times New Roman" w:hAnsi="Times New Roman"/>
        </w:rPr>
        <w:t>and</w:t>
      </w:r>
      <w:r w:rsidRPr="000C4B0A">
        <w:rPr>
          <w:rFonts w:ascii="Times New Roman" w:hAnsi="Times New Roman"/>
        </w:rPr>
        <w:t xml:space="preserve"> Cough Etiquette</w:t>
      </w:r>
      <w:bookmarkEnd w:id="107"/>
      <w:bookmarkEnd w:id="108"/>
    </w:p>
    <w:p w14:paraId="4D8FA4FB" w14:textId="77777777" w:rsidR="00CD5C27" w:rsidRPr="00967180" w:rsidRDefault="00A94FA9" w:rsidP="00CC0E69">
      <w:pPr>
        <w:pStyle w:val="NormalWeb"/>
        <w:numPr>
          <w:ilvl w:val="0"/>
          <w:numId w:val="50"/>
        </w:numPr>
        <w:rPr>
          <w:rFonts w:ascii="Times New Roman" w:hAnsi="Times New Roman"/>
          <w:sz w:val="21"/>
          <w:szCs w:val="21"/>
        </w:rPr>
      </w:pPr>
      <w:r w:rsidRPr="00967180">
        <w:rPr>
          <w:rFonts w:ascii="Times New Roman" w:hAnsi="Times New Roman"/>
          <w:sz w:val="21"/>
          <w:szCs w:val="21"/>
        </w:rPr>
        <w:t>Cover coughs and sneezes.</w:t>
      </w:r>
    </w:p>
    <w:p w14:paraId="1AB90D59" w14:textId="77777777" w:rsidR="00CD5C27" w:rsidRPr="00967180" w:rsidRDefault="00A94FA9" w:rsidP="00CC0E69">
      <w:pPr>
        <w:pStyle w:val="NormalWeb"/>
        <w:numPr>
          <w:ilvl w:val="0"/>
          <w:numId w:val="50"/>
        </w:numPr>
        <w:rPr>
          <w:rFonts w:ascii="Times New Roman" w:hAnsi="Times New Roman"/>
          <w:sz w:val="21"/>
          <w:szCs w:val="21"/>
        </w:rPr>
      </w:pPr>
      <w:r w:rsidRPr="00967180">
        <w:rPr>
          <w:rFonts w:ascii="Times New Roman" w:hAnsi="Times New Roman"/>
          <w:sz w:val="21"/>
          <w:szCs w:val="21"/>
        </w:rPr>
        <w:t>Dispose of tissues appropriately.</w:t>
      </w:r>
    </w:p>
    <w:p w14:paraId="4841D2D8" w14:textId="77777777" w:rsidR="00CD5C27" w:rsidRPr="00967180" w:rsidRDefault="00A94FA9" w:rsidP="00CC0E69">
      <w:pPr>
        <w:pStyle w:val="NormalWeb"/>
        <w:numPr>
          <w:ilvl w:val="0"/>
          <w:numId w:val="50"/>
        </w:numPr>
        <w:rPr>
          <w:rFonts w:ascii="Times New Roman" w:hAnsi="Times New Roman"/>
          <w:sz w:val="21"/>
          <w:szCs w:val="21"/>
        </w:rPr>
      </w:pPr>
      <w:r w:rsidRPr="00967180">
        <w:rPr>
          <w:rFonts w:ascii="Times New Roman" w:hAnsi="Times New Roman"/>
          <w:sz w:val="21"/>
          <w:szCs w:val="21"/>
        </w:rPr>
        <w:t>Perform hand hygiene after contact with respiratory secretions.</w:t>
      </w:r>
    </w:p>
    <w:p w14:paraId="20427533" w14:textId="77777777" w:rsidR="00A94FA9" w:rsidRPr="00967180" w:rsidRDefault="00A94FA9" w:rsidP="00CC0E69">
      <w:pPr>
        <w:pStyle w:val="NormalWeb"/>
        <w:numPr>
          <w:ilvl w:val="0"/>
          <w:numId w:val="50"/>
        </w:numPr>
        <w:rPr>
          <w:rFonts w:ascii="Times New Roman" w:hAnsi="Times New Roman"/>
          <w:sz w:val="21"/>
          <w:szCs w:val="21"/>
        </w:rPr>
      </w:pPr>
      <w:r w:rsidRPr="00967180">
        <w:rPr>
          <w:rFonts w:ascii="Times New Roman" w:hAnsi="Times New Roman"/>
          <w:sz w:val="21"/>
          <w:szCs w:val="21"/>
        </w:rPr>
        <w:t>Follow clinical site masking requirements.</w:t>
      </w:r>
    </w:p>
    <w:p w14:paraId="3096D901" w14:textId="77777777" w:rsidR="00CD5C27" w:rsidRPr="000C4B0A" w:rsidRDefault="00A94FA9" w:rsidP="00CC0E69">
      <w:pPr>
        <w:pStyle w:val="Heading3"/>
        <w:numPr>
          <w:ilvl w:val="0"/>
          <w:numId w:val="39"/>
        </w:numPr>
        <w:tabs>
          <w:tab w:val="num" w:pos="1440"/>
        </w:tabs>
        <w:ind w:left="1800"/>
        <w:rPr>
          <w:rFonts w:ascii="Times New Roman" w:hAnsi="Times New Roman"/>
        </w:rPr>
      </w:pPr>
      <w:bookmarkStart w:id="109" w:name="_Toc233282464"/>
      <w:bookmarkStart w:id="110" w:name="_Toc236214039"/>
      <w:r w:rsidRPr="000C4B0A">
        <w:rPr>
          <w:rFonts w:ascii="Times New Roman" w:hAnsi="Times New Roman"/>
        </w:rPr>
        <w:t>Maintain Environmental Safety</w:t>
      </w:r>
      <w:bookmarkEnd w:id="109"/>
      <w:bookmarkEnd w:id="110"/>
    </w:p>
    <w:p w14:paraId="260FCD09" w14:textId="77777777" w:rsidR="00CD5C27" w:rsidRPr="00967180" w:rsidRDefault="00A94FA9" w:rsidP="00CC0E69">
      <w:pPr>
        <w:pStyle w:val="NormalWeb"/>
        <w:numPr>
          <w:ilvl w:val="0"/>
          <w:numId w:val="51"/>
        </w:numPr>
        <w:rPr>
          <w:rFonts w:ascii="Times New Roman" w:hAnsi="Times New Roman"/>
          <w:sz w:val="21"/>
          <w:szCs w:val="21"/>
        </w:rPr>
      </w:pPr>
      <w:r w:rsidRPr="00967180">
        <w:rPr>
          <w:rFonts w:ascii="Times New Roman" w:hAnsi="Times New Roman"/>
          <w:sz w:val="21"/>
          <w:szCs w:val="21"/>
        </w:rPr>
        <w:t>Clean and disinfect equipment between patients.</w:t>
      </w:r>
    </w:p>
    <w:p w14:paraId="4739ABA9" w14:textId="77777777" w:rsidR="00CD5C27" w:rsidRPr="00967180" w:rsidRDefault="00A94FA9" w:rsidP="00CC0E69">
      <w:pPr>
        <w:pStyle w:val="NormalWeb"/>
        <w:numPr>
          <w:ilvl w:val="0"/>
          <w:numId w:val="51"/>
        </w:numPr>
        <w:rPr>
          <w:rFonts w:ascii="Times New Roman" w:hAnsi="Times New Roman"/>
          <w:sz w:val="21"/>
          <w:szCs w:val="21"/>
        </w:rPr>
      </w:pPr>
      <w:r w:rsidRPr="00967180">
        <w:rPr>
          <w:rFonts w:ascii="Times New Roman" w:hAnsi="Times New Roman"/>
          <w:sz w:val="21"/>
          <w:szCs w:val="21"/>
        </w:rPr>
        <w:lastRenderedPageBreak/>
        <w:t>Properly handle and transport specimens.</w:t>
      </w:r>
    </w:p>
    <w:p w14:paraId="0A7B40A0" w14:textId="77777777" w:rsidR="00CD5C27" w:rsidRPr="00967180" w:rsidRDefault="00A94FA9" w:rsidP="00CC0E69">
      <w:pPr>
        <w:pStyle w:val="NormalWeb"/>
        <w:numPr>
          <w:ilvl w:val="0"/>
          <w:numId w:val="51"/>
        </w:numPr>
        <w:rPr>
          <w:rFonts w:ascii="Times New Roman" w:hAnsi="Times New Roman"/>
          <w:sz w:val="21"/>
          <w:szCs w:val="21"/>
        </w:rPr>
      </w:pPr>
      <w:r w:rsidRPr="00967180">
        <w:rPr>
          <w:rFonts w:ascii="Times New Roman" w:hAnsi="Times New Roman"/>
          <w:sz w:val="21"/>
          <w:szCs w:val="21"/>
        </w:rPr>
        <w:t>Follow biohazard waste disposal procedures.</w:t>
      </w:r>
    </w:p>
    <w:p w14:paraId="356ADF84" w14:textId="77777777" w:rsidR="00A94FA9" w:rsidRPr="00967180" w:rsidRDefault="00A94FA9" w:rsidP="00CC0E69">
      <w:pPr>
        <w:pStyle w:val="NormalWeb"/>
        <w:numPr>
          <w:ilvl w:val="0"/>
          <w:numId w:val="51"/>
        </w:numPr>
        <w:rPr>
          <w:rFonts w:ascii="Times New Roman" w:hAnsi="Times New Roman"/>
          <w:sz w:val="21"/>
          <w:szCs w:val="21"/>
        </w:rPr>
      </w:pPr>
      <w:r w:rsidRPr="00967180">
        <w:rPr>
          <w:rFonts w:ascii="Times New Roman" w:hAnsi="Times New Roman"/>
          <w:sz w:val="21"/>
          <w:szCs w:val="21"/>
        </w:rPr>
        <w:t>Report unsafe conditions immediately.</w:t>
      </w:r>
    </w:p>
    <w:p w14:paraId="600D96EE" w14:textId="77777777" w:rsidR="00A94FA9" w:rsidRPr="00967180" w:rsidRDefault="00A94FA9" w:rsidP="003B1E06">
      <w:pPr>
        <w:pStyle w:val="NormalWeb"/>
        <w:ind w:left="720"/>
        <w:rPr>
          <w:rFonts w:ascii="Times New Roman" w:hAnsi="Times New Roman"/>
          <w:b/>
          <w:bCs/>
          <w:i/>
          <w:iCs/>
          <w:sz w:val="21"/>
          <w:szCs w:val="21"/>
        </w:rPr>
      </w:pPr>
      <w:r w:rsidRPr="00967180">
        <w:rPr>
          <w:rFonts w:ascii="Times New Roman" w:hAnsi="Times New Roman"/>
          <w:sz w:val="21"/>
          <w:szCs w:val="21"/>
        </w:rPr>
        <w:t>Failure to comply with Standard Precautions may result in disciplinary action and/or removal from the clinical setting.</w:t>
      </w:r>
    </w:p>
    <w:p w14:paraId="04640959" w14:textId="77777777" w:rsidR="00A94FA9" w:rsidRPr="000C4B0A" w:rsidRDefault="00A94FA9" w:rsidP="00CD5C27">
      <w:pPr>
        <w:pStyle w:val="Heading2"/>
        <w:ind w:left="720"/>
        <w:rPr>
          <w:rFonts w:ascii="Times New Roman" w:hAnsi="Times New Roman"/>
        </w:rPr>
      </w:pPr>
      <w:bookmarkStart w:id="111" w:name="_Toc236214040"/>
      <w:r w:rsidRPr="000C4B0A">
        <w:rPr>
          <w:rFonts w:ascii="Times New Roman" w:hAnsi="Times New Roman"/>
        </w:rPr>
        <w:t>Transmission-Based Precautions</w:t>
      </w:r>
      <w:bookmarkEnd w:id="111"/>
    </w:p>
    <w:p w14:paraId="0CC7497E" w14:textId="77777777" w:rsidR="00A94FA9" w:rsidRPr="00967180" w:rsidRDefault="00A94FA9" w:rsidP="00CD5C27">
      <w:pPr>
        <w:pStyle w:val="NormalWeb"/>
        <w:ind w:left="720"/>
        <w:rPr>
          <w:rFonts w:ascii="Times New Roman" w:hAnsi="Times New Roman"/>
          <w:sz w:val="21"/>
          <w:szCs w:val="21"/>
        </w:rPr>
      </w:pPr>
      <w:r w:rsidRPr="00967180">
        <w:rPr>
          <w:rFonts w:ascii="Times New Roman" w:hAnsi="Times New Roman"/>
          <w:sz w:val="21"/>
          <w:szCs w:val="21"/>
        </w:rPr>
        <w:t>Students shall follow Transmission-Based Precautions when required by the clinical facility for patients with known or suspected infectious diseases.</w:t>
      </w:r>
    </w:p>
    <w:p w14:paraId="545B160D" w14:textId="77777777" w:rsidR="00A94FA9" w:rsidRPr="000C4B0A" w:rsidRDefault="00A94FA9" w:rsidP="00CD5C27">
      <w:pPr>
        <w:pStyle w:val="Heading2"/>
        <w:ind w:left="720"/>
        <w:rPr>
          <w:rFonts w:ascii="Times New Roman" w:hAnsi="Times New Roman"/>
        </w:rPr>
      </w:pPr>
      <w:bookmarkStart w:id="112" w:name="_Toc233282466"/>
      <w:bookmarkStart w:id="113" w:name="_Toc236214041"/>
      <w:r w:rsidRPr="000C4B0A">
        <w:rPr>
          <w:rFonts w:ascii="Times New Roman" w:hAnsi="Times New Roman"/>
        </w:rPr>
        <w:t>These Precautions May Include</w:t>
      </w:r>
      <w:bookmarkEnd w:id="112"/>
      <w:bookmarkEnd w:id="113"/>
    </w:p>
    <w:p w14:paraId="4569E22A" w14:textId="77777777" w:rsidR="00A94FA9" w:rsidRPr="000C20A0" w:rsidRDefault="00A94FA9" w:rsidP="00CC0E69">
      <w:pPr>
        <w:pStyle w:val="NormalWeb"/>
        <w:numPr>
          <w:ilvl w:val="0"/>
          <w:numId w:val="40"/>
        </w:numPr>
        <w:tabs>
          <w:tab w:val="clear" w:pos="720"/>
          <w:tab w:val="num" w:pos="1440"/>
        </w:tabs>
        <w:ind w:left="1440"/>
        <w:rPr>
          <w:rFonts w:ascii="Times New Roman" w:hAnsi="Times New Roman"/>
          <w:sz w:val="21"/>
          <w:szCs w:val="21"/>
        </w:rPr>
      </w:pPr>
      <w:r w:rsidRPr="000C20A0">
        <w:rPr>
          <w:rFonts w:ascii="Times New Roman" w:hAnsi="Times New Roman"/>
          <w:sz w:val="21"/>
          <w:szCs w:val="21"/>
        </w:rPr>
        <w:t>Contact Precautions</w:t>
      </w:r>
    </w:p>
    <w:p w14:paraId="0A163F40" w14:textId="77777777" w:rsidR="00A94FA9" w:rsidRPr="000C20A0" w:rsidRDefault="00A94FA9" w:rsidP="00CC0E69">
      <w:pPr>
        <w:pStyle w:val="NormalWeb"/>
        <w:numPr>
          <w:ilvl w:val="0"/>
          <w:numId w:val="40"/>
        </w:numPr>
        <w:tabs>
          <w:tab w:val="clear" w:pos="720"/>
          <w:tab w:val="num" w:pos="1440"/>
        </w:tabs>
        <w:ind w:left="1440"/>
        <w:rPr>
          <w:rFonts w:ascii="Times New Roman" w:hAnsi="Times New Roman"/>
          <w:sz w:val="21"/>
          <w:szCs w:val="21"/>
        </w:rPr>
      </w:pPr>
      <w:r w:rsidRPr="000C20A0">
        <w:rPr>
          <w:rFonts w:ascii="Times New Roman" w:hAnsi="Times New Roman"/>
          <w:sz w:val="21"/>
          <w:szCs w:val="21"/>
        </w:rPr>
        <w:t>Droplet Precautions</w:t>
      </w:r>
    </w:p>
    <w:p w14:paraId="12853380" w14:textId="77777777" w:rsidR="00A94FA9" w:rsidRPr="000C20A0" w:rsidRDefault="00A94FA9" w:rsidP="00CC0E69">
      <w:pPr>
        <w:pStyle w:val="NormalWeb"/>
        <w:numPr>
          <w:ilvl w:val="0"/>
          <w:numId w:val="40"/>
        </w:numPr>
        <w:tabs>
          <w:tab w:val="clear" w:pos="720"/>
          <w:tab w:val="num" w:pos="1440"/>
        </w:tabs>
        <w:ind w:left="1440"/>
        <w:rPr>
          <w:rFonts w:ascii="Times New Roman" w:hAnsi="Times New Roman"/>
          <w:sz w:val="21"/>
          <w:szCs w:val="21"/>
        </w:rPr>
      </w:pPr>
      <w:r w:rsidRPr="000C20A0">
        <w:rPr>
          <w:rFonts w:ascii="Times New Roman" w:hAnsi="Times New Roman"/>
          <w:sz w:val="21"/>
          <w:szCs w:val="21"/>
        </w:rPr>
        <w:t>Airborne Precautions</w:t>
      </w:r>
    </w:p>
    <w:p w14:paraId="1B156049" w14:textId="77777777" w:rsidR="00A94FA9" w:rsidRPr="000C20A0" w:rsidRDefault="00A94FA9" w:rsidP="00CD5C27">
      <w:pPr>
        <w:pStyle w:val="NormalWeb"/>
        <w:ind w:left="720"/>
        <w:rPr>
          <w:rFonts w:ascii="Times New Roman" w:hAnsi="Times New Roman"/>
          <w:b/>
          <w:bCs/>
          <w:i/>
          <w:iCs/>
          <w:sz w:val="21"/>
          <w:szCs w:val="21"/>
        </w:rPr>
      </w:pPr>
      <w:r w:rsidRPr="000C20A0">
        <w:rPr>
          <w:rFonts w:ascii="Times New Roman" w:hAnsi="Times New Roman"/>
          <w:sz w:val="21"/>
          <w:szCs w:val="21"/>
        </w:rPr>
        <w:t>Students are responsible for following the policies and procedures of the assigned clinical facility.</w:t>
      </w:r>
    </w:p>
    <w:p w14:paraId="1E1B9F7F" w14:textId="77777777" w:rsidR="00A94FA9" w:rsidRPr="000C4B0A" w:rsidRDefault="00A94FA9" w:rsidP="00CC0E69">
      <w:pPr>
        <w:pStyle w:val="Heading1"/>
        <w:numPr>
          <w:ilvl w:val="0"/>
          <w:numId w:val="52"/>
        </w:numPr>
        <w:rPr>
          <w:rFonts w:ascii="Times New Roman" w:hAnsi="Times New Roman"/>
          <w:bCs/>
          <w:u w:val="single"/>
        </w:rPr>
      </w:pPr>
      <w:bookmarkStart w:id="114" w:name="_Toc236214042"/>
      <w:r w:rsidRPr="000C4B0A">
        <w:rPr>
          <w:rFonts w:ascii="Times New Roman" w:hAnsi="Times New Roman"/>
        </w:rPr>
        <w:t>Occupational Risks</w:t>
      </w:r>
      <w:bookmarkEnd w:id="114"/>
    </w:p>
    <w:p w14:paraId="24C28FD9" w14:textId="77777777" w:rsidR="00A94FA9" w:rsidRPr="000C4B0A" w:rsidRDefault="00A94FA9" w:rsidP="00306DB8">
      <w:pPr>
        <w:pStyle w:val="NormalWeb"/>
        <w:ind w:left="720"/>
        <w:rPr>
          <w:rFonts w:ascii="Times New Roman" w:hAnsi="Times New Roman"/>
        </w:rPr>
      </w:pPr>
      <w:r w:rsidRPr="000C20A0">
        <w:rPr>
          <w:rFonts w:ascii="Times New Roman" w:hAnsi="Times New Roman"/>
          <w:sz w:val="21"/>
          <w:szCs w:val="21"/>
        </w:rPr>
        <w:t>Medical Assisting is a rewarding profession that involves direct interaction with patients and healthcare providers. Students should understand that healthcare professionals may encounter occupational hazards during educational and clinical experiences</w:t>
      </w:r>
      <w:r w:rsidRPr="000C4B0A">
        <w:rPr>
          <w:rFonts w:ascii="Times New Roman" w:hAnsi="Times New Roman"/>
        </w:rPr>
        <w:t>.</w:t>
      </w:r>
    </w:p>
    <w:p w14:paraId="571540F6" w14:textId="77777777" w:rsidR="00A94FA9" w:rsidRPr="000C4B0A" w:rsidRDefault="00A94FA9" w:rsidP="00306DB8">
      <w:pPr>
        <w:pStyle w:val="Heading3"/>
        <w:ind w:left="720"/>
        <w:rPr>
          <w:rFonts w:ascii="Times New Roman" w:hAnsi="Times New Roman"/>
          <w:bCs/>
        </w:rPr>
      </w:pPr>
      <w:bookmarkStart w:id="115" w:name="_Toc236214043"/>
      <w:r w:rsidRPr="000C4B0A">
        <w:rPr>
          <w:rFonts w:ascii="Times New Roman" w:hAnsi="Times New Roman"/>
        </w:rPr>
        <w:t>Potential Occupational Risks Include</w:t>
      </w:r>
      <w:bookmarkEnd w:id="115"/>
    </w:p>
    <w:p w14:paraId="656A01FE" w14:textId="77777777" w:rsidR="00A94FA9" w:rsidRPr="00032B87" w:rsidRDefault="00A94FA9" w:rsidP="00CC0E69">
      <w:pPr>
        <w:pStyle w:val="NormalWeb"/>
        <w:numPr>
          <w:ilvl w:val="0"/>
          <w:numId w:val="41"/>
        </w:numPr>
        <w:tabs>
          <w:tab w:val="clear" w:pos="720"/>
          <w:tab w:val="num" w:pos="1440"/>
        </w:tabs>
        <w:ind w:left="1440"/>
        <w:rPr>
          <w:rFonts w:ascii="Times New Roman" w:hAnsi="Times New Roman"/>
          <w:sz w:val="21"/>
          <w:szCs w:val="21"/>
        </w:rPr>
      </w:pPr>
      <w:r w:rsidRPr="00032B87">
        <w:rPr>
          <w:rFonts w:ascii="Times New Roman" w:hAnsi="Times New Roman"/>
          <w:sz w:val="21"/>
          <w:szCs w:val="21"/>
        </w:rPr>
        <w:t>Exposure to infectious diseases.</w:t>
      </w:r>
    </w:p>
    <w:p w14:paraId="2EDB6B4E" w14:textId="77777777" w:rsidR="00A94FA9" w:rsidRPr="00032B87" w:rsidRDefault="00A94FA9" w:rsidP="00CC0E69">
      <w:pPr>
        <w:pStyle w:val="NormalWeb"/>
        <w:numPr>
          <w:ilvl w:val="0"/>
          <w:numId w:val="41"/>
        </w:numPr>
        <w:tabs>
          <w:tab w:val="clear" w:pos="720"/>
          <w:tab w:val="num" w:pos="1440"/>
        </w:tabs>
        <w:ind w:left="1440"/>
        <w:rPr>
          <w:rFonts w:ascii="Times New Roman" w:hAnsi="Times New Roman"/>
          <w:sz w:val="21"/>
          <w:szCs w:val="21"/>
        </w:rPr>
      </w:pPr>
      <w:r w:rsidRPr="00032B87">
        <w:rPr>
          <w:rFonts w:ascii="Times New Roman" w:hAnsi="Times New Roman"/>
          <w:sz w:val="21"/>
          <w:szCs w:val="21"/>
        </w:rPr>
        <w:t>Bloodborne pathogens and biological hazards.</w:t>
      </w:r>
    </w:p>
    <w:p w14:paraId="32B056BE" w14:textId="77777777" w:rsidR="00A94FA9" w:rsidRPr="00032B87" w:rsidRDefault="00A94FA9" w:rsidP="00CC0E69">
      <w:pPr>
        <w:pStyle w:val="NormalWeb"/>
        <w:numPr>
          <w:ilvl w:val="0"/>
          <w:numId w:val="41"/>
        </w:numPr>
        <w:tabs>
          <w:tab w:val="clear" w:pos="720"/>
          <w:tab w:val="num" w:pos="1440"/>
        </w:tabs>
        <w:ind w:left="1440"/>
        <w:rPr>
          <w:rFonts w:ascii="Times New Roman" w:hAnsi="Times New Roman"/>
          <w:sz w:val="21"/>
          <w:szCs w:val="21"/>
        </w:rPr>
      </w:pPr>
      <w:r w:rsidRPr="00032B87">
        <w:rPr>
          <w:rFonts w:ascii="Times New Roman" w:hAnsi="Times New Roman"/>
          <w:sz w:val="21"/>
          <w:szCs w:val="21"/>
        </w:rPr>
        <w:t>Needlestick and sharps injuries.</w:t>
      </w:r>
    </w:p>
    <w:p w14:paraId="31FC94D6" w14:textId="77777777" w:rsidR="00A94FA9" w:rsidRPr="00032B87" w:rsidRDefault="00A94FA9" w:rsidP="00CC0E69">
      <w:pPr>
        <w:pStyle w:val="NormalWeb"/>
        <w:numPr>
          <w:ilvl w:val="0"/>
          <w:numId w:val="41"/>
        </w:numPr>
        <w:tabs>
          <w:tab w:val="clear" w:pos="720"/>
          <w:tab w:val="num" w:pos="1440"/>
        </w:tabs>
        <w:ind w:left="1440"/>
        <w:rPr>
          <w:rFonts w:ascii="Times New Roman" w:hAnsi="Times New Roman"/>
          <w:sz w:val="21"/>
          <w:szCs w:val="21"/>
        </w:rPr>
      </w:pPr>
      <w:r w:rsidRPr="00032B87">
        <w:rPr>
          <w:rFonts w:ascii="Times New Roman" w:hAnsi="Times New Roman"/>
          <w:sz w:val="21"/>
          <w:szCs w:val="21"/>
        </w:rPr>
        <w:t>Chemical exposure.</w:t>
      </w:r>
    </w:p>
    <w:p w14:paraId="41E6991A" w14:textId="77777777" w:rsidR="00A94FA9" w:rsidRPr="00032B87" w:rsidRDefault="00A94FA9" w:rsidP="00CC0E69">
      <w:pPr>
        <w:pStyle w:val="NormalWeb"/>
        <w:numPr>
          <w:ilvl w:val="0"/>
          <w:numId w:val="41"/>
        </w:numPr>
        <w:tabs>
          <w:tab w:val="clear" w:pos="720"/>
          <w:tab w:val="num" w:pos="1440"/>
        </w:tabs>
        <w:ind w:left="1440"/>
        <w:rPr>
          <w:rFonts w:ascii="Times New Roman" w:hAnsi="Times New Roman"/>
          <w:sz w:val="21"/>
          <w:szCs w:val="21"/>
        </w:rPr>
      </w:pPr>
      <w:r w:rsidRPr="00032B87">
        <w:rPr>
          <w:rFonts w:ascii="Times New Roman" w:hAnsi="Times New Roman"/>
          <w:sz w:val="21"/>
          <w:szCs w:val="21"/>
        </w:rPr>
        <w:t>Medication exposure.</w:t>
      </w:r>
    </w:p>
    <w:p w14:paraId="468C5F99" w14:textId="77777777" w:rsidR="00A94FA9" w:rsidRPr="00032B87" w:rsidRDefault="00A94FA9" w:rsidP="00CC0E69">
      <w:pPr>
        <w:pStyle w:val="NormalWeb"/>
        <w:numPr>
          <w:ilvl w:val="0"/>
          <w:numId w:val="41"/>
        </w:numPr>
        <w:tabs>
          <w:tab w:val="clear" w:pos="720"/>
          <w:tab w:val="num" w:pos="1440"/>
        </w:tabs>
        <w:ind w:left="1440"/>
        <w:rPr>
          <w:rFonts w:ascii="Times New Roman" w:hAnsi="Times New Roman"/>
          <w:sz w:val="21"/>
          <w:szCs w:val="21"/>
        </w:rPr>
      </w:pPr>
      <w:r w:rsidRPr="00032B87">
        <w:rPr>
          <w:rFonts w:ascii="Times New Roman" w:hAnsi="Times New Roman"/>
          <w:sz w:val="21"/>
          <w:szCs w:val="21"/>
        </w:rPr>
        <w:t>Ergonomic injuries resulting from lifting, positioning, repetitive motion, or prolonged standing.</w:t>
      </w:r>
    </w:p>
    <w:p w14:paraId="123C52AB" w14:textId="77777777" w:rsidR="00A94FA9" w:rsidRPr="00032B87" w:rsidRDefault="00A94FA9" w:rsidP="00CC0E69">
      <w:pPr>
        <w:pStyle w:val="NormalWeb"/>
        <w:numPr>
          <w:ilvl w:val="0"/>
          <w:numId w:val="41"/>
        </w:numPr>
        <w:tabs>
          <w:tab w:val="clear" w:pos="720"/>
          <w:tab w:val="num" w:pos="1440"/>
        </w:tabs>
        <w:ind w:left="1440"/>
        <w:rPr>
          <w:rFonts w:ascii="Times New Roman" w:hAnsi="Times New Roman"/>
          <w:sz w:val="21"/>
          <w:szCs w:val="21"/>
        </w:rPr>
      </w:pPr>
      <w:r w:rsidRPr="00032B87">
        <w:rPr>
          <w:rFonts w:ascii="Times New Roman" w:hAnsi="Times New Roman"/>
          <w:sz w:val="21"/>
          <w:szCs w:val="21"/>
        </w:rPr>
        <w:t>Latex sensitivity or allergies.</w:t>
      </w:r>
    </w:p>
    <w:p w14:paraId="2F3C14AF" w14:textId="77777777" w:rsidR="00A94FA9" w:rsidRPr="00032B87" w:rsidRDefault="00A94FA9" w:rsidP="00CC0E69">
      <w:pPr>
        <w:pStyle w:val="NormalWeb"/>
        <w:numPr>
          <w:ilvl w:val="0"/>
          <w:numId w:val="41"/>
        </w:numPr>
        <w:tabs>
          <w:tab w:val="clear" w:pos="720"/>
          <w:tab w:val="num" w:pos="1440"/>
        </w:tabs>
        <w:ind w:left="1440"/>
        <w:rPr>
          <w:rFonts w:ascii="Times New Roman" w:hAnsi="Times New Roman"/>
          <w:sz w:val="21"/>
          <w:szCs w:val="21"/>
        </w:rPr>
      </w:pPr>
      <w:r w:rsidRPr="00032B87">
        <w:rPr>
          <w:rFonts w:ascii="Times New Roman" w:hAnsi="Times New Roman"/>
          <w:sz w:val="21"/>
          <w:szCs w:val="21"/>
        </w:rPr>
        <w:t>Workplace stress.</w:t>
      </w:r>
    </w:p>
    <w:p w14:paraId="2EF237A5" w14:textId="77777777" w:rsidR="00A94FA9" w:rsidRPr="00032B87" w:rsidRDefault="00A94FA9" w:rsidP="00306DB8">
      <w:pPr>
        <w:pStyle w:val="NormalWeb"/>
        <w:ind w:left="720"/>
        <w:rPr>
          <w:rFonts w:ascii="Times New Roman" w:hAnsi="Times New Roman"/>
          <w:b/>
          <w:bCs/>
          <w:i/>
          <w:iCs/>
          <w:sz w:val="21"/>
          <w:szCs w:val="21"/>
        </w:rPr>
      </w:pPr>
      <w:r w:rsidRPr="00032B87">
        <w:rPr>
          <w:rFonts w:ascii="Times New Roman" w:hAnsi="Times New Roman"/>
          <w:sz w:val="21"/>
          <w:szCs w:val="21"/>
        </w:rPr>
        <w:t>Students will receive education regarding hazard recognition, prevention strategies, and workplace safety practices throughout the Medical Assisting curriculum.</w:t>
      </w:r>
    </w:p>
    <w:p w14:paraId="1D4D8604" w14:textId="77777777" w:rsidR="00A94FA9" w:rsidRPr="000C4B0A" w:rsidRDefault="00A94FA9" w:rsidP="00CC0E69">
      <w:pPr>
        <w:pStyle w:val="Heading1"/>
        <w:numPr>
          <w:ilvl w:val="0"/>
          <w:numId w:val="52"/>
        </w:numPr>
        <w:rPr>
          <w:rFonts w:ascii="Times New Roman" w:hAnsi="Times New Roman"/>
          <w:bCs/>
          <w:u w:val="single"/>
        </w:rPr>
      </w:pPr>
      <w:bookmarkStart w:id="116" w:name="_Toc236214044"/>
      <w:r w:rsidRPr="000C4B0A">
        <w:rPr>
          <w:rFonts w:ascii="Times New Roman" w:hAnsi="Times New Roman"/>
        </w:rPr>
        <w:t>Bloodborne Pathogens and Exposure Control Plan</w:t>
      </w:r>
      <w:bookmarkEnd w:id="116"/>
    </w:p>
    <w:p w14:paraId="232CEAB3" w14:textId="252A20CF" w:rsidR="004E654F" w:rsidRPr="00032B87" w:rsidRDefault="00A94FA9" w:rsidP="00987B07">
      <w:pPr>
        <w:pStyle w:val="NormalWeb"/>
        <w:ind w:left="720"/>
        <w:rPr>
          <w:rFonts w:ascii="Times New Roman" w:hAnsi="Times New Roman"/>
          <w:sz w:val="21"/>
          <w:szCs w:val="21"/>
        </w:rPr>
      </w:pPr>
      <w:r w:rsidRPr="00032B87">
        <w:rPr>
          <w:rFonts w:ascii="Times New Roman" w:hAnsi="Times New Roman"/>
          <w:sz w:val="21"/>
          <w:szCs w:val="21"/>
        </w:rPr>
        <w:t>The Medical Assisting Program maintains an Exposure Control Plan (ECP) in accordance with OSHA Bloodborne Pathogens Standard 29 CFR 1910.1030.</w:t>
      </w:r>
    </w:p>
    <w:p w14:paraId="0D349DC9" w14:textId="72A36D29" w:rsidR="00A94FA9" w:rsidRPr="000C4B0A" w:rsidRDefault="00A94FA9" w:rsidP="004E654F">
      <w:pPr>
        <w:pStyle w:val="Heading3"/>
        <w:ind w:left="720"/>
        <w:rPr>
          <w:rFonts w:ascii="Times New Roman" w:hAnsi="Times New Roman"/>
        </w:rPr>
      </w:pPr>
      <w:bookmarkStart w:id="117" w:name="_Toc233282470"/>
      <w:bookmarkStart w:id="118" w:name="_Toc236214045"/>
      <w:r w:rsidRPr="000C4B0A">
        <w:rPr>
          <w:rFonts w:ascii="Times New Roman" w:hAnsi="Times New Roman"/>
        </w:rPr>
        <w:t xml:space="preserve">The Purpose </w:t>
      </w:r>
      <w:r w:rsidR="00987B07" w:rsidRPr="000C4B0A">
        <w:rPr>
          <w:rFonts w:ascii="Times New Roman" w:hAnsi="Times New Roman"/>
        </w:rPr>
        <w:t>of</w:t>
      </w:r>
      <w:r w:rsidRPr="000C4B0A">
        <w:rPr>
          <w:rFonts w:ascii="Times New Roman" w:hAnsi="Times New Roman"/>
        </w:rPr>
        <w:t xml:space="preserve"> The Exposure Control Plan Is To</w:t>
      </w:r>
      <w:bookmarkEnd w:id="117"/>
      <w:bookmarkEnd w:id="118"/>
    </w:p>
    <w:p w14:paraId="3695E9CF" w14:textId="77777777" w:rsidR="00A94FA9" w:rsidRPr="00032B87" w:rsidRDefault="00A94FA9" w:rsidP="00CC0E69">
      <w:pPr>
        <w:pStyle w:val="NormalWeb"/>
        <w:numPr>
          <w:ilvl w:val="0"/>
          <w:numId w:val="42"/>
        </w:numPr>
        <w:rPr>
          <w:rFonts w:ascii="Times New Roman" w:hAnsi="Times New Roman"/>
          <w:sz w:val="21"/>
          <w:szCs w:val="21"/>
        </w:rPr>
      </w:pPr>
      <w:r w:rsidRPr="00032B87">
        <w:rPr>
          <w:rFonts w:ascii="Times New Roman" w:hAnsi="Times New Roman"/>
          <w:sz w:val="21"/>
          <w:szCs w:val="21"/>
        </w:rPr>
        <w:t>Reduce occupational exposure to bloodborne pathogens.</w:t>
      </w:r>
    </w:p>
    <w:p w14:paraId="3037701C" w14:textId="77777777" w:rsidR="00A94FA9" w:rsidRPr="00032B87" w:rsidRDefault="00A94FA9" w:rsidP="00CC0E69">
      <w:pPr>
        <w:pStyle w:val="NormalWeb"/>
        <w:numPr>
          <w:ilvl w:val="0"/>
          <w:numId w:val="42"/>
        </w:numPr>
        <w:rPr>
          <w:rFonts w:ascii="Times New Roman" w:hAnsi="Times New Roman"/>
          <w:sz w:val="21"/>
          <w:szCs w:val="21"/>
        </w:rPr>
      </w:pPr>
      <w:r w:rsidRPr="00032B87">
        <w:rPr>
          <w:rFonts w:ascii="Times New Roman" w:hAnsi="Times New Roman"/>
          <w:sz w:val="21"/>
          <w:szCs w:val="21"/>
        </w:rPr>
        <w:lastRenderedPageBreak/>
        <w:t>Promote safe work practices.</w:t>
      </w:r>
    </w:p>
    <w:p w14:paraId="59D4A7B4" w14:textId="77777777" w:rsidR="00A94FA9" w:rsidRPr="00032B87" w:rsidRDefault="00A94FA9" w:rsidP="00CC0E69">
      <w:pPr>
        <w:pStyle w:val="NormalWeb"/>
        <w:numPr>
          <w:ilvl w:val="0"/>
          <w:numId w:val="42"/>
        </w:numPr>
        <w:rPr>
          <w:rFonts w:ascii="Times New Roman" w:hAnsi="Times New Roman"/>
          <w:sz w:val="21"/>
          <w:szCs w:val="21"/>
        </w:rPr>
      </w:pPr>
      <w:r w:rsidRPr="00032B87">
        <w:rPr>
          <w:rFonts w:ascii="Times New Roman" w:hAnsi="Times New Roman"/>
          <w:sz w:val="21"/>
          <w:szCs w:val="21"/>
        </w:rPr>
        <w:t>Establish procedures for exposure prevention.</w:t>
      </w:r>
    </w:p>
    <w:p w14:paraId="4E3293CF" w14:textId="77777777" w:rsidR="00572868" w:rsidRPr="00032B87" w:rsidRDefault="00A94FA9" w:rsidP="00CC0E69">
      <w:pPr>
        <w:pStyle w:val="NormalWeb"/>
        <w:numPr>
          <w:ilvl w:val="0"/>
          <w:numId w:val="42"/>
        </w:numPr>
        <w:rPr>
          <w:rFonts w:ascii="Times New Roman" w:hAnsi="Times New Roman"/>
          <w:sz w:val="21"/>
          <w:szCs w:val="21"/>
        </w:rPr>
      </w:pPr>
      <w:r w:rsidRPr="00032B87">
        <w:rPr>
          <w:rFonts w:ascii="Times New Roman" w:hAnsi="Times New Roman"/>
          <w:sz w:val="21"/>
          <w:szCs w:val="21"/>
        </w:rPr>
        <w:t>Provide guidelines for post-exposure evaluation and follow-up.</w:t>
      </w:r>
    </w:p>
    <w:p w14:paraId="055D49DD" w14:textId="77777777" w:rsidR="00A94FA9" w:rsidRPr="00032B87" w:rsidRDefault="00A94FA9" w:rsidP="00572868">
      <w:pPr>
        <w:pStyle w:val="NormalWeb"/>
        <w:ind w:left="720"/>
        <w:rPr>
          <w:rFonts w:ascii="Times New Roman" w:hAnsi="Times New Roman"/>
          <w:sz w:val="21"/>
          <w:szCs w:val="21"/>
        </w:rPr>
      </w:pPr>
      <w:r w:rsidRPr="00032B87">
        <w:rPr>
          <w:rFonts w:ascii="Times New Roman" w:hAnsi="Times New Roman"/>
          <w:sz w:val="21"/>
          <w:szCs w:val="21"/>
        </w:rPr>
        <w:t>Bloodborne Pathogens: Bloodborne pathogens are microorganisms present in blood and certain body fluids that can cause disease in humans.</w:t>
      </w:r>
    </w:p>
    <w:p w14:paraId="66E758B5" w14:textId="77777777" w:rsidR="00A94FA9" w:rsidRPr="000C4B0A" w:rsidRDefault="00A94FA9" w:rsidP="00572868">
      <w:pPr>
        <w:pStyle w:val="Heading3"/>
        <w:ind w:left="720"/>
        <w:rPr>
          <w:rFonts w:ascii="Times New Roman" w:hAnsi="Times New Roman"/>
          <w:bCs/>
        </w:rPr>
      </w:pPr>
      <w:bookmarkStart w:id="119" w:name="_Toc233282471"/>
      <w:bookmarkStart w:id="120" w:name="_Toc236214046"/>
      <w:r w:rsidRPr="000C4B0A">
        <w:rPr>
          <w:rFonts w:ascii="Times New Roman" w:hAnsi="Times New Roman"/>
        </w:rPr>
        <w:t>Examples Include</w:t>
      </w:r>
      <w:bookmarkEnd w:id="119"/>
      <w:bookmarkEnd w:id="120"/>
    </w:p>
    <w:p w14:paraId="54430526" w14:textId="77777777" w:rsidR="00A94FA9" w:rsidRPr="00032B87" w:rsidRDefault="00A94FA9" w:rsidP="00CC0E69">
      <w:pPr>
        <w:pStyle w:val="NormalWeb"/>
        <w:numPr>
          <w:ilvl w:val="0"/>
          <w:numId w:val="43"/>
        </w:numPr>
        <w:tabs>
          <w:tab w:val="num" w:pos="1440"/>
        </w:tabs>
        <w:ind w:left="1800"/>
        <w:rPr>
          <w:rFonts w:ascii="Times New Roman" w:hAnsi="Times New Roman"/>
          <w:sz w:val="21"/>
          <w:szCs w:val="21"/>
        </w:rPr>
      </w:pPr>
      <w:r w:rsidRPr="00032B87">
        <w:rPr>
          <w:rFonts w:ascii="Times New Roman" w:hAnsi="Times New Roman"/>
          <w:sz w:val="21"/>
          <w:szCs w:val="21"/>
        </w:rPr>
        <w:t>Human Immunodeficiency Virus (HIV)</w:t>
      </w:r>
    </w:p>
    <w:p w14:paraId="2A296423" w14:textId="77777777" w:rsidR="00A94FA9" w:rsidRPr="00032B87" w:rsidRDefault="00A94FA9" w:rsidP="00CC0E69">
      <w:pPr>
        <w:pStyle w:val="NormalWeb"/>
        <w:numPr>
          <w:ilvl w:val="0"/>
          <w:numId w:val="43"/>
        </w:numPr>
        <w:tabs>
          <w:tab w:val="num" w:pos="1440"/>
        </w:tabs>
        <w:ind w:left="1800"/>
        <w:rPr>
          <w:rFonts w:ascii="Times New Roman" w:hAnsi="Times New Roman"/>
          <w:sz w:val="21"/>
          <w:szCs w:val="21"/>
        </w:rPr>
      </w:pPr>
      <w:r w:rsidRPr="00032B87">
        <w:rPr>
          <w:rFonts w:ascii="Times New Roman" w:hAnsi="Times New Roman"/>
          <w:sz w:val="21"/>
          <w:szCs w:val="21"/>
        </w:rPr>
        <w:t>Hepatitis B Virus (HBV)</w:t>
      </w:r>
    </w:p>
    <w:p w14:paraId="10F36AAF" w14:textId="77777777" w:rsidR="00A94FA9" w:rsidRPr="00032B87" w:rsidRDefault="00A94FA9" w:rsidP="00CC0E69">
      <w:pPr>
        <w:pStyle w:val="NormalWeb"/>
        <w:numPr>
          <w:ilvl w:val="0"/>
          <w:numId w:val="43"/>
        </w:numPr>
        <w:tabs>
          <w:tab w:val="num" w:pos="1440"/>
        </w:tabs>
        <w:ind w:left="1800"/>
        <w:rPr>
          <w:rFonts w:ascii="Times New Roman" w:hAnsi="Times New Roman"/>
          <w:sz w:val="21"/>
          <w:szCs w:val="21"/>
        </w:rPr>
      </w:pPr>
      <w:r w:rsidRPr="00032B87">
        <w:rPr>
          <w:rFonts w:ascii="Times New Roman" w:hAnsi="Times New Roman"/>
          <w:sz w:val="21"/>
          <w:szCs w:val="21"/>
        </w:rPr>
        <w:t>Hepatitis C Virus (HCV)</w:t>
      </w:r>
    </w:p>
    <w:p w14:paraId="6550787D" w14:textId="77777777" w:rsidR="00A94FA9" w:rsidRPr="000C4B0A" w:rsidRDefault="00A94FA9" w:rsidP="00572868">
      <w:pPr>
        <w:pStyle w:val="Heading3"/>
        <w:ind w:left="720"/>
        <w:rPr>
          <w:rFonts w:ascii="Times New Roman" w:hAnsi="Times New Roman"/>
          <w:bCs/>
        </w:rPr>
      </w:pPr>
      <w:bookmarkStart w:id="121" w:name="_Toc233282472"/>
      <w:bookmarkStart w:id="122" w:name="_Toc236214047"/>
      <w:r w:rsidRPr="000C4B0A">
        <w:rPr>
          <w:rFonts w:ascii="Times New Roman" w:hAnsi="Times New Roman"/>
        </w:rPr>
        <w:t>Exposure May Occur Through</w:t>
      </w:r>
      <w:bookmarkEnd w:id="121"/>
      <w:bookmarkEnd w:id="122"/>
    </w:p>
    <w:p w14:paraId="5B2B4719" w14:textId="77777777" w:rsidR="00A94FA9" w:rsidRPr="00032B87" w:rsidRDefault="00A94FA9" w:rsidP="00CC0E69">
      <w:pPr>
        <w:pStyle w:val="NormalWeb"/>
        <w:numPr>
          <w:ilvl w:val="0"/>
          <w:numId w:val="44"/>
        </w:numPr>
        <w:tabs>
          <w:tab w:val="num" w:pos="1440"/>
        </w:tabs>
        <w:ind w:left="1800"/>
        <w:rPr>
          <w:rFonts w:ascii="Times New Roman" w:hAnsi="Times New Roman"/>
          <w:sz w:val="21"/>
          <w:szCs w:val="21"/>
        </w:rPr>
      </w:pPr>
      <w:r w:rsidRPr="00032B87">
        <w:rPr>
          <w:rFonts w:ascii="Times New Roman" w:hAnsi="Times New Roman"/>
          <w:sz w:val="21"/>
          <w:szCs w:val="21"/>
        </w:rPr>
        <w:t>Needlestick injuries.</w:t>
      </w:r>
    </w:p>
    <w:p w14:paraId="2653754E" w14:textId="77777777" w:rsidR="00A94FA9" w:rsidRPr="00032B87" w:rsidRDefault="00A94FA9" w:rsidP="00CC0E69">
      <w:pPr>
        <w:pStyle w:val="NormalWeb"/>
        <w:numPr>
          <w:ilvl w:val="0"/>
          <w:numId w:val="44"/>
        </w:numPr>
        <w:tabs>
          <w:tab w:val="num" w:pos="1440"/>
        </w:tabs>
        <w:ind w:left="1800"/>
        <w:rPr>
          <w:rFonts w:ascii="Times New Roman" w:hAnsi="Times New Roman"/>
          <w:sz w:val="21"/>
          <w:szCs w:val="21"/>
        </w:rPr>
      </w:pPr>
      <w:r w:rsidRPr="00032B87">
        <w:rPr>
          <w:rFonts w:ascii="Times New Roman" w:hAnsi="Times New Roman"/>
          <w:sz w:val="21"/>
          <w:szCs w:val="21"/>
        </w:rPr>
        <w:t>Sharps injuries.</w:t>
      </w:r>
    </w:p>
    <w:p w14:paraId="6AC80866" w14:textId="77777777" w:rsidR="00A94FA9" w:rsidRPr="00032B87" w:rsidRDefault="00A94FA9" w:rsidP="00CC0E69">
      <w:pPr>
        <w:pStyle w:val="NormalWeb"/>
        <w:numPr>
          <w:ilvl w:val="0"/>
          <w:numId w:val="44"/>
        </w:numPr>
        <w:tabs>
          <w:tab w:val="num" w:pos="1440"/>
        </w:tabs>
        <w:ind w:left="1800"/>
        <w:rPr>
          <w:rFonts w:ascii="Times New Roman" w:hAnsi="Times New Roman"/>
          <w:sz w:val="21"/>
          <w:szCs w:val="21"/>
        </w:rPr>
      </w:pPr>
      <w:r w:rsidRPr="00032B87">
        <w:rPr>
          <w:rFonts w:ascii="Times New Roman" w:hAnsi="Times New Roman"/>
          <w:sz w:val="21"/>
          <w:szCs w:val="21"/>
        </w:rPr>
        <w:t>Splash exposure to eyes, nose, or mouth.</w:t>
      </w:r>
    </w:p>
    <w:p w14:paraId="16F733CF" w14:textId="77777777" w:rsidR="00A94FA9" w:rsidRPr="00032B87" w:rsidRDefault="00A94FA9" w:rsidP="00CC0E69">
      <w:pPr>
        <w:pStyle w:val="NormalWeb"/>
        <w:numPr>
          <w:ilvl w:val="0"/>
          <w:numId w:val="44"/>
        </w:numPr>
        <w:tabs>
          <w:tab w:val="num" w:pos="1440"/>
        </w:tabs>
        <w:ind w:left="1800"/>
        <w:rPr>
          <w:rFonts w:ascii="Times New Roman" w:hAnsi="Times New Roman"/>
          <w:sz w:val="21"/>
          <w:szCs w:val="21"/>
        </w:rPr>
      </w:pPr>
      <w:r w:rsidRPr="00032B87">
        <w:rPr>
          <w:rFonts w:ascii="Times New Roman" w:hAnsi="Times New Roman"/>
          <w:sz w:val="21"/>
          <w:szCs w:val="21"/>
        </w:rPr>
        <w:t>Contact with non-intact skin.</w:t>
      </w:r>
    </w:p>
    <w:p w14:paraId="248B3E54" w14:textId="77777777" w:rsidR="00A94FA9" w:rsidRPr="00032B87" w:rsidRDefault="00A94FA9" w:rsidP="00CC0E69">
      <w:pPr>
        <w:pStyle w:val="NormalWeb"/>
        <w:numPr>
          <w:ilvl w:val="0"/>
          <w:numId w:val="44"/>
        </w:numPr>
        <w:tabs>
          <w:tab w:val="num" w:pos="1440"/>
        </w:tabs>
        <w:ind w:left="1800"/>
        <w:rPr>
          <w:rFonts w:ascii="Times New Roman" w:hAnsi="Times New Roman"/>
          <w:sz w:val="21"/>
          <w:szCs w:val="21"/>
        </w:rPr>
      </w:pPr>
      <w:r w:rsidRPr="00032B87">
        <w:rPr>
          <w:rFonts w:ascii="Times New Roman" w:hAnsi="Times New Roman"/>
          <w:sz w:val="21"/>
          <w:szCs w:val="21"/>
        </w:rPr>
        <w:t>Contact with contaminated blood or body fluids.</w:t>
      </w:r>
    </w:p>
    <w:p w14:paraId="0CE2E3DA" w14:textId="77777777" w:rsidR="00A94FA9" w:rsidRPr="00032B87" w:rsidRDefault="00A94FA9" w:rsidP="00572868">
      <w:pPr>
        <w:pStyle w:val="NormalWeb"/>
        <w:ind w:left="720"/>
        <w:rPr>
          <w:rFonts w:ascii="Times New Roman" w:hAnsi="Times New Roman"/>
          <w:b/>
          <w:bCs/>
          <w:sz w:val="21"/>
          <w:szCs w:val="21"/>
        </w:rPr>
      </w:pPr>
      <w:r w:rsidRPr="00032B87">
        <w:rPr>
          <w:rFonts w:ascii="Times New Roman" w:hAnsi="Times New Roman"/>
          <w:sz w:val="21"/>
          <w:szCs w:val="21"/>
        </w:rPr>
        <w:t>Exposure Incident Reporting</w:t>
      </w:r>
    </w:p>
    <w:p w14:paraId="774BD2AC" w14:textId="40CECA8F" w:rsidR="00A94FA9" w:rsidRPr="000C4B0A" w:rsidRDefault="00A94FA9" w:rsidP="00572868">
      <w:pPr>
        <w:pStyle w:val="Heading3"/>
        <w:ind w:left="720"/>
        <w:rPr>
          <w:rFonts w:ascii="Times New Roman" w:hAnsi="Times New Roman"/>
          <w:bCs/>
        </w:rPr>
      </w:pPr>
      <w:bookmarkStart w:id="123" w:name="_Toc233282473"/>
      <w:bookmarkStart w:id="124" w:name="_Toc236214048"/>
      <w:r w:rsidRPr="000C4B0A">
        <w:rPr>
          <w:rFonts w:ascii="Times New Roman" w:hAnsi="Times New Roman"/>
        </w:rPr>
        <w:t xml:space="preserve">Students Who Experience </w:t>
      </w:r>
      <w:r w:rsidR="00987B07" w:rsidRPr="000C4B0A">
        <w:rPr>
          <w:rFonts w:ascii="Times New Roman" w:hAnsi="Times New Roman"/>
        </w:rPr>
        <w:t>an</w:t>
      </w:r>
      <w:r w:rsidRPr="000C4B0A">
        <w:rPr>
          <w:rFonts w:ascii="Times New Roman" w:hAnsi="Times New Roman"/>
        </w:rPr>
        <w:t xml:space="preserve"> Exposure Incident Must</w:t>
      </w:r>
      <w:bookmarkEnd w:id="123"/>
      <w:bookmarkEnd w:id="124"/>
    </w:p>
    <w:p w14:paraId="32DDFE55" w14:textId="77777777" w:rsidR="00A94FA9" w:rsidRPr="00032B87" w:rsidRDefault="00A94FA9" w:rsidP="00CC0E69">
      <w:pPr>
        <w:pStyle w:val="NormalWeb"/>
        <w:numPr>
          <w:ilvl w:val="0"/>
          <w:numId w:val="45"/>
        </w:numPr>
        <w:tabs>
          <w:tab w:val="clear" w:pos="720"/>
          <w:tab w:val="num" w:pos="1440"/>
        </w:tabs>
        <w:ind w:left="1440"/>
        <w:rPr>
          <w:rFonts w:ascii="Times New Roman" w:hAnsi="Times New Roman"/>
          <w:sz w:val="21"/>
          <w:szCs w:val="21"/>
        </w:rPr>
      </w:pPr>
      <w:r w:rsidRPr="00032B87">
        <w:rPr>
          <w:rFonts w:ascii="Times New Roman" w:hAnsi="Times New Roman"/>
          <w:sz w:val="21"/>
          <w:szCs w:val="21"/>
        </w:rPr>
        <w:t>Immediately stop the activity.</w:t>
      </w:r>
    </w:p>
    <w:p w14:paraId="0972C173" w14:textId="77777777" w:rsidR="00A94FA9" w:rsidRPr="00032B87" w:rsidRDefault="00A94FA9" w:rsidP="00CC0E69">
      <w:pPr>
        <w:pStyle w:val="NormalWeb"/>
        <w:numPr>
          <w:ilvl w:val="0"/>
          <w:numId w:val="45"/>
        </w:numPr>
        <w:tabs>
          <w:tab w:val="clear" w:pos="720"/>
          <w:tab w:val="num" w:pos="1440"/>
        </w:tabs>
        <w:ind w:left="1440"/>
        <w:rPr>
          <w:rFonts w:ascii="Times New Roman" w:hAnsi="Times New Roman"/>
          <w:sz w:val="21"/>
          <w:szCs w:val="21"/>
        </w:rPr>
      </w:pPr>
      <w:r w:rsidRPr="00032B87">
        <w:rPr>
          <w:rFonts w:ascii="Times New Roman" w:hAnsi="Times New Roman"/>
          <w:sz w:val="21"/>
          <w:szCs w:val="21"/>
        </w:rPr>
        <w:t>Perform appropriate first aid.</w:t>
      </w:r>
    </w:p>
    <w:p w14:paraId="1273FF98" w14:textId="77777777" w:rsidR="00A94FA9" w:rsidRPr="00032B87" w:rsidRDefault="00A94FA9" w:rsidP="00CC0E69">
      <w:pPr>
        <w:pStyle w:val="NormalWeb"/>
        <w:numPr>
          <w:ilvl w:val="0"/>
          <w:numId w:val="45"/>
        </w:numPr>
        <w:tabs>
          <w:tab w:val="clear" w:pos="720"/>
          <w:tab w:val="num" w:pos="1440"/>
        </w:tabs>
        <w:ind w:left="1440"/>
        <w:rPr>
          <w:rFonts w:ascii="Times New Roman" w:hAnsi="Times New Roman"/>
          <w:sz w:val="21"/>
          <w:szCs w:val="21"/>
        </w:rPr>
      </w:pPr>
      <w:r w:rsidRPr="00032B87">
        <w:rPr>
          <w:rFonts w:ascii="Times New Roman" w:hAnsi="Times New Roman"/>
          <w:sz w:val="21"/>
          <w:szCs w:val="21"/>
        </w:rPr>
        <w:t>Notify the clinical preceptor and/or supervising healthcare provider.</w:t>
      </w:r>
    </w:p>
    <w:p w14:paraId="07212125" w14:textId="77777777" w:rsidR="00A94FA9" w:rsidRPr="00032B87" w:rsidRDefault="00A94FA9" w:rsidP="00CC0E69">
      <w:pPr>
        <w:pStyle w:val="NormalWeb"/>
        <w:numPr>
          <w:ilvl w:val="0"/>
          <w:numId w:val="45"/>
        </w:numPr>
        <w:tabs>
          <w:tab w:val="clear" w:pos="720"/>
          <w:tab w:val="num" w:pos="1440"/>
        </w:tabs>
        <w:ind w:left="1440"/>
        <w:rPr>
          <w:rFonts w:ascii="Times New Roman" w:hAnsi="Times New Roman"/>
          <w:sz w:val="21"/>
          <w:szCs w:val="21"/>
        </w:rPr>
      </w:pPr>
      <w:r w:rsidRPr="00032B87">
        <w:rPr>
          <w:rFonts w:ascii="Times New Roman" w:hAnsi="Times New Roman"/>
          <w:sz w:val="21"/>
          <w:szCs w:val="21"/>
        </w:rPr>
        <w:t>Notify the Clinical Practicum Coordinator as soon as possible.</w:t>
      </w:r>
    </w:p>
    <w:p w14:paraId="1D014164" w14:textId="77777777" w:rsidR="00A94FA9" w:rsidRPr="00032B87" w:rsidRDefault="00A94FA9" w:rsidP="00CC0E69">
      <w:pPr>
        <w:pStyle w:val="NormalWeb"/>
        <w:numPr>
          <w:ilvl w:val="0"/>
          <w:numId w:val="45"/>
        </w:numPr>
        <w:tabs>
          <w:tab w:val="clear" w:pos="720"/>
          <w:tab w:val="num" w:pos="1440"/>
        </w:tabs>
        <w:ind w:left="1440"/>
        <w:rPr>
          <w:rFonts w:ascii="Times New Roman" w:hAnsi="Times New Roman"/>
          <w:sz w:val="21"/>
          <w:szCs w:val="21"/>
        </w:rPr>
      </w:pPr>
      <w:r w:rsidRPr="00032B87">
        <w:rPr>
          <w:rFonts w:ascii="Times New Roman" w:hAnsi="Times New Roman"/>
          <w:sz w:val="21"/>
          <w:szCs w:val="21"/>
        </w:rPr>
        <w:t>Complete all required incident documentation.</w:t>
      </w:r>
    </w:p>
    <w:p w14:paraId="54364E9A" w14:textId="77777777" w:rsidR="00A94FA9" w:rsidRPr="00032B87" w:rsidRDefault="00A94FA9" w:rsidP="00CC0E69">
      <w:pPr>
        <w:pStyle w:val="NormalWeb"/>
        <w:numPr>
          <w:ilvl w:val="0"/>
          <w:numId w:val="45"/>
        </w:numPr>
        <w:tabs>
          <w:tab w:val="clear" w:pos="720"/>
          <w:tab w:val="num" w:pos="1440"/>
        </w:tabs>
        <w:ind w:left="1440"/>
        <w:rPr>
          <w:rFonts w:ascii="Times New Roman" w:hAnsi="Times New Roman"/>
          <w:sz w:val="21"/>
          <w:szCs w:val="21"/>
        </w:rPr>
      </w:pPr>
      <w:r w:rsidRPr="00032B87">
        <w:rPr>
          <w:rFonts w:ascii="Times New Roman" w:hAnsi="Times New Roman"/>
          <w:sz w:val="21"/>
          <w:szCs w:val="21"/>
        </w:rPr>
        <w:t>Follow the clinical facility's post-exposure procedures.</w:t>
      </w:r>
    </w:p>
    <w:p w14:paraId="42724967" w14:textId="77777777" w:rsidR="00A94FA9" w:rsidRPr="00032B87" w:rsidRDefault="00A94FA9" w:rsidP="00572868">
      <w:pPr>
        <w:pStyle w:val="NormalWeb"/>
        <w:ind w:left="720"/>
        <w:rPr>
          <w:rFonts w:ascii="Times New Roman" w:hAnsi="Times New Roman"/>
          <w:b/>
          <w:bCs/>
          <w:i/>
          <w:iCs/>
          <w:sz w:val="21"/>
          <w:szCs w:val="21"/>
        </w:rPr>
      </w:pPr>
      <w:r w:rsidRPr="00032B87">
        <w:rPr>
          <w:rFonts w:ascii="Times New Roman" w:hAnsi="Times New Roman"/>
          <w:sz w:val="21"/>
          <w:szCs w:val="21"/>
        </w:rPr>
        <w:t>Medical evaluation, treatment, laboratory testing, and follow-up care associated with an exposure incident are the responsibility of the student unless otherwise covered by the clinical affiliate.</w:t>
      </w:r>
    </w:p>
    <w:p w14:paraId="3576DDFE" w14:textId="77777777" w:rsidR="00A94FA9" w:rsidRPr="00032B87" w:rsidRDefault="00A94FA9" w:rsidP="00572868">
      <w:pPr>
        <w:pStyle w:val="NormalWeb"/>
        <w:ind w:left="720"/>
        <w:rPr>
          <w:rFonts w:ascii="Times New Roman" w:hAnsi="Times New Roman"/>
          <w:b/>
          <w:bCs/>
          <w:sz w:val="21"/>
          <w:szCs w:val="21"/>
        </w:rPr>
      </w:pPr>
      <w:r w:rsidRPr="00032B87">
        <w:rPr>
          <w:rFonts w:ascii="Times New Roman" w:hAnsi="Times New Roman"/>
          <w:b/>
          <w:bCs/>
          <w:sz w:val="21"/>
          <w:szCs w:val="21"/>
        </w:rPr>
        <w:t>Safety Training</w:t>
      </w:r>
    </w:p>
    <w:p w14:paraId="2C2F307E" w14:textId="5173A9E0" w:rsidR="00A94FA9" w:rsidRPr="000C4B0A" w:rsidRDefault="00A94FA9" w:rsidP="00572868">
      <w:pPr>
        <w:pStyle w:val="Heading3"/>
        <w:ind w:left="720"/>
        <w:rPr>
          <w:rFonts w:ascii="Times New Roman" w:hAnsi="Times New Roman"/>
          <w:bCs/>
        </w:rPr>
      </w:pPr>
      <w:bookmarkStart w:id="125" w:name="_Toc233282474"/>
      <w:bookmarkStart w:id="126" w:name="_Toc236214049"/>
      <w:r w:rsidRPr="000C4B0A">
        <w:rPr>
          <w:rFonts w:ascii="Times New Roman" w:hAnsi="Times New Roman"/>
        </w:rPr>
        <w:t xml:space="preserve">All Medical Assisting Students Are Required </w:t>
      </w:r>
      <w:r w:rsidR="00987B07" w:rsidRPr="000C4B0A">
        <w:rPr>
          <w:rFonts w:ascii="Times New Roman" w:hAnsi="Times New Roman"/>
        </w:rPr>
        <w:t>to</w:t>
      </w:r>
      <w:r w:rsidRPr="000C4B0A">
        <w:rPr>
          <w:rFonts w:ascii="Times New Roman" w:hAnsi="Times New Roman"/>
        </w:rPr>
        <w:t xml:space="preserve"> Complete Annual Training In</w:t>
      </w:r>
      <w:bookmarkEnd w:id="125"/>
      <w:bookmarkEnd w:id="126"/>
    </w:p>
    <w:p w14:paraId="296415BC" w14:textId="77777777" w:rsidR="00A94FA9" w:rsidRPr="00032B87" w:rsidRDefault="00A94FA9" w:rsidP="00CC0E69">
      <w:pPr>
        <w:pStyle w:val="NormalWeb"/>
        <w:numPr>
          <w:ilvl w:val="0"/>
          <w:numId w:val="46"/>
        </w:numPr>
        <w:tabs>
          <w:tab w:val="clear" w:pos="720"/>
          <w:tab w:val="num" w:pos="1440"/>
        </w:tabs>
        <w:ind w:left="1440"/>
        <w:rPr>
          <w:rFonts w:ascii="Times New Roman" w:hAnsi="Times New Roman"/>
          <w:sz w:val="21"/>
          <w:szCs w:val="21"/>
        </w:rPr>
      </w:pPr>
      <w:r w:rsidRPr="00032B87">
        <w:rPr>
          <w:rFonts w:ascii="Times New Roman" w:hAnsi="Times New Roman"/>
          <w:sz w:val="21"/>
          <w:szCs w:val="21"/>
        </w:rPr>
        <w:t>Bloodborne pathogens.</w:t>
      </w:r>
    </w:p>
    <w:p w14:paraId="7FA29D77" w14:textId="77777777" w:rsidR="00A94FA9" w:rsidRPr="00032B87" w:rsidRDefault="00A94FA9" w:rsidP="00CC0E69">
      <w:pPr>
        <w:pStyle w:val="NormalWeb"/>
        <w:numPr>
          <w:ilvl w:val="0"/>
          <w:numId w:val="46"/>
        </w:numPr>
        <w:tabs>
          <w:tab w:val="clear" w:pos="720"/>
          <w:tab w:val="num" w:pos="1440"/>
        </w:tabs>
        <w:ind w:left="1440"/>
        <w:rPr>
          <w:rFonts w:ascii="Times New Roman" w:hAnsi="Times New Roman"/>
          <w:sz w:val="21"/>
          <w:szCs w:val="21"/>
        </w:rPr>
      </w:pPr>
      <w:r w:rsidRPr="00032B87">
        <w:rPr>
          <w:rFonts w:ascii="Times New Roman" w:hAnsi="Times New Roman"/>
          <w:sz w:val="21"/>
          <w:szCs w:val="21"/>
        </w:rPr>
        <w:t>Infection control.</w:t>
      </w:r>
    </w:p>
    <w:p w14:paraId="1C7FEC12" w14:textId="77777777" w:rsidR="00A94FA9" w:rsidRPr="00032B87" w:rsidRDefault="00A94FA9" w:rsidP="00CC0E69">
      <w:pPr>
        <w:pStyle w:val="NormalWeb"/>
        <w:numPr>
          <w:ilvl w:val="0"/>
          <w:numId w:val="46"/>
        </w:numPr>
        <w:tabs>
          <w:tab w:val="clear" w:pos="720"/>
          <w:tab w:val="num" w:pos="1440"/>
        </w:tabs>
        <w:ind w:left="1440"/>
        <w:rPr>
          <w:rFonts w:ascii="Times New Roman" w:hAnsi="Times New Roman"/>
          <w:sz w:val="21"/>
          <w:szCs w:val="21"/>
        </w:rPr>
      </w:pPr>
      <w:r w:rsidRPr="00032B87">
        <w:rPr>
          <w:rFonts w:ascii="Times New Roman" w:hAnsi="Times New Roman"/>
          <w:sz w:val="21"/>
          <w:szCs w:val="21"/>
        </w:rPr>
        <w:t>OSHA safety standards.</w:t>
      </w:r>
    </w:p>
    <w:p w14:paraId="72904288" w14:textId="77777777" w:rsidR="00A94FA9" w:rsidRPr="00032B87" w:rsidRDefault="00A94FA9" w:rsidP="00CC0E69">
      <w:pPr>
        <w:pStyle w:val="NormalWeb"/>
        <w:numPr>
          <w:ilvl w:val="0"/>
          <w:numId w:val="46"/>
        </w:numPr>
        <w:tabs>
          <w:tab w:val="clear" w:pos="720"/>
          <w:tab w:val="num" w:pos="1440"/>
        </w:tabs>
        <w:ind w:left="1440"/>
        <w:rPr>
          <w:rFonts w:ascii="Times New Roman" w:hAnsi="Times New Roman"/>
          <w:sz w:val="21"/>
          <w:szCs w:val="21"/>
        </w:rPr>
      </w:pPr>
      <w:r w:rsidRPr="00032B87">
        <w:rPr>
          <w:rFonts w:ascii="Times New Roman" w:hAnsi="Times New Roman"/>
          <w:sz w:val="21"/>
          <w:szCs w:val="21"/>
        </w:rPr>
        <w:t>Hazard communication.</w:t>
      </w:r>
    </w:p>
    <w:p w14:paraId="23554D00" w14:textId="77777777" w:rsidR="00A94FA9" w:rsidRPr="00032B87" w:rsidRDefault="00A94FA9" w:rsidP="00CC0E69">
      <w:pPr>
        <w:pStyle w:val="NormalWeb"/>
        <w:numPr>
          <w:ilvl w:val="0"/>
          <w:numId w:val="46"/>
        </w:numPr>
        <w:tabs>
          <w:tab w:val="clear" w:pos="720"/>
          <w:tab w:val="num" w:pos="1440"/>
        </w:tabs>
        <w:ind w:left="1440"/>
        <w:rPr>
          <w:rFonts w:ascii="Times New Roman" w:hAnsi="Times New Roman"/>
          <w:sz w:val="21"/>
          <w:szCs w:val="21"/>
        </w:rPr>
      </w:pPr>
      <w:r w:rsidRPr="00032B87">
        <w:rPr>
          <w:rFonts w:ascii="Times New Roman" w:hAnsi="Times New Roman"/>
          <w:sz w:val="21"/>
          <w:szCs w:val="21"/>
        </w:rPr>
        <w:t>Personal protective equipment.</w:t>
      </w:r>
    </w:p>
    <w:p w14:paraId="1A77BA91" w14:textId="77777777" w:rsidR="00A94FA9" w:rsidRPr="00032B87" w:rsidRDefault="00A94FA9" w:rsidP="00CC0E69">
      <w:pPr>
        <w:pStyle w:val="NormalWeb"/>
        <w:numPr>
          <w:ilvl w:val="0"/>
          <w:numId w:val="46"/>
        </w:numPr>
        <w:tabs>
          <w:tab w:val="clear" w:pos="720"/>
          <w:tab w:val="num" w:pos="1440"/>
        </w:tabs>
        <w:ind w:left="1440"/>
        <w:rPr>
          <w:rFonts w:ascii="Times New Roman" w:hAnsi="Times New Roman"/>
          <w:sz w:val="21"/>
          <w:szCs w:val="21"/>
        </w:rPr>
      </w:pPr>
      <w:r w:rsidRPr="00032B87">
        <w:rPr>
          <w:rFonts w:ascii="Times New Roman" w:hAnsi="Times New Roman"/>
          <w:sz w:val="21"/>
          <w:szCs w:val="21"/>
        </w:rPr>
        <w:t>Emergency procedures.</w:t>
      </w:r>
    </w:p>
    <w:p w14:paraId="7E3CFDAD" w14:textId="77777777" w:rsidR="00A94FA9" w:rsidRPr="00032B87" w:rsidRDefault="00A94FA9" w:rsidP="00572868">
      <w:pPr>
        <w:pStyle w:val="NormalWeb"/>
        <w:ind w:left="720"/>
        <w:rPr>
          <w:rFonts w:ascii="Times New Roman" w:hAnsi="Times New Roman"/>
          <w:b/>
          <w:bCs/>
          <w:i/>
          <w:iCs/>
          <w:sz w:val="21"/>
          <w:szCs w:val="21"/>
        </w:rPr>
      </w:pPr>
      <w:r w:rsidRPr="00032B87">
        <w:rPr>
          <w:rFonts w:ascii="Times New Roman" w:hAnsi="Times New Roman"/>
          <w:sz w:val="21"/>
          <w:szCs w:val="21"/>
        </w:rPr>
        <w:t>Documentation of required training will be maintained by the Medical Assisting Program in accordance with college, regulatory, and accreditation requirements.</w:t>
      </w:r>
    </w:p>
    <w:p w14:paraId="04DCCE1D" w14:textId="77777777" w:rsidR="00A94FA9" w:rsidRPr="00032B87" w:rsidRDefault="00A94FA9" w:rsidP="00572868">
      <w:pPr>
        <w:pStyle w:val="NormalWeb"/>
        <w:ind w:left="720"/>
        <w:rPr>
          <w:rFonts w:ascii="Times New Roman" w:hAnsi="Times New Roman"/>
          <w:b/>
          <w:bCs/>
          <w:sz w:val="21"/>
          <w:szCs w:val="21"/>
        </w:rPr>
      </w:pPr>
      <w:r w:rsidRPr="00032B87">
        <w:rPr>
          <w:rFonts w:ascii="Times New Roman" w:hAnsi="Times New Roman"/>
          <w:b/>
          <w:bCs/>
          <w:sz w:val="21"/>
          <w:szCs w:val="21"/>
        </w:rPr>
        <w:lastRenderedPageBreak/>
        <w:t>Professional Responsibility</w:t>
      </w:r>
    </w:p>
    <w:p w14:paraId="25DBD02E" w14:textId="77777777" w:rsidR="00F3063D" w:rsidRPr="00032B87" w:rsidRDefault="00A94FA9" w:rsidP="00593558">
      <w:pPr>
        <w:pStyle w:val="NormalWeb"/>
        <w:ind w:left="720"/>
        <w:rPr>
          <w:rFonts w:ascii="Times New Roman" w:hAnsi="Times New Roman"/>
          <w:sz w:val="21"/>
          <w:szCs w:val="21"/>
        </w:rPr>
      </w:pPr>
      <w:r w:rsidRPr="00032B87">
        <w:rPr>
          <w:rFonts w:ascii="Times New Roman" w:hAnsi="Times New Roman"/>
          <w:sz w:val="21"/>
          <w:szCs w:val="21"/>
        </w:rPr>
        <w:t>Compliance with safety and infection control standards is an essential component of professional practice. Failure to comply with established safety policies may result in clinical probation, removal from clinical activities, course failure, or dismissal from the Medical Assisting Program.</w:t>
      </w:r>
    </w:p>
    <w:p w14:paraId="7CCE3D8A" w14:textId="77777777" w:rsidR="00640213" w:rsidRPr="000C4B0A" w:rsidRDefault="00640213" w:rsidP="001241E2">
      <w:pPr>
        <w:pStyle w:val="Heading2"/>
        <w:tabs>
          <w:tab w:val="left" w:pos="1170"/>
          <w:tab w:val="left" w:pos="2520"/>
          <w:tab w:val="left" w:pos="2970"/>
          <w:tab w:val="left" w:pos="3870"/>
          <w:tab w:val="left" w:pos="4320"/>
          <w:tab w:val="left" w:pos="5400"/>
          <w:tab w:val="left" w:pos="5760"/>
          <w:tab w:val="left" w:pos="7200"/>
        </w:tabs>
        <w:spacing w:line="360" w:lineRule="auto"/>
        <w:ind w:left="1440" w:hanging="720"/>
        <w:rPr>
          <w:rFonts w:ascii="Times New Roman" w:hAnsi="Times New Roman"/>
          <w:spacing w:val="-3"/>
          <w:szCs w:val="24"/>
        </w:rPr>
      </w:pPr>
      <w:bookmarkStart w:id="127" w:name="_Toc236214050"/>
      <w:r w:rsidRPr="000C4B0A">
        <w:rPr>
          <w:rFonts w:ascii="Times New Roman" w:hAnsi="Times New Roman"/>
        </w:rPr>
        <w:t>PPD (TB) Testing</w:t>
      </w:r>
      <w:bookmarkEnd w:id="127"/>
    </w:p>
    <w:p w14:paraId="37916D7A" w14:textId="691E4E80" w:rsidR="00F3063D" w:rsidRDefault="001241E2" w:rsidP="001B776C">
      <w:pPr>
        <w:tabs>
          <w:tab w:val="left" w:pos="270"/>
        </w:tabs>
        <w:ind w:left="900"/>
        <w:rPr>
          <w:rFonts w:ascii="Times New Roman" w:hAnsi="Times New Roman"/>
          <w:sz w:val="24"/>
          <w:szCs w:val="24"/>
        </w:rPr>
      </w:pPr>
      <w:r w:rsidRPr="000C4B0A">
        <w:rPr>
          <w:rFonts w:ascii="Times New Roman" w:hAnsi="Times New Roman"/>
        </w:rPr>
        <w:t xml:space="preserve">PPD (TB) testing is required every year. Students must provide documentation of a two-step TB Test that is freed from tuberculin infection on the physical form prior to entry into the program and clinical experience.  Students will also be required to present verification of current up-to-date immunization status.  Failure to maintain immunizations may jeopardize the student's ability to participate in clinical activities.  (Refer to Admission Health Form for questions about which vaccines/titers are required).  </w:t>
      </w:r>
    </w:p>
    <w:p w14:paraId="54E01827" w14:textId="77777777" w:rsidR="001B776C" w:rsidRPr="000C4B0A" w:rsidRDefault="001B776C" w:rsidP="001B776C">
      <w:pPr>
        <w:tabs>
          <w:tab w:val="left" w:pos="270"/>
        </w:tabs>
        <w:ind w:left="900"/>
        <w:rPr>
          <w:rFonts w:ascii="Times New Roman" w:hAnsi="Times New Roman"/>
          <w:sz w:val="24"/>
          <w:szCs w:val="24"/>
        </w:rPr>
      </w:pPr>
    </w:p>
    <w:p w14:paraId="64249BF0" w14:textId="5C3959DF" w:rsidR="001241E2" w:rsidRPr="000C4B0A" w:rsidRDefault="00640213" w:rsidP="00987B07">
      <w:p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spacing w:line="360" w:lineRule="auto"/>
        <w:ind w:left="1620" w:hanging="1170"/>
        <w:jc w:val="both"/>
        <w:rPr>
          <w:rFonts w:ascii="Times New Roman" w:hAnsi="Times New Roman"/>
          <w:b/>
          <w:bCs/>
          <w:spacing w:val="-3"/>
          <w:sz w:val="24"/>
          <w:szCs w:val="24"/>
        </w:rPr>
      </w:pPr>
      <w:r w:rsidRPr="000C4B0A">
        <w:rPr>
          <w:rFonts w:ascii="Times New Roman" w:hAnsi="Times New Roman"/>
        </w:rPr>
        <w:tab/>
        <w:t>PPD (TB) testing must be updated prior to practicum.</w:t>
      </w:r>
    </w:p>
    <w:p w14:paraId="6B7F35FA" w14:textId="77777777" w:rsidR="001241E2" w:rsidRPr="000C4B0A" w:rsidRDefault="001241E2" w:rsidP="001241E2">
      <w:pPr>
        <w:pStyle w:val="Heading2"/>
        <w:tabs>
          <w:tab w:val="left" w:pos="1170"/>
          <w:tab w:val="left" w:pos="1620"/>
          <w:tab w:val="left" w:pos="2520"/>
          <w:tab w:val="left" w:pos="2970"/>
          <w:tab w:val="left" w:pos="3870"/>
          <w:tab w:val="left" w:pos="4320"/>
          <w:tab w:val="left" w:pos="5400"/>
          <w:tab w:val="left" w:pos="5760"/>
          <w:tab w:val="left" w:pos="7200"/>
        </w:tabs>
        <w:spacing w:line="360" w:lineRule="auto"/>
        <w:ind w:left="1620" w:hanging="1170"/>
        <w:rPr>
          <w:rFonts w:ascii="Times New Roman" w:hAnsi="Times New Roman"/>
          <w:spacing w:val="-3"/>
          <w:szCs w:val="24"/>
        </w:rPr>
      </w:pPr>
      <w:bookmarkStart w:id="128" w:name="_Toc236214051"/>
      <w:r w:rsidRPr="000C4B0A">
        <w:rPr>
          <w:rFonts w:ascii="Times New Roman" w:hAnsi="Times New Roman"/>
        </w:rPr>
        <w:t>Hepatitis B Vaccine Policy</w:t>
      </w:r>
      <w:bookmarkEnd w:id="128"/>
    </w:p>
    <w:p w14:paraId="0A46B853" w14:textId="77777777" w:rsidR="00640213" w:rsidRPr="000C4B0A" w:rsidRDefault="00640213" w:rsidP="00132AB4">
      <w:p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ind w:left="720"/>
        <w:rPr>
          <w:rFonts w:ascii="Times New Roman" w:hAnsi="Times New Roman"/>
          <w:sz w:val="24"/>
          <w:szCs w:val="24"/>
        </w:rPr>
      </w:pPr>
      <w:r w:rsidRPr="000C4B0A">
        <w:rPr>
          <w:rFonts w:ascii="Times New Roman" w:hAnsi="Times New Roman"/>
        </w:rPr>
        <w:t>Faculty will provide allied health students education at orientation (beginning of Fall Semester) regarding the risk of exposure to Hepatitis B during clinical experiences in allied health programs.  Students are encouraged to begin and complete this series prior to practicum. At the discretion of the student's physician, and at the student's own cost, students should be evaluated for: (one of three choices is required):</w:t>
      </w:r>
    </w:p>
    <w:p w14:paraId="561A0F68" w14:textId="77777777" w:rsidR="00640213" w:rsidRPr="000C4B0A" w:rsidRDefault="00640213" w:rsidP="00CC0E69">
      <w:pPr>
        <w:pStyle w:val="ListParagraph"/>
        <w:numPr>
          <w:ilvl w:val="2"/>
          <w:numId w:val="53"/>
        </w:num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spacing w:line="240" w:lineRule="auto"/>
        <w:rPr>
          <w:rFonts w:ascii="Times New Roman" w:hAnsi="Times New Roman"/>
          <w:spacing w:val="-3"/>
          <w:sz w:val="24"/>
          <w:szCs w:val="24"/>
        </w:rPr>
      </w:pPr>
      <w:r w:rsidRPr="000C4B0A">
        <w:rPr>
          <w:rFonts w:ascii="Times New Roman" w:hAnsi="Times New Roman"/>
        </w:rPr>
        <w:t xml:space="preserve">Hepatitis B antibody titer showing immunity </w:t>
      </w:r>
    </w:p>
    <w:p w14:paraId="40CDFF05" w14:textId="77777777" w:rsidR="00640213" w:rsidRPr="000C4B0A" w:rsidRDefault="00640213" w:rsidP="00CC0E69">
      <w:pPr>
        <w:pStyle w:val="ListParagraph"/>
        <w:numPr>
          <w:ilvl w:val="2"/>
          <w:numId w:val="53"/>
        </w:num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spacing w:line="240" w:lineRule="auto"/>
        <w:rPr>
          <w:rFonts w:ascii="Times New Roman" w:hAnsi="Times New Roman"/>
          <w:spacing w:val="-3"/>
          <w:sz w:val="24"/>
          <w:szCs w:val="24"/>
        </w:rPr>
      </w:pPr>
      <w:r w:rsidRPr="000C4B0A">
        <w:rPr>
          <w:rFonts w:ascii="Times New Roman" w:hAnsi="Times New Roman"/>
        </w:rPr>
        <w:t>Receive the 3 recommended doses of Hepatitis B vaccine (must have 3 doses per CDC for Healthcare Workers)</w:t>
      </w:r>
    </w:p>
    <w:p w14:paraId="39BD2E6B" w14:textId="77777777" w:rsidR="00640213" w:rsidRPr="000C4B0A" w:rsidRDefault="00640213" w:rsidP="00CC0E69">
      <w:pPr>
        <w:pStyle w:val="ListParagraph"/>
        <w:numPr>
          <w:ilvl w:val="2"/>
          <w:numId w:val="53"/>
        </w:num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spacing w:line="240" w:lineRule="auto"/>
        <w:rPr>
          <w:rFonts w:ascii="Times New Roman" w:hAnsi="Times New Roman"/>
          <w:spacing w:val="-3"/>
          <w:sz w:val="24"/>
          <w:szCs w:val="24"/>
        </w:rPr>
      </w:pPr>
      <w:r w:rsidRPr="000C4B0A">
        <w:rPr>
          <w:rFonts w:ascii="Times New Roman" w:hAnsi="Times New Roman"/>
        </w:rPr>
        <w:t xml:space="preserve">Sign a release/waiver form. </w:t>
      </w:r>
    </w:p>
    <w:p w14:paraId="29AAA347" w14:textId="77777777" w:rsidR="002833EA" w:rsidRPr="000C4B0A" w:rsidRDefault="00640213" w:rsidP="001241E2">
      <w:pPr>
        <w:tabs>
          <w:tab w:val="left" w:pos="0"/>
          <w:tab w:val="left" w:pos="720"/>
          <w:tab w:val="left" w:pos="1170"/>
          <w:tab w:val="left" w:pos="1440"/>
          <w:tab w:val="left" w:pos="2520"/>
          <w:tab w:val="left" w:pos="2970"/>
          <w:tab w:val="left" w:pos="3870"/>
          <w:tab w:val="left" w:pos="4320"/>
          <w:tab w:val="left" w:pos="5400"/>
          <w:tab w:val="left" w:pos="5760"/>
          <w:tab w:val="left" w:pos="7200"/>
        </w:tabs>
        <w:suppressAutoHyphens/>
        <w:ind w:left="720"/>
        <w:jc w:val="both"/>
        <w:rPr>
          <w:rStyle w:val="IntenseReference"/>
          <w:rFonts w:ascii="Times New Roman" w:hAnsi="Times New Roman"/>
          <w:color w:val="auto"/>
          <w:sz w:val="24"/>
          <w:szCs w:val="24"/>
        </w:rPr>
      </w:pPr>
      <w:r w:rsidRPr="000C4B0A">
        <w:rPr>
          <w:rFonts w:ascii="Times New Roman" w:hAnsi="Times New Roman"/>
        </w:rPr>
        <w:tab/>
      </w:r>
      <w:r w:rsidRPr="000C4B0A">
        <w:rPr>
          <w:rFonts w:ascii="Times New Roman" w:hAnsi="Times New Roman"/>
        </w:rPr>
        <w:tab/>
      </w:r>
    </w:p>
    <w:p w14:paraId="3A17245B" w14:textId="1F39B474" w:rsidR="00F3063D" w:rsidRPr="000C4B0A" w:rsidRDefault="00074AC0" w:rsidP="00987B07">
      <w:pPr>
        <w:tabs>
          <w:tab w:val="left" w:pos="0"/>
          <w:tab w:val="left" w:pos="720"/>
          <w:tab w:val="left" w:pos="1080"/>
          <w:tab w:val="left" w:pos="2520"/>
          <w:tab w:val="left" w:pos="2970"/>
          <w:tab w:val="left" w:pos="3870"/>
          <w:tab w:val="left" w:pos="4320"/>
          <w:tab w:val="left" w:pos="5400"/>
          <w:tab w:val="left" w:pos="5760"/>
          <w:tab w:val="left" w:pos="7200"/>
        </w:tabs>
        <w:suppressAutoHyphens/>
        <w:ind w:left="720"/>
        <w:rPr>
          <w:rFonts w:ascii="Times New Roman" w:hAnsi="Times New Roman"/>
          <w:spacing w:val="-3"/>
          <w:sz w:val="24"/>
          <w:szCs w:val="24"/>
        </w:rPr>
      </w:pPr>
      <w:r w:rsidRPr="000C4B0A">
        <w:rPr>
          <w:rFonts w:ascii="Times New Roman" w:hAnsi="Times New Roman"/>
        </w:rPr>
        <w:t>The Hepatitis B vaccine provides protection against Hepatitis B infection by stimulating the body's immune response and producing protective antibodies. Students should consult with their healthcare provider regarding the benefits and risks associated with vaccination. Questions regarding medical contraindications should be directed to the student's healthcare provider.</w:t>
      </w:r>
    </w:p>
    <w:p w14:paraId="7062D44F" w14:textId="03CC83F6" w:rsidR="007B3E08" w:rsidRPr="000C4B0A" w:rsidRDefault="00640213" w:rsidP="00987B07">
      <w:pPr>
        <w:pStyle w:val="Heading2"/>
        <w:tabs>
          <w:tab w:val="left" w:pos="1170"/>
          <w:tab w:val="left" w:pos="1620"/>
          <w:tab w:val="left" w:pos="2520"/>
          <w:tab w:val="left" w:pos="2970"/>
          <w:tab w:val="left" w:pos="3870"/>
          <w:tab w:val="left" w:pos="4320"/>
          <w:tab w:val="left" w:pos="5400"/>
          <w:tab w:val="left" w:pos="5760"/>
          <w:tab w:val="left" w:pos="7200"/>
        </w:tabs>
        <w:spacing w:line="343" w:lineRule="auto"/>
        <w:ind w:left="450"/>
        <w:rPr>
          <w:rStyle w:val="IntenseReference"/>
          <w:rFonts w:ascii="Times New Roman" w:hAnsi="Times New Roman"/>
          <w:color w:val="auto"/>
          <w:szCs w:val="24"/>
        </w:rPr>
      </w:pPr>
      <w:bookmarkStart w:id="129" w:name="_Toc236214052"/>
      <w:r w:rsidRPr="000C4B0A">
        <w:rPr>
          <w:rFonts w:ascii="Times New Roman" w:hAnsi="Times New Roman"/>
        </w:rPr>
        <w:t>Use Of Human Subjects</w:t>
      </w:r>
      <w:bookmarkEnd w:id="129"/>
    </w:p>
    <w:p w14:paraId="1A77D74F" w14:textId="77777777" w:rsidR="00640213" w:rsidRPr="000C4B0A" w:rsidRDefault="00640213" w:rsidP="007B3E08">
      <w:pPr>
        <w:tabs>
          <w:tab w:val="left" w:pos="0"/>
          <w:tab w:val="left" w:pos="720"/>
          <w:tab w:val="left" w:pos="1170"/>
          <w:tab w:val="left" w:pos="2520"/>
          <w:tab w:val="left" w:pos="2970"/>
          <w:tab w:val="left" w:pos="3870"/>
          <w:tab w:val="left" w:pos="4320"/>
          <w:tab w:val="left" w:pos="5400"/>
          <w:tab w:val="left" w:pos="5760"/>
          <w:tab w:val="left" w:pos="7200"/>
        </w:tabs>
        <w:suppressAutoHyphens/>
        <w:ind w:left="446"/>
        <w:rPr>
          <w:rFonts w:ascii="Times New Roman" w:hAnsi="Times New Roman"/>
          <w:spacing w:val="-3"/>
          <w:sz w:val="24"/>
          <w:szCs w:val="24"/>
        </w:rPr>
      </w:pPr>
      <w:r w:rsidRPr="000C4B0A">
        <w:rPr>
          <w:rFonts w:ascii="Times New Roman" w:hAnsi="Times New Roman"/>
        </w:rPr>
        <w:t xml:space="preserve">The purpose of the Stanly Community College (SCC) Use of Human Subjects Policy is to protect the rights and welfare of human subjects through the review of educational practices and potential research projects.  SCC encourages and supports the scholarly endeavors of its students, faculty, and staff.  When such scholarly work involves the use of human subjects for training and/or data collection and analysis, the proposed educational practices and research projects will be reviewed to ensure that: </w:t>
      </w:r>
    </w:p>
    <w:p w14:paraId="028BA7E0" w14:textId="77777777" w:rsidR="007B3E08" w:rsidRPr="000C4B0A" w:rsidRDefault="007B3E08" w:rsidP="001B776C">
      <w:pPr>
        <w:tabs>
          <w:tab w:val="left" w:pos="0"/>
          <w:tab w:val="left" w:pos="720"/>
          <w:tab w:val="left" w:pos="1170"/>
          <w:tab w:val="left" w:pos="2520"/>
          <w:tab w:val="left" w:pos="2970"/>
          <w:tab w:val="left" w:pos="3870"/>
          <w:tab w:val="left" w:pos="4320"/>
          <w:tab w:val="left" w:pos="5400"/>
          <w:tab w:val="left" w:pos="5760"/>
          <w:tab w:val="left" w:pos="7200"/>
        </w:tabs>
        <w:suppressAutoHyphens/>
        <w:spacing w:after="0" w:line="240" w:lineRule="auto"/>
        <w:ind w:left="446"/>
        <w:rPr>
          <w:rFonts w:ascii="Times New Roman" w:hAnsi="Times New Roman"/>
          <w:spacing w:val="-3"/>
          <w:sz w:val="24"/>
          <w:szCs w:val="24"/>
        </w:rPr>
      </w:pPr>
    </w:p>
    <w:p w14:paraId="42B3FC5D" w14:textId="77777777" w:rsidR="00640213" w:rsidRPr="000C4B0A" w:rsidRDefault="00640213" w:rsidP="001B776C">
      <w:p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spacing w:after="0" w:line="240" w:lineRule="auto"/>
        <w:ind w:left="2070" w:hanging="1620"/>
        <w:jc w:val="both"/>
        <w:rPr>
          <w:rFonts w:ascii="Times New Roman" w:hAnsi="Times New Roman"/>
          <w:spacing w:val="-3"/>
          <w:sz w:val="24"/>
          <w:szCs w:val="24"/>
        </w:rPr>
      </w:pPr>
      <w:r w:rsidRPr="000C4B0A">
        <w:rPr>
          <w:rFonts w:ascii="Times New Roman" w:hAnsi="Times New Roman"/>
        </w:rPr>
        <w:tab/>
      </w:r>
      <w:r w:rsidRPr="000C4B0A">
        <w:rPr>
          <w:rFonts w:ascii="Times New Roman" w:hAnsi="Times New Roman"/>
        </w:rPr>
        <w:tab/>
      </w:r>
      <w:r w:rsidRPr="000C4B0A">
        <w:rPr>
          <w:rFonts w:ascii="Times New Roman" w:hAnsi="Times New Roman"/>
        </w:rPr>
        <w:tab/>
        <w:t>•</w:t>
      </w:r>
      <w:r w:rsidRPr="000C4B0A">
        <w:rPr>
          <w:rFonts w:ascii="Times New Roman" w:hAnsi="Times New Roman"/>
        </w:rPr>
        <w:tab/>
        <w:t xml:space="preserve">The rights and welfare of human subjects are protected </w:t>
      </w:r>
    </w:p>
    <w:p w14:paraId="0DE55A47" w14:textId="77777777" w:rsidR="00640213" w:rsidRPr="000C4B0A" w:rsidRDefault="00640213" w:rsidP="001B776C">
      <w:p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spacing w:after="0" w:line="240" w:lineRule="auto"/>
        <w:ind w:left="2070" w:hanging="1620"/>
        <w:jc w:val="both"/>
        <w:rPr>
          <w:rFonts w:ascii="Times New Roman" w:hAnsi="Times New Roman"/>
          <w:spacing w:val="-3"/>
          <w:sz w:val="24"/>
          <w:szCs w:val="24"/>
        </w:rPr>
      </w:pPr>
      <w:r w:rsidRPr="000C4B0A">
        <w:rPr>
          <w:rFonts w:ascii="Times New Roman" w:hAnsi="Times New Roman"/>
        </w:rPr>
        <w:tab/>
      </w:r>
      <w:r w:rsidRPr="000C4B0A">
        <w:rPr>
          <w:rFonts w:ascii="Times New Roman" w:hAnsi="Times New Roman"/>
        </w:rPr>
        <w:tab/>
      </w:r>
      <w:r w:rsidRPr="000C4B0A">
        <w:rPr>
          <w:rFonts w:ascii="Times New Roman" w:hAnsi="Times New Roman"/>
        </w:rPr>
        <w:tab/>
        <w:t>•</w:t>
      </w:r>
      <w:r w:rsidRPr="000C4B0A">
        <w:rPr>
          <w:rFonts w:ascii="Times New Roman" w:hAnsi="Times New Roman"/>
        </w:rPr>
        <w:tab/>
        <w:t xml:space="preserve">Risks have been considered and minimized </w:t>
      </w:r>
    </w:p>
    <w:p w14:paraId="32C4FBC8" w14:textId="77777777" w:rsidR="00736FDC" w:rsidRPr="000C4B0A" w:rsidRDefault="00640213" w:rsidP="001B776C">
      <w:p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spacing w:after="0" w:line="240" w:lineRule="auto"/>
        <w:ind w:left="2070" w:hanging="1620"/>
        <w:jc w:val="both"/>
        <w:rPr>
          <w:rFonts w:ascii="Times New Roman" w:hAnsi="Times New Roman"/>
          <w:spacing w:val="-3"/>
          <w:sz w:val="24"/>
          <w:szCs w:val="24"/>
        </w:rPr>
      </w:pPr>
      <w:r w:rsidRPr="000C4B0A">
        <w:rPr>
          <w:rFonts w:ascii="Times New Roman" w:hAnsi="Times New Roman"/>
        </w:rPr>
        <w:tab/>
      </w:r>
      <w:r w:rsidRPr="000C4B0A">
        <w:rPr>
          <w:rFonts w:ascii="Times New Roman" w:hAnsi="Times New Roman"/>
        </w:rPr>
        <w:tab/>
      </w:r>
      <w:r w:rsidRPr="000C4B0A">
        <w:rPr>
          <w:rFonts w:ascii="Times New Roman" w:hAnsi="Times New Roman"/>
        </w:rPr>
        <w:tab/>
        <w:t>•</w:t>
      </w:r>
      <w:r w:rsidRPr="000C4B0A">
        <w:rPr>
          <w:rFonts w:ascii="Times New Roman" w:hAnsi="Times New Roman"/>
        </w:rPr>
        <w:tab/>
        <w:t xml:space="preserve">Potential for benefit has been identified and maximized </w:t>
      </w:r>
    </w:p>
    <w:p w14:paraId="49FC0504" w14:textId="77777777" w:rsidR="00736FDC" w:rsidRPr="000C4B0A" w:rsidRDefault="00640213" w:rsidP="00CC0E69">
      <w:pPr>
        <w:pStyle w:val="ListParagraph"/>
        <w:numPr>
          <w:ilvl w:val="0"/>
          <w:numId w:val="54"/>
        </w:num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spacing w:line="240" w:lineRule="auto"/>
        <w:rPr>
          <w:rFonts w:ascii="Times New Roman" w:hAnsi="Times New Roman"/>
          <w:spacing w:val="-3"/>
          <w:sz w:val="24"/>
          <w:szCs w:val="24"/>
        </w:rPr>
      </w:pPr>
      <w:r w:rsidRPr="000C4B0A">
        <w:rPr>
          <w:rFonts w:ascii="Times New Roman" w:hAnsi="Times New Roman"/>
        </w:rPr>
        <w:t xml:space="preserve">All human subjects only volunteer to participate in research and/or training after being provided with legally effective informed consent </w:t>
      </w:r>
    </w:p>
    <w:p w14:paraId="517AED73" w14:textId="7BC378B3" w:rsidR="00640213" w:rsidRPr="00987B07" w:rsidRDefault="00640213" w:rsidP="00987B07">
      <w:pPr>
        <w:pStyle w:val="ListParagraph"/>
        <w:numPr>
          <w:ilvl w:val="0"/>
          <w:numId w:val="54"/>
        </w:num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spacing w:line="240" w:lineRule="auto"/>
        <w:rPr>
          <w:rFonts w:ascii="Times New Roman" w:hAnsi="Times New Roman"/>
          <w:spacing w:val="-3"/>
          <w:sz w:val="24"/>
          <w:szCs w:val="24"/>
        </w:rPr>
      </w:pPr>
      <w:r w:rsidRPr="000C4B0A">
        <w:rPr>
          <w:rFonts w:ascii="Times New Roman" w:hAnsi="Times New Roman"/>
        </w:rPr>
        <w:lastRenderedPageBreak/>
        <w:t>Any research and educational practice are conducted in an ethical manner and in compliance with established standards, including handling all private information with confidentiality.</w:t>
      </w:r>
    </w:p>
    <w:p w14:paraId="7A932AB9" w14:textId="14FA5F78" w:rsidR="00640213" w:rsidRPr="00987B07" w:rsidRDefault="00086EDF" w:rsidP="00987B07">
      <w:pPr>
        <w:pStyle w:val="Heading1"/>
        <w:tabs>
          <w:tab w:val="left" w:pos="90"/>
          <w:tab w:val="left" w:pos="2520"/>
          <w:tab w:val="left" w:pos="2970"/>
          <w:tab w:val="left" w:pos="3870"/>
          <w:tab w:val="left" w:pos="4320"/>
          <w:tab w:val="left" w:pos="5400"/>
          <w:tab w:val="left" w:pos="5760"/>
          <w:tab w:val="left" w:pos="7200"/>
        </w:tabs>
        <w:ind w:left="90" w:hanging="90"/>
        <w:rPr>
          <w:rFonts w:ascii="Times New Roman" w:hAnsi="Times New Roman"/>
          <w:bCs/>
          <w:i/>
          <w:iCs/>
          <w:sz w:val="24"/>
          <w:szCs w:val="24"/>
        </w:rPr>
      </w:pPr>
      <w:bookmarkStart w:id="130" w:name="_Toc236214053"/>
      <w:r w:rsidRPr="000C4B0A">
        <w:rPr>
          <w:rFonts w:ascii="Times New Roman" w:hAnsi="Times New Roman"/>
        </w:rPr>
        <w:t>Medical Assisting Program Policy for Handling Infectious Disease</w:t>
      </w:r>
      <w:bookmarkEnd w:id="130"/>
    </w:p>
    <w:p w14:paraId="7ADAE454" w14:textId="77777777" w:rsidR="00640213" w:rsidRPr="000C4B0A" w:rsidRDefault="00640213" w:rsidP="00CC0E69">
      <w:pPr>
        <w:pStyle w:val="ListParagraph"/>
        <w:numPr>
          <w:ilvl w:val="0"/>
          <w:numId w:val="55"/>
        </w:numPr>
        <w:tabs>
          <w:tab w:val="left" w:pos="0"/>
          <w:tab w:val="left" w:pos="720"/>
          <w:tab w:val="left" w:pos="1170"/>
          <w:tab w:val="left" w:pos="1980"/>
          <w:tab w:val="left" w:pos="2520"/>
          <w:tab w:val="left" w:pos="2970"/>
          <w:tab w:val="left" w:pos="3870"/>
          <w:tab w:val="left" w:pos="4320"/>
          <w:tab w:val="left" w:pos="5400"/>
          <w:tab w:val="left" w:pos="5760"/>
          <w:tab w:val="left" w:pos="7200"/>
        </w:tabs>
        <w:suppressAutoHyphens/>
        <w:spacing w:line="240" w:lineRule="auto"/>
        <w:ind w:firstLine="0"/>
        <w:rPr>
          <w:rFonts w:ascii="Times New Roman" w:hAnsi="Times New Roman"/>
          <w:spacing w:val="-3"/>
          <w:sz w:val="24"/>
          <w:szCs w:val="24"/>
        </w:rPr>
      </w:pPr>
      <w:r w:rsidRPr="000C4B0A">
        <w:rPr>
          <w:rFonts w:ascii="Times New Roman" w:hAnsi="Times New Roman"/>
        </w:rPr>
        <w:t>Immunosuppressed students or students who have active infections will not be allowed in clinical areas.  The student may be required to make up missed clinical time according to attendance policies and available time.</w:t>
      </w:r>
    </w:p>
    <w:p w14:paraId="3A7664B9" w14:textId="77777777" w:rsidR="00C6338C" w:rsidRPr="000C4B0A" w:rsidRDefault="00C6338C" w:rsidP="00C6338C">
      <w:pPr>
        <w:pStyle w:val="ListParagraph"/>
        <w:tabs>
          <w:tab w:val="left" w:pos="0"/>
          <w:tab w:val="left" w:pos="720"/>
          <w:tab w:val="left" w:pos="1170"/>
          <w:tab w:val="left" w:pos="1980"/>
          <w:tab w:val="left" w:pos="2520"/>
          <w:tab w:val="left" w:pos="2970"/>
          <w:tab w:val="left" w:pos="3870"/>
          <w:tab w:val="left" w:pos="4320"/>
          <w:tab w:val="left" w:pos="5400"/>
          <w:tab w:val="left" w:pos="5760"/>
          <w:tab w:val="left" w:pos="7200"/>
        </w:tabs>
        <w:suppressAutoHyphens/>
        <w:spacing w:line="240" w:lineRule="auto"/>
        <w:ind w:left="2520"/>
        <w:rPr>
          <w:rFonts w:ascii="Times New Roman" w:hAnsi="Times New Roman"/>
          <w:spacing w:val="-3"/>
          <w:sz w:val="24"/>
          <w:szCs w:val="24"/>
        </w:rPr>
      </w:pPr>
    </w:p>
    <w:p w14:paraId="6AE1F7F5" w14:textId="5ACA55FE" w:rsidR="00C6338C" w:rsidRPr="001B776C" w:rsidRDefault="00640213" w:rsidP="001B776C">
      <w:pPr>
        <w:pStyle w:val="Heading3"/>
        <w:numPr>
          <w:ilvl w:val="0"/>
          <w:numId w:val="55"/>
        </w:numPr>
        <w:tabs>
          <w:tab w:val="left" w:pos="0"/>
          <w:tab w:val="left" w:pos="720"/>
          <w:tab w:val="left" w:pos="1170"/>
          <w:tab w:val="left" w:pos="1980"/>
          <w:tab w:val="left" w:pos="2520"/>
          <w:tab w:val="left" w:pos="2970"/>
          <w:tab w:val="left" w:pos="3870"/>
          <w:tab w:val="left" w:pos="4320"/>
          <w:tab w:val="left" w:pos="5400"/>
          <w:tab w:val="left" w:pos="5760"/>
          <w:tab w:val="left" w:pos="7200"/>
        </w:tabs>
        <w:spacing w:line="240" w:lineRule="auto"/>
        <w:ind w:firstLine="0"/>
        <w:rPr>
          <w:rStyle w:val="IntenseReference"/>
          <w:rFonts w:ascii="Times New Roman" w:hAnsi="Times New Roman"/>
          <w:color w:val="000000" w:themeColor="text1"/>
          <w:sz w:val="24"/>
          <w:szCs w:val="24"/>
          <w:u w:val="single"/>
        </w:rPr>
      </w:pPr>
      <w:bookmarkStart w:id="131" w:name="_Toc236214054"/>
      <w:r w:rsidRPr="000C4B0A">
        <w:rPr>
          <w:rFonts w:ascii="Times New Roman" w:hAnsi="Times New Roman"/>
        </w:rPr>
        <w:t xml:space="preserve">Exposure To Blood </w:t>
      </w:r>
      <w:r w:rsidR="00987B07" w:rsidRPr="000C4B0A">
        <w:rPr>
          <w:rFonts w:ascii="Times New Roman" w:hAnsi="Times New Roman"/>
        </w:rPr>
        <w:t>or</w:t>
      </w:r>
      <w:r w:rsidRPr="000C4B0A">
        <w:rPr>
          <w:rFonts w:ascii="Times New Roman" w:hAnsi="Times New Roman"/>
        </w:rPr>
        <w:t xml:space="preserve"> Other Body Fluids</w:t>
      </w:r>
      <w:bookmarkEnd w:id="131"/>
    </w:p>
    <w:p w14:paraId="79F26B03" w14:textId="77777777" w:rsidR="00C6338C" w:rsidRPr="000C4B0A" w:rsidRDefault="00C6338C" w:rsidP="00C6338C">
      <w:pPr>
        <w:pStyle w:val="ListParagraph"/>
        <w:tabs>
          <w:tab w:val="left" w:pos="0"/>
          <w:tab w:val="left" w:pos="720"/>
          <w:tab w:val="left" w:pos="1170"/>
          <w:tab w:val="left" w:pos="1980"/>
          <w:tab w:val="left" w:pos="2520"/>
          <w:tab w:val="left" w:pos="2970"/>
          <w:tab w:val="left" w:pos="3870"/>
          <w:tab w:val="left" w:pos="4320"/>
          <w:tab w:val="left" w:pos="5400"/>
          <w:tab w:val="left" w:pos="5760"/>
          <w:tab w:val="left" w:pos="7200"/>
        </w:tabs>
        <w:suppressAutoHyphens/>
        <w:spacing w:line="240" w:lineRule="auto"/>
        <w:ind w:left="2520"/>
        <w:rPr>
          <w:rStyle w:val="IntenseReference"/>
          <w:rFonts w:ascii="Times New Roman" w:hAnsi="Times New Roman"/>
          <w:color w:val="000000" w:themeColor="text1"/>
          <w:sz w:val="24"/>
          <w:szCs w:val="24"/>
          <w:u w:val="single"/>
        </w:rPr>
      </w:pPr>
    </w:p>
    <w:p w14:paraId="77A783ED" w14:textId="4A03789C" w:rsidR="00C6338C" w:rsidRPr="001B776C" w:rsidRDefault="00640213" w:rsidP="001B776C">
      <w:pPr>
        <w:pStyle w:val="ListParagraph"/>
        <w:numPr>
          <w:ilvl w:val="0"/>
          <w:numId w:val="56"/>
        </w:num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spacing w:after="0" w:line="240" w:lineRule="auto"/>
        <w:rPr>
          <w:rFonts w:ascii="Times New Roman" w:hAnsi="Times New Roman"/>
          <w:spacing w:val="-3"/>
          <w:sz w:val="24"/>
          <w:szCs w:val="24"/>
        </w:rPr>
      </w:pPr>
      <w:r w:rsidRPr="000C4B0A">
        <w:rPr>
          <w:rFonts w:ascii="Times New Roman" w:hAnsi="Times New Roman"/>
        </w:rPr>
        <w:t>Exposure includes percutaneous injury with a contaminated sharp object (needle, lancet, broken slide, etc.) and exposure of mucous membranes or open skin lesions to blood or body fluid of client. Immediately wash affected area with soap and water (or as directed)</w:t>
      </w:r>
    </w:p>
    <w:p w14:paraId="0998D5CA" w14:textId="690B81C0" w:rsidR="00C6338C" w:rsidRPr="001B776C" w:rsidRDefault="00640213" w:rsidP="001B776C">
      <w:pPr>
        <w:pStyle w:val="ListParagraph"/>
        <w:numPr>
          <w:ilvl w:val="0"/>
          <w:numId w:val="56"/>
        </w:num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spacing w:after="0" w:line="240" w:lineRule="auto"/>
        <w:rPr>
          <w:rFonts w:ascii="Times New Roman" w:hAnsi="Times New Roman"/>
          <w:spacing w:val="-3"/>
          <w:sz w:val="24"/>
          <w:szCs w:val="24"/>
        </w:rPr>
      </w:pPr>
      <w:r w:rsidRPr="000C4B0A">
        <w:rPr>
          <w:rFonts w:ascii="Times New Roman" w:hAnsi="Times New Roman"/>
        </w:rPr>
        <w:t>It will be the student's responsibility to advise his/her instructor and office preceptor immediately when an incident occurs.  The instructor will notify the Associate Dean of Health and Public Services who will notify the Vice-President of Students and follow the policies of the clinical agency and/or the school.</w:t>
      </w:r>
      <w:r w:rsidRPr="000C4B0A">
        <w:rPr>
          <w:rFonts w:ascii="Times New Roman" w:hAnsi="Times New Roman"/>
        </w:rPr>
        <w:tab/>
      </w:r>
    </w:p>
    <w:p w14:paraId="26A2FE86" w14:textId="1F23CBBE" w:rsidR="00C6338C" w:rsidRPr="001B776C" w:rsidRDefault="00640213" w:rsidP="001B776C">
      <w:pPr>
        <w:pStyle w:val="ListParagraph"/>
        <w:numPr>
          <w:ilvl w:val="0"/>
          <w:numId w:val="56"/>
        </w:numPr>
        <w:tabs>
          <w:tab w:val="left" w:pos="0"/>
          <w:tab w:val="left" w:pos="720"/>
          <w:tab w:val="left" w:pos="1170"/>
          <w:tab w:val="left" w:pos="2520"/>
          <w:tab w:val="left" w:pos="2970"/>
          <w:tab w:val="left" w:pos="3870"/>
          <w:tab w:val="left" w:pos="4320"/>
          <w:tab w:val="left" w:pos="5400"/>
          <w:tab w:val="left" w:pos="5760"/>
          <w:tab w:val="left" w:pos="7200"/>
        </w:tabs>
        <w:suppressAutoHyphens/>
        <w:spacing w:after="0" w:line="240" w:lineRule="auto"/>
        <w:rPr>
          <w:rFonts w:ascii="Times New Roman" w:hAnsi="Times New Roman"/>
          <w:spacing w:val="-3"/>
          <w:sz w:val="24"/>
          <w:szCs w:val="24"/>
        </w:rPr>
      </w:pPr>
      <w:r w:rsidRPr="000C4B0A">
        <w:rPr>
          <w:rFonts w:ascii="Times New Roman" w:hAnsi="Times New Roman"/>
        </w:rPr>
        <w:t>A Student Exposure Incident Report must be completed and filed.  (Appendix iii).</w:t>
      </w:r>
    </w:p>
    <w:p w14:paraId="032A8F30" w14:textId="77707774" w:rsidR="00C6338C" w:rsidRPr="001B776C" w:rsidRDefault="00640213" w:rsidP="001B776C">
      <w:pPr>
        <w:pStyle w:val="ListParagraph"/>
        <w:numPr>
          <w:ilvl w:val="0"/>
          <w:numId w:val="56"/>
        </w:num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spacing w:after="0" w:line="240" w:lineRule="auto"/>
        <w:rPr>
          <w:rFonts w:ascii="Times New Roman" w:hAnsi="Times New Roman"/>
          <w:spacing w:val="-3"/>
          <w:sz w:val="24"/>
          <w:szCs w:val="24"/>
        </w:rPr>
      </w:pPr>
      <w:r w:rsidRPr="000C4B0A">
        <w:rPr>
          <w:rFonts w:ascii="Times New Roman" w:hAnsi="Times New Roman"/>
        </w:rPr>
        <w:t>Students will report to appropriate (specified by site) areas to start recommended treatment when indicated.</w:t>
      </w:r>
    </w:p>
    <w:p w14:paraId="7D7B8679" w14:textId="4CFD1310" w:rsidR="00C6338C" w:rsidRPr="00153D5A" w:rsidRDefault="00640213" w:rsidP="00153D5A">
      <w:pPr>
        <w:pStyle w:val="ListParagraph"/>
        <w:numPr>
          <w:ilvl w:val="0"/>
          <w:numId w:val="56"/>
        </w:num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spacing w:after="0" w:line="240" w:lineRule="auto"/>
        <w:rPr>
          <w:rFonts w:ascii="Times New Roman" w:hAnsi="Times New Roman"/>
          <w:spacing w:val="-3"/>
          <w:sz w:val="24"/>
          <w:szCs w:val="24"/>
        </w:rPr>
      </w:pPr>
      <w:r w:rsidRPr="000C4B0A">
        <w:rPr>
          <w:rFonts w:ascii="Times New Roman" w:hAnsi="Times New Roman"/>
        </w:rPr>
        <w:t>It is advised that all students carry health insurance, which will cover health care expenses incurred in the confidential medical evaluation/treatment measures following exposure to infectious diseases.</w:t>
      </w:r>
    </w:p>
    <w:p w14:paraId="45BA6DAE" w14:textId="4DEC759C" w:rsidR="00E411E9" w:rsidRPr="00987B07" w:rsidRDefault="00E62ECC" w:rsidP="00987B07">
      <w:pPr>
        <w:pStyle w:val="Heading1"/>
        <w:tabs>
          <w:tab w:val="left" w:pos="1170"/>
          <w:tab w:val="left" w:pos="1620"/>
          <w:tab w:val="left" w:pos="2520"/>
          <w:tab w:val="left" w:pos="2970"/>
          <w:tab w:val="left" w:pos="3870"/>
          <w:tab w:val="left" w:pos="4320"/>
          <w:tab w:val="left" w:pos="5400"/>
          <w:tab w:val="left" w:pos="5760"/>
          <w:tab w:val="left" w:pos="7200"/>
        </w:tabs>
        <w:rPr>
          <w:rStyle w:val="IntenseReference"/>
          <w:rFonts w:ascii="Times New Roman" w:hAnsi="Times New Roman"/>
          <w:color w:val="auto"/>
          <w:sz w:val="24"/>
          <w:szCs w:val="24"/>
          <w:u w:val="single"/>
        </w:rPr>
      </w:pPr>
      <w:bookmarkStart w:id="132" w:name="_Toc236214055"/>
      <w:r w:rsidRPr="000C4B0A">
        <w:rPr>
          <w:rFonts w:ascii="Times New Roman" w:hAnsi="Times New Roman"/>
        </w:rPr>
        <w:t>Practicum</w:t>
      </w:r>
      <w:bookmarkEnd w:id="132"/>
    </w:p>
    <w:p w14:paraId="065279E1" w14:textId="0368BC90" w:rsidR="003E10BA" w:rsidRPr="000C4B0A" w:rsidRDefault="00E62ECC" w:rsidP="00987B07">
      <w:p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rPr>
          <w:rFonts w:ascii="Times New Roman" w:hAnsi="Times New Roman"/>
          <w:spacing w:val="-3"/>
          <w:sz w:val="24"/>
          <w:szCs w:val="24"/>
        </w:rPr>
      </w:pPr>
      <w:r w:rsidRPr="000C4B0A">
        <w:rPr>
          <w:rFonts w:ascii="Times New Roman" w:hAnsi="Times New Roman"/>
        </w:rPr>
        <w:t>All Medical Assisting students have achieved the psychomotor and affective competencies and covered the underpinning cognitive objectives prior to beginning and using them at the Practicum. The Practicum clinic site is required to provide students with the opportunity to use their administrative and clinical skills, but the program determines the specific requirements. At the practicum site the students must be supervised, and cannot be substituted for staff, and must be readily identifiable as students. It is the responsibility of the program to ensure that students are treated as staff members, identified and treated as students in the practicum sites with proper supervision. Students are placed in practicum sites and must complete 240, or more, hours by the end of practicum. Students do not receive payment for services/practicum at Stanly Community College.</w:t>
      </w:r>
    </w:p>
    <w:p w14:paraId="00F263C2" w14:textId="0FAD51A8" w:rsidR="006A1FB8" w:rsidRPr="00987B07" w:rsidRDefault="000837EB" w:rsidP="00987B07">
      <w:pPr>
        <w:pStyle w:val="Heading1"/>
        <w:numPr>
          <w:ilvl w:val="0"/>
          <w:numId w:val="65"/>
        </w:numPr>
        <w:tabs>
          <w:tab w:val="left" w:pos="1170"/>
          <w:tab w:val="left" w:pos="2520"/>
          <w:tab w:val="left" w:pos="2970"/>
          <w:tab w:val="left" w:pos="3870"/>
          <w:tab w:val="left" w:pos="4320"/>
          <w:tab w:val="left" w:pos="5400"/>
          <w:tab w:val="left" w:pos="5760"/>
          <w:tab w:val="left" w:pos="7200"/>
        </w:tabs>
        <w:spacing w:line="360" w:lineRule="auto"/>
        <w:rPr>
          <w:rFonts w:ascii="Times New Roman" w:hAnsi="Times New Roman"/>
          <w:b w:val="0"/>
          <w:bCs/>
          <w:smallCaps/>
          <w:color w:val="000000" w:themeColor="text1"/>
          <w:spacing w:val="5"/>
          <w:sz w:val="24"/>
          <w:szCs w:val="24"/>
          <w:u w:val="single"/>
        </w:rPr>
      </w:pPr>
      <w:bookmarkStart w:id="133" w:name="_Toc236214056"/>
      <w:r w:rsidRPr="000C4B0A">
        <w:rPr>
          <w:rFonts w:ascii="Times New Roman" w:hAnsi="Times New Roman"/>
        </w:rPr>
        <w:t xml:space="preserve">Clinical Placement </w:t>
      </w:r>
      <w:r w:rsidR="00987B07" w:rsidRPr="000C4B0A">
        <w:rPr>
          <w:rFonts w:ascii="Times New Roman" w:hAnsi="Times New Roman"/>
        </w:rPr>
        <w:t>and</w:t>
      </w:r>
      <w:r w:rsidRPr="000C4B0A">
        <w:rPr>
          <w:rFonts w:ascii="Times New Roman" w:hAnsi="Times New Roman"/>
        </w:rPr>
        <w:t xml:space="preserve"> Transportation Policy</w:t>
      </w:r>
      <w:bookmarkEnd w:id="133"/>
    </w:p>
    <w:p w14:paraId="791CB8F7" w14:textId="4EFEB5F7" w:rsidR="00987B07" w:rsidRPr="000C4B0A" w:rsidRDefault="00302555" w:rsidP="00D0515F">
      <w:pPr>
        <w:pStyle w:val="BodyTextIndent"/>
        <w:tabs>
          <w:tab w:val="clear" w:pos="1080"/>
          <w:tab w:val="clear" w:pos="2160"/>
          <w:tab w:val="clear" w:pos="2880"/>
          <w:tab w:val="clear" w:pos="3600"/>
          <w:tab w:val="clear" w:pos="5130"/>
          <w:tab w:val="clear" w:pos="6300"/>
          <w:tab w:val="clear" w:pos="7290"/>
          <w:tab w:val="clear" w:pos="8460"/>
          <w:tab w:val="clear" w:pos="9360"/>
          <w:tab w:val="left" w:pos="1170"/>
          <w:tab w:val="left" w:pos="1620"/>
          <w:tab w:val="left" w:pos="2520"/>
          <w:tab w:val="left" w:pos="2970"/>
          <w:tab w:val="left" w:pos="3870"/>
          <w:tab w:val="left" w:pos="5400"/>
          <w:tab w:val="left" w:pos="7200"/>
        </w:tabs>
        <w:spacing w:line="240" w:lineRule="auto"/>
        <w:ind w:left="360" w:firstLine="0"/>
        <w:jc w:val="left"/>
        <w:rPr>
          <w:rFonts w:ascii="Times New Roman" w:hAnsi="Times New Roman"/>
          <w:sz w:val="24"/>
          <w:szCs w:val="24"/>
        </w:rPr>
      </w:pPr>
      <w:r w:rsidRPr="000C4B0A">
        <w:rPr>
          <w:rFonts w:ascii="Times New Roman" w:hAnsi="Times New Roman"/>
        </w:rPr>
        <w:t>The Medical Assisting Program Director will determine clinical assignments.  Clinical placement is designed to expose the student to a variety of client age groups and disease processes.  Students are given an opportunity to provide input before assignments are finalized and the student's prior experience, interests, and skill levels are also given consideration. Transportation to and from all classes and clinical practicum is the responsibility of each individual student.  Faculty do realize the importance of carpooling with friends, but it is not always possible for clinical rotations.</w:t>
      </w:r>
    </w:p>
    <w:p w14:paraId="784C2365" w14:textId="78A4C7BF" w:rsidR="006A1FB8" w:rsidRPr="00D0515F" w:rsidRDefault="006B5BC6" w:rsidP="00D0515F">
      <w:pPr>
        <w:pStyle w:val="Heading1"/>
        <w:numPr>
          <w:ilvl w:val="0"/>
          <w:numId w:val="65"/>
        </w:numPr>
        <w:tabs>
          <w:tab w:val="clear" w:pos="2160"/>
          <w:tab w:val="clear" w:pos="6300"/>
          <w:tab w:val="clear" w:pos="7290"/>
          <w:tab w:val="left" w:pos="1170"/>
          <w:tab w:val="left" w:pos="1620"/>
          <w:tab w:val="left" w:pos="2520"/>
          <w:tab w:val="left" w:pos="2970"/>
          <w:tab w:val="left" w:pos="3870"/>
          <w:tab w:val="left" w:pos="5400"/>
          <w:tab w:val="left" w:pos="7200"/>
        </w:tabs>
        <w:spacing w:line="240" w:lineRule="auto"/>
        <w:jc w:val="left"/>
        <w:rPr>
          <w:rFonts w:ascii="Times New Roman" w:hAnsi="Times New Roman"/>
          <w:sz w:val="24"/>
          <w:szCs w:val="24"/>
        </w:rPr>
      </w:pPr>
      <w:bookmarkStart w:id="134" w:name="_Toc236214057"/>
      <w:r w:rsidRPr="000C4B0A">
        <w:rPr>
          <w:rFonts w:ascii="Times New Roman" w:hAnsi="Times New Roman"/>
        </w:rPr>
        <w:lastRenderedPageBreak/>
        <w:t>Evaluation Of Clinical Placement</w:t>
      </w:r>
      <w:bookmarkEnd w:id="134"/>
    </w:p>
    <w:p w14:paraId="1BF6DEFE" w14:textId="3084AC99" w:rsidR="00162731" w:rsidRPr="000C4B0A" w:rsidRDefault="00302555" w:rsidP="006B5BC6">
      <w:p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ind w:left="360"/>
        <w:rPr>
          <w:rFonts w:ascii="Times New Roman" w:hAnsi="Times New Roman"/>
          <w:i/>
          <w:iCs/>
          <w:spacing w:val="-3"/>
          <w:sz w:val="24"/>
          <w:szCs w:val="24"/>
        </w:rPr>
      </w:pPr>
      <w:r w:rsidRPr="000C4B0A">
        <w:rPr>
          <w:rFonts w:ascii="Times New Roman" w:hAnsi="Times New Roman"/>
        </w:rPr>
        <w:t xml:space="preserve">The student will be closely </w:t>
      </w:r>
      <w:r w:rsidR="0088421E" w:rsidRPr="000C4B0A">
        <w:rPr>
          <w:rFonts w:ascii="Times New Roman" w:hAnsi="Times New Roman"/>
        </w:rPr>
        <w:t>always supervised</w:t>
      </w:r>
      <w:r w:rsidRPr="000C4B0A">
        <w:rPr>
          <w:rFonts w:ascii="Times New Roman" w:hAnsi="Times New Roman"/>
        </w:rPr>
        <w:t xml:space="preserve"> in the clinical setting by a preceptor and/or office manager. The Practicum is a major component of the Medical Assisting program.  In the third semester, approximately 35-40 hours per week will be spent in the clinical area.  Students will be evaluated by their preceptor, office manager, and instructor.  During this </w:t>
      </w:r>
      <w:r w:rsidR="0088421E" w:rsidRPr="000C4B0A">
        <w:rPr>
          <w:rFonts w:ascii="Times New Roman" w:hAnsi="Times New Roman"/>
        </w:rPr>
        <w:t>time,</w:t>
      </w:r>
      <w:r w:rsidRPr="000C4B0A">
        <w:rPr>
          <w:rFonts w:ascii="Times New Roman" w:hAnsi="Times New Roman"/>
        </w:rPr>
        <w:t xml:space="preserve"> the student will maintain a log to meet objectives established for this experience.  Evaluation of clinical will include assessing the student's log. Students will also be required to keep a daily journal of activities performed and observed while at clinical practicum, these will be posted on a discussion board daily within canvas. The preceptor and office manager will evaluate the student on an "SCC Performance Evaluation Sheet."  The instructor will make periodic visits to the clinical area to meet with the preceptors, conference students, and evaluate their progress. The student will also have an opportunity to evaluate the externship site upon completing rotation.</w:t>
      </w:r>
    </w:p>
    <w:p w14:paraId="68D56F24" w14:textId="77777777" w:rsidR="00162731" w:rsidRPr="000C4B0A" w:rsidRDefault="00162731" w:rsidP="00162731">
      <w:p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ind w:left="360"/>
        <w:rPr>
          <w:rFonts w:ascii="Times New Roman" w:hAnsi="Times New Roman"/>
          <w:spacing w:val="-3"/>
          <w:sz w:val="24"/>
          <w:szCs w:val="24"/>
        </w:rPr>
      </w:pPr>
    </w:p>
    <w:p w14:paraId="5E851CC0" w14:textId="5DF0DC88" w:rsidR="000837EB" w:rsidRPr="00987B07" w:rsidRDefault="00302555" w:rsidP="00987B07">
      <w:p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ind w:left="360"/>
        <w:rPr>
          <w:rFonts w:ascii="Times New Roman" w:hAnsi="Times New Roman"/>
          <w:i/>
          <w:iCs/>
          <w:spacing w:val="-3"/>
          <w:sz w:val="24"/>
          <w:szCs w:val="24"/>
        </w:rPr>
      </w:pPr>
      <w:r w:rsidRPr="000C4B0A">
        <w:rPr>
          <w:rFonts w:ascii="Times New Roman" w:hAnsi="Times New Roman"/>
        </w:rPr>
        <w:t xml:space="preserve">Students with a grade below satisfactory (Below 78 – overall grade) will not be allowed to pass clinical.   </w:t>
      </w:r>
    </w:p>
    <w:p w14:paraId="09587705" w14:textId="5321149B" w:rsidR="006B5BC6" w:rsidRPr="00987B07" w:rsidRDefault="000837EB" w:rsidP="00987B07">
      <w:pPr>
        <w:pStyle w:val="Heading1"/>
        <w:numPr>
          <w:ilvl w:val="0"/>
          <w:numId w:val="65"/>
        </w:numPr>
        <w:tabs>
          <w:tab w:val="left" w:pos="1170"/>
          <w:tab w:val="left" w:pos="1620"/>
          <w:tab w:val="left" w:pos="2520"/>
          <w:tab w:val="left" w:pos="2970"/>
          <w:tab w:val="left" w:pos="3870"/>
          <w:tab w:val="left" w:pos="4320"/>
          <w:tab w:val="left" w:pos="5400"/>
          <w:tab w:val="left" w:pos="5760"/>
          <w:tab w:val="left" w:pos="7200"/>
        </w:tabs>
        <w:spacing w:line="240" w:lineRule="auto"/>
        <w:rPr>
          <w:rFonts w:ascii="Times New Roman" w:hAnsi="Times New Roman"/>
          <w:sz w:val="24"/>
          <w:szCs w:val="24"/>
        </w:rPr>
      </w:pPr>
      <w:bookmarkStart w:id="135" w:name="_Toc236214058"/>
      <w:r w:rsidRPr="000C4B0A">
        <w:rPr>
          <w:rFonts w:ascii="Times New Roman" w:hAnsi="Times New Roman"/>
        </w:rPr>
        <w:t>Critical Incident</w:t>
      </w:r>
      <w:bookmarkEnd w:id="135"/>
    </w:p>
    <w:p w14:paraId="5D2C671D" w14:textId="3720518E" w:rsidR="000837EB" w:rsidRPr="000C4B0A" w:rsidRDefault="000837EB" w:rsidP="00987B07">
      <w:p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ind w:left="360"/>
        <w:rPr>
          <w:rFonts w:ascii="Times New Roman" w:hAnsi="Times New Roman"/>
          <w:spacing w:val="-3"/>
          <w:sz w:val="24"/>
          <w:szCs w:val="24"/>
        </w:rPr>
      </w:pPr>
      <w:r w:rsidRPr="000C4B0A">
        <w:rPr>
          <w:rFonts w:ascii="Times New Roman" w:hAnsi="Times New Roman"/>
        </w:rPr>
        <w:t xml:space="preserve">A critical “incident” is the occurrence of a situation in the clinical setting in which the behavior of a student did endanger or potentially endanger the patient's or student's welfare.  (Appendix IV). Such an incident is one that could have been avoided by the application of learning objectives previously covered.  After the first Critical Incident, and at the discretion of the instructor, the student may be placed on Clinical Probation.  A Remediation Plan will be developed jointly by the student and instructor.  A second critical incident occurring during the student's plan of study may result in immediate dismissal from the program.   </w:t>
      </w:r>
    </w:p>
    <w:p w14:paraId="4B5CE79E" w14:textId="088F279D" w:rsidR="000A3D30" w:rsidRPr="00987B07" w:rsidRDefault="000837EB" w:rsidP="000A3D30">
      <w:pPr>
        <w:pStyle w:val="Heading1"/>
        <w:numPr>
          <w:ilvl w:val="0"/>
          <w:numId w:val="65"/>
        </w:numPr>
        <w:tabs>
          <w:tab w:val="left" w:pos="1170"/>
          <w:tab w:val="left" w:pos="1620"/>
          <w:tab w:val="left" w:pos="2520"/>
          <w:tab w:val="left" w:pos="2970"/>
          <w:tab w:val="left" w:pos="3870"/>
          <w:tab w:val="left" w:pos="4320"/>
          <w:tab w:val="left" w:pos="5400"/>
          <w:tab w:val="left" w:pos="5760"/>
          <w:tab w:val="left" w:pos="7200"/>
        </w:tabs>
        <w:spacing w:line="333" w:lineRule="auto"/>
        <w:rPr>
          <w:rFonts w:ascii="Times New Roman" w:hAnsi="Times New Roman"/>
          <w:sz w:val="24"/>
          <w:szCs w:val="24"/>
        </w:rPr>
      </w:pPr>
      <w:bookmarkStart w:id="136" w:name="_Toc236214059"/>
      <w:r w:rsidRPr="000C4B0A">
        <w:rPr>
          <w:rFonts w:ascii="Times New Roman" w:hAnsi="Times New Roman"/>
        </w:rPr>
        <w:t>Clinical Probation, Remediation, And Dismissal</w:t>
      </w:r>
      <w:bookmarkEnd w:id="136"/>
    </w:p>
    <w:p w14:paraId="7FFDF306" w14:textId="30200BF8" w:rsidR="00442F4C" w:rsidRPr="00D0515F" w:rsidRDefault="00442F4C" w:rsidP="00D0515F">
      <w:pPr>
        <w:pStyle w:val="Heading2"/>
        <w:tabs>
          <w:tab w:val="left" w:pos="1170"/>
          <w:tab w:val="left" w:pos="1620"/>
          <w:tab w:val="left" w:pos="2520"/>
          <w:tab w:val="left" w:pos="2970"/>
          <w:tab w:val="left" w:pos="3870"/>
          <w:tab w:val="left" w:pos="4320"/>
          <w:tab w:val="left" w:pos="5400"/>
          <w:tab w:val="left" w:pos="5760"/>
          <w:tab w:val="left" w:pos="7200"/>
        </w:tabs>
        <w:ind w:left="360"/>
        <w:rPr>
          <w:rFonts w:ascii="Times New Roman" w:hAnsi="Times New Roman"/>
          <w:spacing w:val="-3"/>
          <w:szCs w:val="24"/>
        </w:rPr>
      </w:pPr>
      <w:bookmarkStart w:id="137" w:name="_Toc236214060"/>
      <w:r w:rsidRPr="000C4B0A">
        <w:rPr>
          <w:rFonts w:ascii="Times New Roman" w:hAnsi="Times New Roman"/>
        </w:rPr>
        <w:t>Clinical Probation</w:t>
      </w:r>
      <w:bookmarkEnd w:id="137"/>
    </w:p>
    <w:p w14:paraId="491F22DD" w14:textId="47F125EA" w:rsidR="005532C9" w:rsidRPr="00153D5A" w:rsidRDefault="00442F4C" w:rsidP="00153D5A">
      <w:pPr>
        <w:jc w:val="center"/>
        <w:rPr>
          <w:rFonts w:ascii="Times New Roman" w:hAnsi="Times New Roman"/>
          <w:b/>
          <w:bCs/>
          <w:sz w:val="24"/>
          <w:szCs w:val="24"/>
        </w:rPr>
      </w:pPr>
      <w:bookmarkStart w:id="138" w:name="_Toc233282486"/>
      <w:r w:rsidRPr="00987B07">
        <w:rPr>
          <w:rFonts w:ascii="Times New Roman" w:hAnsi="Times New Roman"/>
          <w:b/>
          <w:bCs/>
        </w:rPr>
        <w:t xml:space="preserve">A Student </w:t>
      </w:r>
      <w:r w:rsidR="00153D5A">
        <w:rPr>
          <w:rFonts w:ascii="Times New Roman" w:hAnsi="Times New Roman"/>
          <w:b/>
          <w:bCs/>
        </w:rPr>
        <w:t>m</w:t>
      </w:r>
      <w:r w:rsidRPr="00987B07">
        <w:rPr>
          <w:rFonts w:ascii="Times New Roman" w:hAnsi="Times New Roman"/>
          <w:b/>
          <w:bCs/>
        </w:rPr>
        <w:t xml:space="preserve">ay </w:t>
      </w:r>
      <w:r w:rsidR="00153D5A">
        <w:rPr>
          <w:rFonts w:ascii="Times New Roman" w:hAnsi="Times New Roman"/>
          <w:b/>
          <w:bCs/>
        </w:rPr>
        <w:t>b</w:t>
      </w:r>
      <w:r w:rsidRPr="00987B07">
        <w:rPr>
          <w:rFonts w:ascii="Times New Roman" w:hAnsi="Times New Roman"/>
          <w:b/>
          <w:bCs/>
        </w:rPr>
        <w:t xml:space="preserve">e </w:t>
      </w:r>
      <w:r w:rsidR="00153D5A">
        <w:rPr>
          <w:rFonts w:ascii="Times New Roman" w:hAnsi="Times New Roman"/>
          <w:b/>
          <w:bCs/>
        </w:rPr>
        <w:t>p</w:t>
      </w:r>
      <w:r w:rsidRPr="00987B07">
        <w:rPr>
          <w:rFonts w:ascii="Times New Roman" w:hAnsi="Times New Roman"/>
          <w:b/>
          <w:bCs/>
        </w:rPr>
        <w:t xml:space="preserve">laced </w:t>
      </w:r>
      <w:r w:rsidR="00987B07" w:rsidRPr="00987B07">
        <w:rPr>
          <w:rFonts w:ascii="Times New Roman" w:hAnsi="Times New Roman"/>
          <w:b/>
          <w:bCs/>
        </w:rPr>
        <w:t>on</w:t>
      </w:r>
      <w:r w:rsidRPr="00987B07">
        <w:rPr>
          <w:rFonts w:ascii="Times New Roman" w:hAnsi="Times New Roman"/>
          <w:b/>
          <w:bCs/>
        </w:rPr>
        <w:t xml:space="preserve"> Clinical Probation </w:t>
      </w:r>
      <w:bookmarkEnd w:id="138"/>
      <w:r w:rsidR="00153D5A">
        <w:rPr>
          <w:rFonts w:ascii="Times New Roman" w:hAnsi="Times New Roman"/>
          <w:b/>
          <w:bCs/>
        </w:rPr>
        <w:t>for any of the following</w:t>
      </w:r>
    </w:p>
    <w:p w14:paraId="4A896707" w14:textId="279575FF" w:rsidR="00442F4C" w:rsidRPr="000C4B0A" w:rsidRDefault="00442F4C" w:rsidP="00D0515F">
      <w:pPr>
        <w:numPr>
          <w:ilvl w:val="0"/>
          <w:numId w:val="59"/>
        </w:num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spacing w:after="0" w:line="240" w:lineRule="auto"/>
        <w:ind w:firstLine="0"/>
        <w:rPr>
          <w:rFonts w:ascii="Times New Roman" w:hAnsi="Times New Roman"/>
          <w:spacing w:val="-3"/>
          <w:sz w:val="24"/>
          <w:szCs w:val="24"/>
        </w:rPr>
      </w:pPr>
      <w:r w:rsidRPr="000C4B0A">
        <w:rPr>
          <w:rFonts w:ascii="Times New Roman" w:hAnsi="Times New Roman"/>
        </w:rPr>
        <w:t xml:space="preserve">Unsatisfactory clinical performance continues after </w:t>
      </w:r>
      <w:r w:rsidR="00987B07" w:rsidRPr="000C4B0A">
        <w:rPr>
          <w:rFonts w:ascii="Times New Roman" w:hAnsi="Times New Roman"/>
        </w:rPr>
        <w:t>remediation.</w:t>
      </w:r>
    </w:p>
    <w:p w14:paraId="14426338" w14:textId="47DCC5F5" w:rsidR="00442F4C" w:rsidRPr="000C4B0A" w:rsidRDefault="00442F4C" w:rsidP="00D0515F">
      <w:pPr>
        <w:numPr>
          <w:ilvl w:val="0"/>
          <w:numId w:val="59"/>
        </w:num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spacing w:after="0" w:line="240" w:lineRule="auto"/>
        <w:ind w:firstLine="0"/>
        <w:rPr>
          <w:rFonts w:ascii="Times New Roman" w:hAnsi="Times New Roman"/>
          <w:spacing w:val="-3"/>
          <w:sz w:val="24"/>
          <w:szCs w:val="24"/>
        </w:rPr>
      </w:pPr>
      <w:r w:rsidRPr="000C4B0A">
        <w:rPr>
          <w:rFonts w:ascii="Times New Roman" w:hAnsi="Times New Roman"/>
        </w:rPr>
        <w:t xml:space="preserve">Multiple incidents of unprofessional conduct </w:t>
      </w:r>
      <w:r w:rsidR="00987B07" w:rsidRPr="000C4B0A">
        <w:rPr>
          <w:rFonts w:ascii="Times New Roman" w:hAnsi="Times New Roman"/>
        </w:rPr>
        <w:t>occur.</w:t>
      </w:r>
    </w:p>
    <w:p w14:paraId="51E50F7E" w14:textId="3D13E49B" w:rsidR="00442F4C" w:rsidRPr="000C4B0A" w:rsidRDefault="00442F4C" w:rsidP="00D0515F">
      <w:pPr>
        <w:numPr>
          <w:ilvl w:val="0"/>
          <w:numId w:val="59"/>
        </w:num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spacing w:after="0" w:line="240" w:lineRule="auto"/>
        <w:ind w:firstLine="0"/>
        <w:rPr>
          <w:rFonts w:ascii="Times New Roman" w:hAnsi="Times New Roman"/>
          <w:spacing w:val="-3"/>
          <w:sz w:val="24"/>
          <w:szCs w:val="24"/>
        </w:rPr>
      </w:pPr>
      <w:r w:rsidRPr="000C4B0A">
        <w:rPr>
          <w:rFonts w:ascii="Times New Roman" w:hAnsi="Times New Roman"/>
        </w:rPr>
        <w:t xml:space="preserve">Clinical affiliate policies are </w:t>
      </w:r>
      <w:r w:rsidR="00987B07" w:rsidRPr="000C4B0A">
        <w:rPr>
          <w:rFonts w:ascii="Times New Roman" w:hAnsi="Times New Roman"/>
        </w:rPr>
        <w:t>violated.</w:t>
      </w:r>
    </w:p>
    <w:p w14:paraId="5B903ECC" w14:textId="11825234" w:rsidR="00442F4C" w:rsidRPr="000C4B0A" w:rsidRDefault="00442F4C" w:rsidP="00D0515F">
      <w:pPr>
        <w:numPr>
          <w:ilvl w:val="0"/>
          <w:numId w:val="59"/>
        </w:num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spacing w:after="0" w:line="240" w:lineRule="auto"/>
        <w:ind w:firstLine="0"/>
        <w:rPr>
          <w:rFonts w:ascii="Times New Roman" w:hAnsi="Times New Roman"/>
          <w:spacing w:val="-3"/>
          <w:sz w:val="24"/>
          <w:szCs w:val="24"/>
        </w:rPr>
      </w:pPr>
      <w:r w:rsidRPr="000C4B0A">
        <w:rPr>
          <w:rFonts w:ascii="Times New Roman" w:hAnsi="Times New Roman"/>
        </w:rPr>
        <w:t xml:space="preserve">Program policies are </w:t>
      </w:r>
      <w:r w:rsidR="00987B07" w:rsidRPr="000C4B0A">
        <w:rPr>
          <w:rFonts w:ascii="Times New Roman" w:hAnsi="Times New Roman"/>
        </w:rPr>
        <w:t>violated.</w:t>
      </w:r>
    </w:p>
    <w:p w14:paraId="47C5F2C6" w14:textId="77777777" w:rsidR="00442F4C" w:rsidRPr="000C4B0A" w:rsidRDefault="00442F4C" w:rsidP="00D0515F">
      <w:pPr>
        <w:numPr>
          <w:ilvl w:val="0"/>
          <w:numId w:val="59"/>
        </w:num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spacing w:after="0" w:line="240" w:lineRule="auto"/>
        <w:ind w:firstLine="0"/>
        <w:rPr>
          <w:rFonts w:ascii="Times New Roman" w:hAnsi="Times New Roman"/>
          <w:spacing w:val="-3"/>
          <w:sz w:val="24"/>
          <w:szCs w:val="24"/>
        </w:rPr>
      </w:pPr>
      <w:r w:rsidRPr="000C4B0A">
        <w:rPr>
          <w:rFonts w:ascii="Times New Roman" w:hAnsi="Times New Roman"/>
        </w:rPr>
        <w:t>Patient safety concerns are identified; or</w:t>
      </w:r>
    </w:p>
    <w:p w14:paraId="55A13F93" w14:textId="53D66A58" w:rsidR="00323DE0" w:rsidRPr="00987B07" w:rsidRDefault="00442F4C" w:rsidP="00D0515F">
      <w:pPr>
        <w:numPr>
          <w:ilvl w:val="0"/>
          <w:numId w:val="59"/>
        </w:num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spacing w:after="0" w:line="240" w:lineRule="auto"/>
        <w:ind w:firstLine="0"/>
        <w:rPr>
          <w:rFonts w:ascii="Times New Roman" w:hAnsi="Times New Roman"/>
          <w:spacing w:val="-3"/>
          <w:sz w:val="24"/>
          <w:szCs w:val="24"/>
        </w:rPr>
      </w:pPr>
      <w:r w:rsidRPr="000C4B0A">
        <w:rPr>
          <w:rFonts w:ascii="Times New Roman" w:hAnsi="Times New Roman"/>
        </w:rPr>
        <w:t>Faculty determines that additional monitoring and corrective action are necessary.</w:t>
      </w:r>
    </w:p>
    <w:p w14:paraId="2610DC25" w14:textId="77777777" w:rsidR="00323DE0" w:rsidRPr="000C4B0A" w:rsidRDefault="00323DE0" w:rsidP="00323DE0">
      <w:p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rPr>
          <w:rFonts w:ascii="Times New Roman" w:hAnsi="Times New Roman"/>
          <w:spacing w:val="-3"/>
          <w:sz w:val="24"/>
          <w:szCs w:val="24"/>
        </w:rPr>
      </w:pPr>
    </w:p>
    <w:p w14:paraId="23E05AAD" w14:textId="69BD4ADB" w:rsidR="00976FAB" w:rsidRPr="000C4B0A" w:rsidRDefault="000837EB" w:rsidP="00D0515F">
      <w:p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ind w:left="720"/>
        <w:rPr>
          <w:rFonts w:ascii="Times New Roman" w:hAnsi="Times New Roman"/>
          <w:spacing w:val="-3"/>
          <w:sz w:val="24"/>
          <w:szCs w:val="24"/>
        </w:rPr>
      </w:pPr>
      <w:r w:rsidRPr="000C4B0A">
        <w:rPr>
          <w:rFonts w:ascii="Times New Roman" w:hAnsi="Times New Roman"/>
        </w:rPr>
        <w:t>A student may be placed on clinical probation for reasons which include, but are not limited to, the following:</w:t>
      </w:r>
    </w:p>
    <w:p w14:paraId="7103717E" w14:textId="77777777" w:rsidR="00196F1E" w:rsidRPr="000C4B0A" w:rsidRDefault="002F63D6" w:rsidP="00CC0E69">
      <w:pPr>
        <w:pStyle w:val="ListParagraph"/>
        <w:numPr>
          <w:ilvl w:val="0"/>
          <w:numId w:val="57"/>
        </w:num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spacing w:line="240" w:lineRule="auto"/>
        <w:ind w:firstLine="0"/>
        <w:rPr>
          <w:rFonts w:ascii="Times New Roman" w:hAnsi="Times New Roman"/>
          <w:spacing w:val="-3"/>
          <w:sz w:val="24"/>
          <w:szCs w:val="24"/>
        </w:rPr>
      </w:pPr>
      <w:r w:rsidRPr="000C4B0A">
        <w:rPr>
          <w:rFonts w:ascii="Times New Roman" w:hAnsi="Times New Roman"/>
        </w:rPr>
        <w:t>Less than satisfactory clinical performance</w:t>
      </w:r>
    </w:p>
    <w:p w14:paraId="2C25D607" w14:textId="77777777" w:rsidR="00196F1E" w:rsidRPr="000C4B0A" w:rsidRDefault="002F63D6" w:rsidP="00CC0E69">
      <w:pPr>
        <w:pStyle w:val="ListParagraph"/>
        <w:numPr>
          <w:ilvl w:val="0"/>
          <w:numId w:val="57"/>
        </w:num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spacing w:line="240" w:lineRule="auto"/>
        <w:ind w:firstLine="0"/>
        <w:rPr>
          <w:rFonts w:ascii="Times New Roman" w:hAnsi="Times New Roman"/>
          <w:spacing w:val="-3"/>
          <w:sz w:val="24"/>
          <w:szCs w:val="24"/>
        </w:rPr>
      </w:pPr>
      <w:r w:rsidRPr="000C4B0A">
        <w:rPr>
          <w:rFonts w:ascii="Times New Roman" w:hAnsi="Times New Roman"/>
        </w:rPr>
        <w:t>Breach of confidentiality or HIPAA violations</w:t>
      </w:r>
    </w:p>
    <w:p w14:paraId="429089B5" w14:textId="77777777" w:rsidR="00196F1E" w:rsidRPr="000C4B0A" w:rsidRDefault="002F63D6" w:rsidP="00CC0E69">
      <w:pPr>
        <w:pStyle w:val="ListParagraph"/>
        <w:numPr>
          <w:ilvl w:val="0"/>
          <w:numId w:val="57"/>
        </w:num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spacing w:line="240" w:lineRule="auto"/>
        <w:ind w:firstLine="0"/>
        <w:rPr>
          <w:rFonts w:ascii="Times New Roman" w:hAnsi="Times New Roman"/>
          <w:spacing w:val="-3"/>
          <w:sz w:val="24"/>
          <w:szCs w:val="24"/>
        </w:rPr>
      </w:pPr>
      <w:r w:rsidRPr="000C4B0A">
        <w:rPr>
          <w:rFonts w:ascii="Times New Roman" w:hAnsi="Times New Roman"/>
        </w:rPr>
        <w:t>Medication errors</w:t>
      </w:r>
    </w:p>
    <w:p w14:paraId="3DFFC350" w14:textId="77777777" w:rsidR="00196F1E" w:rsidRPr="000C4B0A" w:rsidRDefault="002F63D6" w:rsidP="00CC0E69">
      <w:pPr>
        <w:pStyle w:val="ListParagraph"/>
        <w:numPr>
          <w:ilvl w:val="0"/>
          <w:numId w:val="57"/>
        </w:num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spacing w:line="240" w:lineRule="auto"/>
        <w:ind w:firstLine="0"/>
        <w:rPr>
          <w:rFonts w:ascii="Times New Roman" w:hAnsi="Times New Roman"/>
          <w:spacing w:val="-3"/>
          <w:sz w:val="24"/>
          <w:szCs w:val="24"/>
        </w:rPr>
      </w:pPr>
      <w:r w:rsidRPr="000C4B0A">
        <w:rPr>
          <w:rFonts w:ascii="Times New Roman" w:hAnsi="Times New Roman"/>
        </w:rPr>
        <w:t xml:space="preserve"> Performing procedures without appropriate supervision</w:t>
      </w:r>
    </w:p>
    <w:p w14:paraId="17F4B6BF" w14:textId="77777777" w:rsidR="00196F1E" w:rsidRPr="000C4B0A" w:rsidRDefault="002F63D6" w:rsidP="00CC0E69">
      <w:pPr>
        <w:pStyle w:val="ListParagraph"/>
        <w:numPr>
          <w:ilvl w:val="0"/>
          <w:numId w:val="57"/>
        </w:num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spacing w:line="240" w:lineRule="auto"/>
        <w:ind w:firstLine="0"/>
        <w:rPr>
          <w:rFonts w:ascii="Times New Roman" w:hAnsi="Times New Roman"/>
          <w:spacing w:val="-3"/>
          <w:sz w:val="24"/>
          <w:szCs w:val="24"/>
        </w:rPr>
      </w:pPr>
      <w:r w:rsidRPr="000C4B0A">
        <w:rPr>
          <w:rFonts w:ascii="Times New Roman" w:hAnsi="Times New Roman"/>
        </w:rPr>
        <w:t>Violation of attendance policies</w:t>
      </w:r>
    </w:p>
    <w:p w14:paraId="22137955" w14:textId="77777777" w:rsidR="00196F1E" w:rsidRPr="000C4B0A" w:rsidRDefault="002F63D6" w:rsidP="00CC0E69">
      <w:pPr>
        <w:pStyle w:val="ListParagraph"/>
        <w:numPr>
          <w:ilvl w:val="0"/>
          <w:numId w:val="57"/>
        </w:num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spacing w:line="240" w:lineRule="auto"/>
        <w:ind w:firstLine="0"/>
        <w:rPr>
          <w:rFonts w:ascii="Times New Roman" w:hAnsi="Times New Roman"/>
          <w:spacing w:val="-3"/>
          <w:sz w:val="24"/>
          <w:szCs w:val="24"/>
        </w:rPr>
      </w:pPr>
      <w:r w:rsidRPr="000C4B0A">
        <w:rPr>
          <w:rFonts w:ascii="Times New Roman" w:hAnsi="Times New Roman"/>
        </w:rPr>
        <w:t>Failure to comply with clinical site policies or procedures</w:t>
      </w:r>
    </w:p>
    <w:p w14:paraId="60227157" w14:textId="77777777" w:rsidR="00196F1E" w:rsidRPr="000C4B0A" w:rsidRDefault="002F63D6" w:rsidP="00CC0E69">
      <w:pPr>
        <w:pStyle w:val="ListParagraph"/>
        <w:numPr>
          <w:ilvl w:val="0"/>
          <w:numId w:val="57"/>
        </w:num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spacing w:line="240" w:lineRule="auto"/>
        <w:ind w:firstLine="0"/>
        <w:rPr>
          <w:rFonts w:ascii="Times New Roman" w:hAnsi="Times New Roman"/>
          <w:spacing w:val="-3"/>
          <w:sz w:val="24"/>
          <w:szCs w:val="24"/>
        </w:rPr>
      </w:pPr>
      <w:r w:rsidRPr="000C4B0A">
        <w:rPr>
          <w:rFonts w:ascii="Times New Roman" w:hAnsi="Times New Roman"/>
        </w:rPr>
        <w:t>Unprofessional conduct or behavior</w:t>
      </w:r>
    </w:p>
    <w:p w14:paraId="2463110A" w14:textId="77777777" w:rsidR="00196F1E" w:rsidRPr="000C4B0A" w:rsidRDefault="002F63D6" w:rsidP="00CC0E69">
      <w:pPr>
        <w:pStyle w:val="ListParagraph"/>
        <w:numPr>
          <w:ilvl w:val="0"/>
          <w:numId w:val="57"/>
        </w:num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spacing w:line="240" w:lineRule="auto"/>
        <w:ind w:firstLine="0"/>
        <w:rPr>
          <w:rFonts w:ascii="Times New Roman" w:hAnsi="Times New Roman"/>
          <w:spacing w:val="-3"/>
          <w:sz w:val="24"/>
          <w:szCs w:val="24"/>
        </w:rPr>
      </w:pPr>
      <w:r w:rsidRPr="000C4B0A">
        <w:rPr>
          <w:rFonts w:ascii="Times New Roman" w:hAnsi="Times New Roman"/>
        </w:rPr>
        <w:t>Failure to follow instructor, preceptor, or clinical staff directions</w:t>
      </w:r>
    </w:p>
    <w:p w14:paraId="07917ED5" w14:textId="77777777" w:rsidR="00196F1E" w:rsidRPr="000C4B0A" w:rsidRDefault="002F63D6" w:rsidP="00CC0E69">
      <w:pPr>
        <w:pStyle w:val="ListParagraph"/>
        <w:numPr>
          <w:ilvl w:val="0"/>
          <w:numId w:val="57"/>
        </w:num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spacing w:line="240" w:lineRule="auto"/>
        <w:ind w:firstLine="0"/>
        <w:rPr>
          <w:rFonts w:ascii="Times New Roman" w:hAnsi="Times New Roman"/>
          <w:spacing w:val="-3"/>
          <w:sz w:val="24"/>
          <w:szCs w:val="24"/>
        </w:rPr>
      </w:pPr>
      <w:r w:rsidRPr="000C4B0A">
        <w:rPr>
          <w:rFonts w:ascii="Times New Roman" w:hAnsi="Times New Roman"/>
        </w:rPr>
        <w:t>Unsafe patient care practices</w:t>
      </w:r>
    </w:p>
    <w:p w14:paraId="73BB6ED1" w14:textId="77777777" w:rsidR="00196F1E" w:rsidRPr="000C4B0A" w:rsidRDefault="002F63D6" w:rsidP="00CC0E69">
      <w:pPr>
        <w:pStyle w:val="ListParagraph"/>
        <w:numPr>
          <w:ilvl w:val="0"/>
          <w:numId w:val="57"/>
        </w:num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spacing w:line="240" w:lineRule="auto"/>
        <w:ind w:firstLine="0"/>
        <w:rPr>
          <w:rFonts w:ascii="Times New Roman" w:hAnsi="Times New Roman"/>
          <w:spacing w:val="-3"/>
          <w:sz w:val="24"/>
          <w:szCs w:val="24"/>
        </w:rPr>
      </w:pPr>
      <w:r w:rsidRPr="000C4B0A">
        <w:rPr>
          <w:rFonts w:ascii="Times New Roman" w:hAnsi="Times New Roman"/>
        </w:rPr>
        <w:lastRenderedPageBreak/>
        <w:t>Failure to meet clinical objectives or competency requirements</w:t>
      </w:r>
    </w:p>
    <w:p w14:paraId="78974607" w14:textId="77777777" w:rsidR="004F366D" w:rsidRPr="000C4B0A" w:rsidRDefault="002F63D6" w:rsidP="00CC0E69">
      <w:pPr>
        <w:pStyle w:val="ListParagraph"/>
        <w:numPr>
          <w:ilvl w:val="0"/>
          <w:numId w:val="57"/>
        </w:num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spacing w:line="240" w:lineRule="auto"/>
        <w:ind w:firstLine="0"/>
        <w:rPr>
          <w:rFonts w:ascii="Times New Roman" w:hAnsi="Times New Roman"/>
          <w:spacing w:val="-3"/>
          <w:sz w:val="24"/>
          <w:szCs w:val="24"/>
        </w:rPr>
      </w:pPr>
      <w:r w:rsidRPr="000C4B0A">
        <w:rPr>
          <w:rFonts w:ascii="Times New Roman" w:hAnsi="Times New Roman"/>
        </w:rPr>
        <w:t>Violation of program, college, or clinical affiliate policies</w:t>
      </w:r>
    </w:p>
    <w:p w14:paraId="5E666F5B" w14:textId="77777777" w:rsidR="002F63D6" w:rsidRPr="000C4B0A" w:rsidRDefault="002F63D6" w:rsidP="00CC0E69">
      <w:pPr>
        <w:pStyle w:val="ListParagraph"/>
        <w:numPr>
          <w:ilvl w:val="0"/>
          <w:numId w:val="57"/>
        </w:num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spacing w:line="240" w:lineRule="auto"/>
        <w:ind w:firstLine="0"/>
        <w:rPr>
          <w:rFonts w:ascii="Times New Roman" w:hAnsi="Times New Roman"/>
          <w:spacing w:val="-3"/>
          <w:sz w:val="24"/>
          <w:szCs w:val="24"/>
        </w:rPr>
      </w:pPr>
      <w:r w:rsidRPr="000C4B0A">
        <w:rPr>
          <w:rFonts w:ascii="Times New Roman" w:hAnsi="Times New Roman"/>
        </w:rPr>
        <w:t xml:space="preserve"> Conduct that jeopardizes patient, student, staff, or facility safety</w:t>
      </w:r>
    </w:p>
    <w:p w14:paraId="1ACAD6CB" w14:textId="77777777" w:rsidR="00976FAB" w:rsidRPr="000C4B0A" w:rsidRDefault="00976FAB" w:rsidP="00323DE0">
      <w:p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ind w:left="1170"/>
        <w:rPr>
          <w:rFonts w:ascii="Times New Roman" w:hAnsi="Times New Roman"/>
          <w:spacing w:val="-3"/>
          <w:sz w:val="24"/>
          <w:szCs w:val="24"/>
        </w:rPr>
      </w:pPr>
    </w:p>
    <w:p w14:paraId="5676A466" w14:textId="63BAA415" w:rsidR="00CC7ADB" w:rsidRDefault="002F63D6" w:rsidP="00987B07">
      <w:p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ind w:left="720"/>
        <w:rPr>
          <w:rFonts w:ascii="Times New Roman" w:hAnsi="Times New Roman"/>
          <w:spacing w:val="-3"/>
          <w:sz w:val="24"/>
          <w:szCs w:val="24"/>
        </w:rPr>
      </w:pPr>
      <w:r w:rsidRPr="000C4B0A">
        <w:rPr>
          <w:rFonts w:ascii="Times New Roman" w:hAnsi="Times New Roman"/>
        </w:rPr>
        <w:t xml:space="preserve">The Medical Assisting Program reserves the right to place a student on clinical probation when the student's conduct, performance, or professional behavior is inconsistent with program expectations or the safe practice of medical assisting. </w:t>
      </w:r>
    </w:p>
    <w:p w14:paraId="481329FA" w14:textId="77777777" w:rsidR="00987B07" w:rsidRPr="000C4B0A" w:rsidRDefault="00987B07" w:rsidP="00987B07">
      <w:p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ind w:left="720"/>
        <w:rPr>
          <w:rFonts w:ascii="Times New Roman" w:hAnsi="Times New Roman"/>
          <w:spacing w:val="-3"/>
          <w:sz w:val="24"/>
          <w:szCs w:val="24"/>
        </w:rPr>
      </w:pPr>
    </w:p>
    <w:p w14:paraId="7B1DD949" w14:textId="223E3057" w:rsidR="008D6994" w:rsidRPr="000C4B0A" w:rsidRDefault="00CC7ADB" w:rsidP="00987B07">
      <w:p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ind w:left="720"/>
        <w:rPr>
          <w:rFonts w:ascii="Times New Roman" w:hAnsi="Times New Roman"/>
          <w:spacing w:val="-3"/>
          <w:sz w:val="24"/>
          <w:szCs w:val="24"/>
        </w:rPr>
      </w:pPr>
      <w:r w:rsidRPr="000C4B0A">
        <w:rPr>
          <w:rFonts w:ascii="Times New Roman" w:hAnsi="Times New Roman"/>
        </w:rPr>
        <w:t>Students placed on clinical probation will receive written notification outlining the reason(s) for probation, the duration of the probationary period, and the requirements for successful removal from probation.</w:t>
      </w:r>
    </w:p>
    <w:p w14:paraId="1BCB9432" w14:textId="46D14F40" w:rsidR="00B226B2" w:rsidRPr="00987B07" w:rsidRDefault="00B226B2" w:rsidP="00987B07">
      <w:pPr>
        <w:pStyle w:val="Heading2"/>
        <w:tabs>
          <w:tab w:val="left" w:pos="1170"/>
          <w:tab w:val="left" w:pos="1620"/>
          <w:tab w:val="left" w:pos="2520"/>
          <w:tab w:val="left" w:pos="2970"/>
          <w:tab w:val="left" w:pos="3870"/>
          <w:tab w:val="left" w:pos="4320"/>
          <w:tab w:val="left" w:pos="5400"/>
          <w:tab w:val="left" w:pos="5760"/>
          <w:tab w:val="left" w:pos="7200"/>
        </w:tabs>
        <w:ind w:left="360"/>
        <w:rPr>
          <w:rFonts w:ascii="Times New Roman" w:hAnsi="Times New Roman"/>
          <w:spacing w:val="-3"/>
          <w:szCs w:val="24"/>
        </w:rPr>
      </w:pPr>
      <w:bookmarkStart w:id="139" w:name="_Toc236214061"/>
      <w:r w:rsidRPr="000C4B0A">
        <w:rPr>
          <w:rFonts w:ascii="Times New Roman" w:hAnsi="Times New Roman"/>
        </w:rPr>
        <w:t>Clinical Remediation</w:t>
      </w:r>
      <w:bookmarkEnd w:id="139"/>
    </w:p>
    <w:p w14:paraId="6C011170" w14:textId="77777777" w:rsidR="00B226B2" w:rsidRPr="000C4B0A" w:rsidRDefault="00270DB8" w:rsidP="00323DE0">
      <w:p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ind w:left="360"/>
        <w:rPr>
          <w:rFonts w:ascii="Times New Roman" w:hAnsi="Times New Roman"/>
          <w:b/>
          <w:bCs/>
          <w:spacing w:val="-3"/>
          <w:sz w:val="24"/>
          <w:szCs w:val="24"/>
        </w:rPr>
      </w:pPr>
      <w:r w:rsidRPr="000C4B0A">
        <w:rPr>
          <w:rFonts w:ascii="Times New Roman" w:hAnsi="Times New Roman"/>
        </w:rPr>
        <w:t>Students who receive an unsatisfactory rating on a clinical competency, clinical evaluation, professional behavior evaluation, or practicum performance assessment may be issued a Clinical Remediation Plan by the Medical Assisting Program Director, Clinical Practicum Coordinator, or designated faculty member.</w:t>
      </w:r>
    </w:p>
    <w:p w14:paraId="0006D646" w14:textId="77777777" w:rsidR="00B226B2" w:rsidRPr="000C4B0A" w:rsidRDefault="00B226B2" w:rsidP="00987B07">
      <w:p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rPr>
          <w:rFonts w:ascii="Times New Roman" w:hAnsi="Times New Roman"/>
          <w:b/>
          <w:bCs/>
          <w:spacing w:val="-3"/>
          <w:sz w:val="24"/>
          <w:szCs w:val="24"/>
        </w:rPr>
      </w:pPr>
    </w:p>
    <w:p w14:paraId="2156F427" w14:textId="236A29CD" w:rsidR="00270DB8" w:rsidRPr="00987B07" w:rsidRDefault="00270DB8" w:rsidP="00987B07">
      <w:pPr>
        <w:jc w:val="center"/>
        <w:rPr>
          <w:b/>
          <w:bCs/>
          <w:sz w:val="24"/>
          <w:szCs w:val="24"/>
        </w:rPr>
      </w:pPr>
      <w:bookmarkStart w:id="140" w:name="_Toc233282488"/>
      <w:r w:rsidRPr="00987B07">
        <w:rPr>
          <w:b/>
          <w:bCs/>
        </w:rPr>
        <w:t xml:space="preserve">A Clinical Remediation Plan May Be Issued When </w:t>
      </w:r>
      <w:r w:rsidR="00987B07" w:rsidRPr="00987B07">
        <w:rPr>
          <w:b/>
          <w:bCs/>
        </w:rPr>
        <w:t>a</w:t>
      </w:r>
      <w:r w:rsidRPr="00987B07">
        <w:rPr>
          <w:b/>
          <w:bCs/>
        </w:rPr>
        <w:t xml:space="preserve"> Student Demonstrates Deficiencies In</w:t>
      </w:r>
      <w:bookmarkEnd w:id="140"/>
    </w:p>
    <w:p w14:paraId="1FE142E7" w14:textId="33CE310D" w:rsidR="00270DB8" w:rsidRPr="000C4B0A" w:rsidRDefault="00270DB8" w:rsidP="00CC0E69">
      <w:pPr>
        <w:widowControl/>
        <w:numPr>
          <w:ilvl w:val="0"/>
          <w:numId w:val="58"/>
        </w:numPr>
        <w:snapToGrid/>
        <w:spacing w:before="100" w:beforeAutospacing="1" w:after="100" w:afterAutospacing="1"/>
        <w:ind w:firstLine="0"/>
        <w:rPr>
          <w:rFonts w:ascii="Times New Roman" w:hAnsi="Times New Roman"/>
          <w:sz w:val="24"/>
          <w:szCs w:val="24"/>
        </w:rPr>
      </w:pPr>
      <w:r w:rsidRPr="000C4B0A">
        <w:rPr>
          <w:rFonts w:ascii="Times New Roman" w:hAnsi="Times New Roman"/>
        </w:rPr>
        <w:t xml:space="preserve">Clinical knowledge or </w:t>
      </w:r>
      <w:r w:rsidR="00987B07" w:rsidRPr="000C4B0A">
        <w:rPr>
          <w:rFonts w:ascii="Times New Roman" w:hAnsi="Times New Roman"/>
        </w:rPr>
        <w:t>skills.</w:t>
      </w:r>
    </w:p>
    <w:p w14:paraId="1FD06B04" w14:textId="15D0D286" w:rsidR="00270DB8" w:rsidRPr="000C4B0A" w:rsidRDefault="00270DB8" w:rsidP="00CC0E69">
      <w:pPr>
        <w:widowControl/>
        <w:numPr>
          <w:ilvl w:val="0"/>
          <w:numId w:val="58"/>
        </w:numPr>
        <w:snapToGrid/>
        <w:spacing w:before="100" w:beforeAutospacing="1" w:after="100" w:afterAutospacing="1"/>
        <w:ind w:firstLine="0"/>
        <w:rPr>
          <w:rFonts w:ascii="Times New Roman" w:hAnsi="Times New Roman"/>
          <w:sz w:val="24"/>
          <w:szCs w:val="24"/>
        </w:rPr>
      </w:pPr>
      <w:r w:rsidRPr="000C4B0A">
        <w:rPr>
          <w:rFonts w:ascii="Times New Roman" w:hAnsi="Times New Roman"/>
        </w:rPr>
        <w:t xml:space="preserve">Professional </w:t>
      </w:r>
      <w:r w:rsidR="00987B07" w:rsidRPr="000C4B0A">
        <w:rPr>
          <w:rFonts w:ascii="Times New Roman" w:hAnsi="Times New Roman"/>
        </w:rPr>
        <w:t>behavior.</w:t>
      </w:r>
    </w:p>
    <w:p w14:paraId="19A63CCA" w14:textId="50C3B682" w:rsidR="00270DB8" w:rsidRPr="000C4B0A" w:rsidRDefault="00270DB8" w:rsidP="00CC0E69">
      <w:pPr>
        <w:widowControl/>
        <w:numPr>
          <w:ilvl w:val="0"/>
          <w:numId w:val="58"/>
        </w:numPr>
        <w:snapToGrid/>
        <w:spacing w:before="100" w:beforeAutospacing="1" w:after="100" w:afterAutospacing="1"/>
        <w:ind w:firstLine="0"/>
        <w:rPr>
          <w:rFonts w:ascii="Times New Roman" w:hAnsi="Times New Roman"/>
          <w:sz w:val="24"/>
          <w:szCs w:val="24"/>
        </w:rPr>
      </w:pPr>
      <w:r w:rsidRPr="000C4B0A">
        <w:rPr>
          <w:rFonts w:ascii="Times New Roman" w:hAnsi="Times New Roman"/>
        </w:rPr>
        <w:t xml:space="preserve">Communication </w:t>
      </w:r>
      <w:r w:rsidR="00987B07" w:rsidRPr="000C4B0A">
        <w:rPr>
          <w:rFonts w:ascii="Times New Roman" w:hAnsi="Times New Roman"/>
        </w:rPr>
        <w:t>skills.</w:t>
      </w:r>
    </w:p>
    <w:p w14:paraId="1976DE0A" w14:textId="75684E58" w:rsidR="00270DB8" w:rsidRPr="000C4B0A" w:rsidRDefault="00270DB8" w:rsidP="00CC0E69">
      <w:pPr>
        <w:widowControl/>
        <w:numPr>
          <w:ilvl w:val="0"/>
          <w:numId w:val="58"/>
        </w:numPr>
        <w:snapToGrid/>
        <w:spacing w:before="100" w:beforeAutospacing="1" w:after="100" w:afterAutospacing="1"/>
        <w:ind w:firstLine="0"/>
        <w:rPr>
          <w:rFonts w:ascii="Times New Roman" w:hAnsi="Times New Roman"/>
          <w:sz w:val="24"/>
          <w:szCs w:val="24"/>
        </w:rPr>
      </w:pPr>
      <w:r w:rsidRPr="000C4B0A">
        <w:rPr>
          <w:rFonts w:ascii="Times New Roman" w:hAnsi="Times New Roman"/>
        </w:rPr>
        <w:t xml:space="preserve">Clinical </w:t>
      </w:r>
      <w:r w:rsidR="00987B07" w:rsidRPr="000C4B0A">
        <w:rPr>
          <w:rFonts w:ascii="Times New Roman" w:hAnsi="Times New Roman"/>
        </w:rPr>
        <w:t>judgment.</w:t>
      </w:r>
    </w:p>
    <w:p w14:paraId="0030D225" w14:textId="3527464A" w:rsidR="00270DB8" w:rsidRPr="000C4B0A" w:rsidRDefault="00270DB8" w:rsidP="00CC0E69">
      <w:pPr>
        <w:widowControl/>
        <w:numPr>
          <w:ilvl w:val="0"/>
          <w:numId w:val="58"/>
        </w:numPr>
        <w:snapToGrid/>
        <w:spacing w:before="100" w:beforeAutospacing="1" w:after="100" w:afterAutospacing="1"/>
        <w:ind w:firstLine="0"/>
        <w:rPr>
          <w:rFonts w:ascii="Times New Roman" w:hAnsi="Times New Roman"/>
          <w:sz w:val="24"/>
          <w:szCs w:val="24"/>
        </w:rPr>
      </w:pPr>
      <w:r w:rsidRPr="000C4B0A">
        <w:rPr>
          <w:rFonts w:ascii="Times New Roman" w:hAnsi="Times New Roman"/>
        </w:rPr>
        <w:t xml:space="preserve">Compliance with program, college, or clinical affiliate </w:t>
      </w:r>
      <w:r w:rsidR="00987B07" w:rsidRPr="000C4B0A">
        <w:rPr>
          <w:rFonts w:ascii="Times New Roman" w:hAnsi="Times New Roman"/>
        </w:rPr>
        <w:t>policies.</w:t>
      </w:r>
    </w:p>
    <w:p w14:paraId="6BFA84DE" w14:textId="77777777" w:rsidR="00270DB8" w:rsidRPr="000C4B0A" w:rsidRDefault="00270DB8" w:rsidP="00CC0E69">
      <w:pPr>
        <w:widowControl/>
        <w:numPr>
          <w:ilvl w:val="0"/>
          <w:numId w:val="58"/>
        </w:numPr>
        <w:snapToGrid/>
        <w:spacing w:before="100" w:beforeAutospacing="1" w:after="100" w:afterAutospacing="1"/>
        <w:ind w:firstLine="0"/>
        <w:rPr>
          <w:rFonts w:ascii="Times New Roman" w:hAnsi="Times New Roman"/>
          <w:sz w:val="24"/>
          <w:szCs w:val="24"/>
        </w:rPr>
      </w:pPr>
      <w:r w:rsidRPr="000C4B0A">
        <w:rPr>
          <w:rFonts w:ascii="Times New Roman" w:hAnsi="Times New Roman"/>
        </w:rPr>
        <w:t>Patient safety practices; or</w:t>
      </w:r>
    </w:p>
    <w:p w14:paraId="04C83808" w14:textId="77777777" w:rsidR="00816A9A" w:rsidRPr="000C4B0A" w:rsidRDefault="00270DB8" w:rsidP="00CC0E69">
      <w:pPr>
        <w:widowControl/>
        <w:numPr>
          <w:ilvl w:val="0"/>
          <w:numId w:val="58"/>
        </w:numPr>
        <w:snapToGrid/>
        <w:spacing w:before="100" w:beforeAutospacing="1" w:after="100" w:afterAutospacing="1"/>
        <w:ind w:firstLine="0"/>
        <w:rPr>
          <w:rFonts w:ascii="Times New Roman" w:hAnsi="Times New Roman"/>
          <w:sz w:val="24"/>
          <w:szCs w:val="24"/>
        </w:rPr>
      </w:pPr>
      <w:r w:rsidRPr="000C4B0A">
        <w:rPr>
          <w:rFonts w:ascii="Times New Roman" w:hAnsi="Times New Roman"/>
        </w:rPr>
        <w:t>Required course competencies.</w:t>
      </w:r>
    </w:p>
    <w:p w14:paraId="101A44AE" w14:textId="77777777" w:rsidR="00270DB8" w:rsidRPr="000C4B0A" w:rsidRDefault="00270DB8" w:rsidP="00323DE0">
      <w:pPr>
        <w:widowControl/>
        <w:snapToGrid/>
        <w:spacing w:before="100" w:beforeAutospacing="1" w:after="100" w:afterAutospacing="1"/>
        <w:ind w:left="720"/>
        <w:rPr>
          <w:rFonts w:ascii="Times New Roman" w:hAnsi="Times New Roman"/>
          <w:sz w:val="24"/>
          <w:szCs w:val="24"/>
        </w:rPr>
      </w:pPr>
      <w:r w:rsidRPr="000C4B0A">
        <w:rPr>
          <w:rFonts w:ascii="Times New Roman" w:hAnsi="Times New Roman"/>
        </w:rPr>
        <w:t>The remediation plan will identify the area(s) requiring improvement, corrective actions, required assignments or activities, and the timeframe for successful completion.</w:t>
      </w:r>
    </w:p>
    <w:p w14:paraId="2EE155B4" w14:textId="333B4E6D" w:rsidR="003300C2" w:rsidRPr="00D0515F" w:rsidRDefault="00270DB8" w:rsidP="00D0515F">
      <w:pPr>
        <w:widowControl/>
        <w:snapToGrid/>
        <w:spacing w:before="100" w:beforeAutospacing="1" w:after="100" w:afterAutospacing="1"/>
        <w:ind w:left="720"/>
        <w:rPr>
          <w:rFonts w:ascii="Times New Roman" w:hAnsi="Times New Roman"/>
          <w:b/>
          <w:bCs/>
          <w:i/>
          <w:iCs/>
          <w:sz w:val="24"/>
          <w:szCs w:val="24"/>
        </w:rPr>
      </w:pPr>
      <w:r w:rsidRPr="000C4B0A">
        <w:rPr>
          <w:rFonts w:ascii="Times New Roman" w:hAnsi="Times New Roman"/>
        </w:rPr>
        <w:t>Students must complete all remediation requirements within the timeframe established by faculty. Failure to successfully complete the remediation plan may result in an additional unsatisfactory evaluation, failure to return to the clinical site, course failure, or dismissal from the program.</w:t>
      </w:r>
    </w:p>
    <w:p w14:paraId="497C46FC" w14:textId="2AE08FD7" w:rsidR="003300C2" w:rsidRPr="00987B07" w:rsidRDefault="00B9568F" w:rsidP="00987B07">
      <w:pPr>
        <w:pStyle w:val="Heading2"/>
        <w:tabs>
          <w:tab w:val="left" w:pos="1170"/>
          <w:tab w:val="left" w:pos="1620"/>
          <w:tab w:val="left" w:pos="2520"/>
          <w:tab w:val="left" w:pos="2970"/>
          <w:tab w:val="left" w:pos="3870"/>
          <w:tab w:val="left" w:pos="4320"/>
          <w:tab w:val="left" w:pos="5400"/>
          <w:tab w:val="left" w:pos="5760"/>
          <w:tab w:val="left" w:pos="7200"/>
        </w:tabs>
        <w:ind w:left="360"/>
        <w:rPr>
          <w:rFonts w:ascii="Times New Roman" w:hAnsi="Times New Roman"/>
          <w:spacing w:val="-3"/>
          <w:szCs w:val="24"/>
        </w:rPr>
      </w:pPr>
      <w:bookmarkStart w:id="141" w:name="_Toc236214062"/>
      <w:r w:rsidRPr="000C4B0A">
        <w:rPr>
          <w:rFonts w:ascii="Times New Roman" w:hAnsi="Times New Roman"/>
        </w:rPr>
        <w:t>Program Dismissal</w:t>
      </w:r>
      <w:bookmarkEnd w:id="141"/>
    </w:p>
    <w:p w14:paraId="3FBC1713" w14:textId="027DAD17" w:rsidR="00270DB8" w:rsidRPr="00987B07" w:rsidRDefault="0011757E" w:rsidP="00987B07">
      <w:pPr>
        <w:jc w:val="center"/>
        <w:rPr>
          <w:b/>
          <w:bCs/>
          <w:sz w:val="24"/>
          <w:szCs w:val="24"/>
        </w:rPr>
      </w:pPr>
      <w:bookmarkStart w:id="142" w:name="_Toc233282490"/>
      <w:r w:rsidRPr="00987B07">
        <w:rPr>
          <w:b/>
          <w:bCs/>
        </w:rPr>
        <w:t xml:space="preserve">Dismissal From </w:t>
      </w:r>
      <w:r w:rsidR="00987B07" w:rsidRPr="00987B07">
        <w:rPr>
          <w:b/>
          <w:bCs/>
        </w:rPr>
        <w:t>the</w:t>
      </w:r>
      <w:r w:rsidRPr="00987B07">
        <w:rPr>
          <w:b/>
          <w:bCs/>
        </w:rPr>
        <w:t xml:space="preserve"> Medical Assisting Program May </w:t>
      </w:r>
      <w:r w:rsidR="00153D5A" w:rsidRPr="00987B07">
        <w:rPr>
          <w:b/>
          <w:bCs/>
        </w:rPr>
        <w:t>Occur</w:t>
      </w:r>
      <w:r w:rsidRPr="00987B07">
        <w:rPr>
          <w:b/>
          <w:bCs/>
        </w:rPr>
        <w:t xml:space="preserve"> </w:t>
      </w:r>
      <w:r w:rsidR="00153D5A">
        <w:rPr>
          <w:b/>
          <w:bCs/>
        </w:rPr>
        <w:t xml:space="preserve">Due to </w:t>
      </w:r>
      <w:r w:rsidRPr="00987B07">
        <w:rPr>
          <w:b/>
          <w:bCs/>
        </w:rPr>
        <w:t xml:space="preserve">Any </w:t>
      </w:r>
      <w:r w:rsidR="00987B07" w:rsidRPr="00987B07">
        <w:rPr>
          <w:b/>
          <w:bCs/>
        </w:rPr>
        <w:t>of</w:t>
      </w:r>
      <w:r w:rsidRPr="00987B07">
        <w:rPr>
          <w:b/>
          <w:bCs/>
        </w:rPr>
        <w:t xml:space="preserve"> </w:t>
      </w:r>
      <w:r w:rsidR="00987B07">
        <w:rPr>
          <w:b/>
          <w:bCs/>
        </w:rPr>
        <w:t>t</w:t>
      </w:r>
      <w:r w:rsidRPr="00987B07">
        <w:rPr>
          <w:b/>
          <w:bCs/>
        </w:rPr>
        <w:t>he Following Reasons</w:t>
      </w:r>
      <w:bookmarkEnd w:id="142"/>
    </w:p>
    <w:p w14:paraId="2DCE1277" w14:textId="7F71BA7F" w:rsidR="00270DB8" w:rsidRPr="000C4B0A" w:rsidRDefault="00270DB8" w:rsidP="00CC0E69">
      <w:pPr>
        <w:widowControl/>
        <w:numPr>
          <w:ilvl w:val="0"/>
          <w:numId w:val="60"/>
        </w:numPr>
        <w:snapToGrid/>
        <w:spacing w:before="100" w:beforeAutospacing="1" w:after="100" w:afterAutospacing="1"/>
        <w:ind w:left="1440"/>
        <w:rPr>
          <w:rFonts w:ascii="Times New Roman" w:hAnsi="Times New Roman"/>
          <w:sz w:val="24"/>
          <w:szCs w:val="24"/>
        </w:rPr>
      </w:pPr>
      <w:r w:rsidRPr="000C4B0A">
        <w:rPr>
          <w:rFonts w:ascii="Times New Roman" w:hAnsi="Times New Roman"/>
        </w:rPr>
        <w:t xml:space="preserve">The student fails to successfully complete a remediation </w:t>
      </w:r>
      <w:r w:rsidR="00987B07" w:rsidRPr="000C4B0A">
        <w:rPr>
          <w:rFonts w:ascii="Times New Roman" w:hAnsi="Times New Roman"/>
        </w:rPr>
        <w:t>plan.</w:t>
      </w:r>
    </w:p>
    <w:p w14:paraId="55A71B8C" w14:textId="02EBB465" w:rsidR="00270DB8" w:rsidRPr="000C4B0A" w:rsidRDefault="00270DB8" w:rsidP="00CC0E69">
      <w:pPr>
        <w:widowControl/>
        <w:numPr>
          <w:ilvl w:val="0"/>
          <w:numId w:val="60"/>
        </w:numPr>
        <w:snapToGrid/>
        <w:spacing w:before="100" w:beforeAutospacing="1" w:after="100" w:afterAutospacing="1"/>
        <w:ind w:left="1440"/>
        <w:rPr>
          <w:rFonts w:ascii="Times New Roman" w:hAnsi="Times New Roman"/>
          <w:sz w:val="24"/>
          <w:szCs w:val="24"/>
        </w:rPr>
      </w:pPr>
      <w:r w:rsidRPr="000C4B0A">
        <w:rPr>
          <w:rFonts w:ascii="Times New Roman" w:hAnsi="Times New Roman"/>
        </w:rPr>
        <w:t xml:space="preserve">The student fails to meet the conditions of clinical </w:t>
      </w:r>
      <w:r w:rsidR="00987B07" w:rsidRPr="000C4B0A">
        <w:rPr>
          <w:rFonts w:ascii="Times New Roman" w:hAnsi="Times New Roman"/>
        </w:rPr>
        <w:t>probation.</w:t>
      </w:r>
    </w:p>
    <w:p w14:paraId="06D8AC2B" w14:textId="304FFC27" w:rsidR="00270DB8" w:rsidRPr="000C4B0A" w:rsidRDefault="00270DB8" w:rsidP="00CC0E69">
      <w:pPr>
        <w:widowControl/>
        <w:numPr>
          <w:ilvl w:val="0"/>
          <w:numId w:val="60"/>
        </w:numPr>
        <w:snapToGrid/>
        <w:spacing w:before="100" w:beforeAutospacing="1" w:after="100" w:afterAutospacing="1"/>
        <w:ind w:left="1440"/>
        <w:rPr>
          <w:rFonts w:ascii="Times New Roman" w:hAnsi="Times New Roman"/>
          <w:sz w:val="24"/>
          <w:szCs w:val="24"/>
        </w:rPr>
      </w:pPr>
      <w:r w:rsidRPr="000C4B0A">
        <w:rPr>
          <w:rFonts w:ascii="Times New Roman" w:hAnsi="Times New Roman"/>
        </w:rPr>
        <w:t xml:space="preserve">Repeated incidents of unsatisfactory clinical performance </w:t>
      </w:r>
      <w:r w:rsidR="00987B07" w:rsidRPr="000C4B0A">
        <w:rPr>
          <w:rFonts w:ascii="Times New Roman" w:hAnsi="Times New Roman"/>
        </w:rPr>
        <w:t>occur.</w:t>
      </w:r>
    </w:p>
    <w:p w14:paraId="4151AD16" w14:textId="32FAD3FE" w:rsidR="00270DB8" w:rsidRPr="000C4B0A" w:rsidRDefault="00270DB8" w:rsidP="00CC0E69">
      <w:pPr>
        <w:widowControl/>
        <w:numPr>
          <w:ilvl w:val="0"/>
          <w:numId w:val="60"/>
        </w:numPr>
        <w:snapToGrid/>
        <w:spacing w:before="100" w:beforeAutospacing="1" w:after="100" w:afterAutospacing="1"/>
        <w:ind w:left="1440"/>
        <w:rPr>
          <w:rFonts w:ascii="Times New Roman" w:hAnsi="Times New Roman"/>
          <w:sz w:val="24"/>
          <w:szCs w:val="24"/>
        </w:rPr>
      </w:pPr>
      <w:r w:rsidRPr="000C4B0A">
        <w:rPr>
          <w:rFonts w:ascii="Times New Roman" w:hAnsi="Times New Roman"/>
        </w:rPr>
        <w:t xml:space="preserve">The student demonstrates unsafe patient care </w:t>
      </w:r>
      <w:r w:rsidR="00987B07" w:rsidRPr="000C4B0A">
        <w:rPr>
          <w:rFonts w:ascii="Times New Roman" w:hAnsi="Times New Roman"/>
        </w:rPr>
        <w:t>practices.</w:t>
      </w:r>
    </w:p>
    <w:p w14:paraId="7569F90F" w14:textId="2A3FB706" w:rsidR="00270DB8" w:rsidRPr="000C4B0A" w:rsidRDefault="00270DB8" w:rsidP="00CC0E69">
      <w:pPr>
        <w:widowControl/>
        <w:numPr>
          <w:ilvl w:val="0"/>
          <w:numId w:val="60"/>
        </w:numPr>
        <w:snapToGrid/>
        <w:spacing w:before="100" w:beforeAutospacing="1" w:after="100" w:afterAutospacing="1"/>
        <w:ind w:left="1440"/>
        <w:rPr>
          <w:rFonts w:ascii="Times New Roman" w:hAnsi="Times New Roman"/>
          <w:sz w:val="24"/>
          <w:szCs w:val="24"/>
        </w:rPr>
      </w:pPr>
      <w:r w:rsidRPr="000C4B0A">
        <w:rPr>
          <w:rFonts w:ascii="Times New Roman" w:hAnsi="Times New Roman"/>
        </w:rPr>
        <w:t xml:space="preserve">The student engages in conduct that jeopardizes patient, staff, student, or facility </w:t>
      </w:r>
      <w:r w:rsidR="00987B07" w:rsidRPr="000C4B0A">
        <w:rPr>
          <w:rFonts w:ascii="Times New Roman" w:hAnsi="Times New Roman"/>
        </w:rPr>
        <w:t>safety.</w:t>
      </w:r>
    </w:p>
    <w:p w14:paraId="7D84AD01" w14:textId="354FA749" w:rsidR="00270DB8" w:rsidRPr="000C4B0A" w:rsidRDefault="00270DB8" w:rsidP="00CC0E69">
      <w:pPr>
        <w:widowControl/>
        <w:numPr>
          <w:ilvl w:val="0"/>
          <w:numId w:val="60"/>
        </w:numPr>
        <w:snapToGrid/>
        <w:spacing w:before="100" w:beforeAutospacing="1" w:after="100" w:afterAutospacing="1"/>
        <w:ind w:left="1440"/>
        <w:rPr>
          <w:rFonts w:ascii="Times New Roman" w:hAnsi="Times New Roman"/>
          <w:sz w:val="24"/>
          <w:szCs w:val="24"/>
        </w:rPr>
      </w:pPr>
      <w:r w:rsidRPr="000C4B0A">
        <w:rPr>
          <w:rFonts w:ascii="Times New Roman" w:hAnsi="Times New Roman"/>
        </w:rPr>
        <w:t xml:space="preserve">The student commits a breach of confidentiality or HIPAA </w:t>
      </w:r>
      <w:r w:rsidR="00987B07" w:rsidRPr="000C4B0A">
        <w:rPr>
          <w:rFonts w:ascii="Times New Roman" w:hAnsi="Times New Roman"/>
        </w:rPr>
        <w:t>violation.</w:t>
      </w:r>
    </w:p>
    <w:p w14:paraId="65EE099B" w14:textId="3ECC4DDE" w:rsidR="00270DB8" w:rsidRPr="000C4B0A" w:rsidRDefault="00270DB8" w:rsidP="00CC0E69">
      <w:pPr>
        <w:widowControl/>
        <w:numPr>
          <w:ilvl w:val="0"/>
          <w:numId w:val="60"/>
        </w:numPr>
        <w:snapToGrid/>
        <w:spacing w:before="100" w:beforeAutospacing="1" w:after="100" w:afterAutospacing="1"/>
        <w:ind w:left="1440"/>
        <w:rPr>
          <w:rFonts w:ascii="Times New Roman" w:hAnsi="Times New Roman"/>
          <w:sz w:val="24"/>
          <w:szCs w:val="24"/>
        </w:rPr>
      </w:pPr>
      <w:r w:rsidRPr="000C4B0A">
        <w:rPr>
          <w:rFonts w:ascii="Times New Roman" w:hAnsi="Times New Roman"/>
        </w:rPr>
        <w:t xml:space="preserve">The student exhibits unprofessional, inappropriate, or disruptive </w:t>
      </w:r>
      <w:r w:rsidR="00987B07" w:rsidRPr="000C4B0A">
        <w:rPr>
          <w:rFonts w:ascii="Times New Roman" w:hAnsi="Times New Roman"/>
        </w:rPr>
        <w:t>behavior.</w:t>
      </w:r>
    </w:p>
    <w:p w14:paraId="77F35E17" w14:textId="77777777" w:rsidR="00270DB8" w:rsidRPr="000C4B0A" w:rsidRDefault="00270DB8" w:rsidP="00CC0E69">
      <w:pPr>
        <w:widowControl/>
        <w:numPr>
          <w:ilvl w:val="0"/>
          <w:numId w:val="60"/>
        </w:numPr>
        <w:snapToGrid/>
        <w:spacing w:before="100" w:beforeAutospacing="1" w:after="100" w:afterAutospacing="1"/>
        <w:ind w:left="1440"/>
        <w:rPr>
          <w:rFonts w:ascii="Times New Roman" w:hAnsi="Times New Roman"/>
          <w:sz w:val="24"/>
          <w:szCs w:val="24"/>
        </w:rPr>
      </w:pPr>
      <w:r w:rsidRPr="000C4B0A">
        <w:rPr>
          <w:rFonts w:ascii="Times New Roman" w:hAnsi="Times New Roman"/>
        </w:rPr>
        <w:lastRenderedPageBreak/>
        <w:t>The student is removed from a clinical affiliate due to performance, conduct, or policy violations and alternative placement is unavailable; or</w:t>
      </w:r>
    </w:p>
    <w:p w14:paraId="4E6D8FF1" w14:textId="77777777" w:rsidR="00270DB8" w:rsidRPr="000C4B0A" w:rsidRDefault="00270DB8" w:rsidP="00CC0E69">
      <w:pPr>
        <w:widowControl/>
        <w:numPr>
          <w:ilvl w:val="0"/>
          <w:numId w:val="60"/>
        </w:numPr>
        <w:snapToGrid/>
        <w:spacing w:before="100" w:beforeAutospacing="1" w:after="100" w:afterAutospacing="1"/>
        <w:ind w:left="1440"/>
        <w:rPr>
          <w:rFonts w:ascii="Times New Roman" w:hAnsi="Times New Roman"/>
          <w:sz w:val="24"/>
          <w:szCs w:val="24"/>
        </w:rPr>
      </w:pPr>
      <w:r w:rsidRPr="000C4B0A">
        <w:rPr>
          <w:rFonts w:ascii="Times New Roman" w:hAnsi="Times New Roman"/>
        </w:rPr>
        <w:t>The student violates program, college, or clinical affiliate policies to a degree warranting dismissal.</w:t>
      </w:r>
    </w:p>
    <w:p w14:paraId="679256B9" w14:textId="75AD40B2" w:rsidR="00270DB8" w:rsidRPr="00987B07" w:rsidRDefault="00270DB8" w:rsidP="00987B07">
      <w:pPr>
        <w:widowControl/>
        <w:snapToGrid/>
        <w:spacing w:before="100" w:beforeAutospacing="1" w:after="100" w:afterAutospacing="1"/>
        <w:ind w:left="360"/>
        <w:rPr>
          <w:rFonts w:ascii="Times New Roman" w:hAnsi="Times New Roman"/>
          <w:b/>
          <w:bCs/>
          <w:i/>
          <w:iCs/>
          <w:sz w:val="24"/>
          <w:szCs w:val="24"/>
        </w:rPr>
      </w:pPr>
      <w:r w:rsidRPr="000C4B0A">
        <w:rPr>
          <w:rFonts w:ascii="Times New Roman" w:hAnsi="Times New Roman"/>
        </w:rPr>
        <w:t>The Medical Assisting Program reserves the right to bypass remediation or probation and impose immediate dismissal when a student's conduct presents a significant risk to patient safety, violates legal or ethical standards, or is otherwise incompatible with the professional standards of the Medical Assisting profession</w:t>
      </w:r>
    </w:p>
    <w:p w14:paraId="102A3BB4" w14:textId="060E67EF" w:rsidR="00987B07" w:rsidRPr="00153D5A" w:rsidRDefault="000837EB" w:rsidP="00153D5A">
      <w:pPr>
        <w:pStyle w:val="Heading1"/>
        <w:numPr>
          <w:ilvl w:val="0"/>
          <w:numId w:val="65"/>
        </w:numPr>
        <w:tabs>
          <w:tab w:val="left" w:pos="1170"/>
          <w:tab w:val="left" w:pos="1620"/>
          <w:tab w:val="left" w:pos="2520"/>
          <w:tab w:val="left" w:pos="2970"/>
          <w:tab w:val="left" w:pos="3870"/>
          <w:tab w:val="left" w:pos="4320"/>
          <w:tab w:val="left" w:pos="5400"/>
          <w:tab w:val="left" w:pos="5760"/>
          <w:tab w:val="left" w:pos="7200"/>
        </w:tabs>
        <w:spacing w:line="240" w:lineRule="auto"/>
        <w:ind w:firstLine="0"/>
        <w:rPr>
          <w:rFonts w:ascii="Times New Roman" w:hAnsi="Times New Roman"/>
          <w:sz w:val="24"/>
          <w:szCs w:val="24"/>
        </w:rPr>
      </w:pPr>
      <w:bookmarkStart w:id="143" w:name="_Toc236214063"/>
      <w:r w:rsidRPr="000C4B0A">
        <w:rPr>
          <w:rFonts w:ascii="Times New Roman" w:hAnsi="Times New Roman"/>
        </w:rPr>
        <w:t xml:space="preserve">Practicum Policy Regarding Acceptance </w:t>
      </w:r>
      <w:r w:rsidR="00987B07" w:rsidRPr="000C4B0A">
        <w:rPr>
          <w:rFonts w:ascii="Times New Roman" w:hAnsi="Times New Roman"/>
        </w:rPr>
        <w:t>of</w:t>
      </w:r>
      <w:r w:rsidRPr="000C4B0A">
        <w:rPr>
          <w:rFonts w:ascii="Times New Roman" w:hAnsi="Times New Roman"/>
        </w:rPr>
        <w:t xml:space="preserve"> Pay</w:t>
      </w:r>
      <w:bookmarkEnd w:id="143"/>
    </w:p>
    <w:p w14:paraId="4C73CC73" w14:textId="25859177" w:rsidR="004D06CD" w:rsidRPr="000C4B0A" w:rsidRDefault="000837EB" w:rsidP="00987B07">
      <w:pPr>
        <w:tabs>
          <w:tab w:val="left" w:pos="0"/>
          <w:tab w:val="left" w:pos="720"/>
          <w:tab w:val="left" w:pos="1170"/>
          <w:tab w:val="left" w:pos="1620"/>
          <w:tab w:val="left" w:pos="2520"/>
          <w:tab w:val="left" w:pos="2970"/>
          <w:tab w:val="left" w:pos="3870"/>
          <w:tab w:val="left" w:pos="4320"/>
          <w:tab w:val="left" w:pos="5400"/>
          <w:tab w:val="left" w:pos="5760"/>
          <w:tab w:val="left" w:pos="7200"/>
        </w:tabs>
        <w:suppressAutoHyphens/>
        <w:ind w:left="360"/>
        <w:rPr>
          <w:rFonts w:ascii="Times New Roman" w:hAnsi="Times New Roman"/>
          <w:spacing w:val="-3"/>
          <w:sz w:val="24"/>
          <w:szCs w:val="24"/>
        </w:rPr>
      </w:pPr>
      <w:r w:rsidRPr="000C4B0A">
        <w:rPr>
          <w:rFonts w:ascii="Times New Roman" w:hAnsi="Times New Roman"/>
        </w:rPr>
        <w:t>Students may not receive any monetary reimbursement during their Practicum for services rendered.</w:t>
      </w:r>
    </w:p>
    <w:p w14:paraId="672A3325" w14:textId="7C9B0661" w:rsidR="00153D5A" w:rsidRPr="00153D5A" w:rsidRDefault="0025207A" w:rsidP="00153D5A">
      <w:pPr>
        <w:pStyle w:val="Heading1"/>
        <w:numPr>
          <w:ilvl w:val="0"/>
          <w:numId w:val="65"/>
        </w:numPr>
        <w:tabs>
          <w:tab w:val="left" w:pos="1170"/>
          <w:tab w:val="left" w:pos="1620"/>
          <w:tab w:val="left" w:pos="2520"/>
          <w:tab w:val="left" w:pos="2970"/>
          <w:tab w:val="left" w:pos="3870"/>
          <w:tab w:val="left" w:pos="4320"/>
          <w:tab w:val="left" w:pos="5400"/>
          <w:tab w:val="left" w:pos="5760"/>
          <w:tab w:val="left" w:pos="7200"/>
        </w:tabs>
        <w:spacing w:after="100" w:afterAutospacing="1" w:line="240" w:lineRule="auto"/>
        <w:ind w:firstLine="0"/>
        <w:rPr>
          <w:rFonts w:ascii="Times New Roman" w:hAnsi="Times New Roman"/>
        </w:rPr>
      </w:pPr>
      <w:bookmarkStart w:id="144" w:name="_Toc236214064"/>
      <w:r w:rsidRPr="000C4B0A">
        <w:rPr>
          <w:rFonts w:ascii="Times New Roman" w:hAnsi="Times New Roman"/>
        </w:rPr>
        <w:t>Academic Dishonesty and Integrity</w:t>
      </w:r>
      <w:bookmarkEnd w:id="144"/>
    </w:p>
    <w:p w14:paraId="1D6BB39D" w14:textId="0550B1FA" w:rsidR="0025207A" w:rsidRPr="000C4B0A" w:rsidRDefault="0025207A" w:rsidP="00153D5A">
      <w:pPr>
        <w:spacing w:after="100" w:afterAutospacing="1" w:line="240" w:lineRule="auto"/>
        <w:ind w:left="720"/>
        <w:rPr>
          <w:rFonts w:ascii="Times New Roman" w:hAnsi="Times New Roman"/>
          <w:sz w:val="24"/>
          <w:szCs w:val="24"/>
          <w:lang w:val="en"/>
        </w:rPr>
      </w:pPr>
      <w:r w:rsidRPr="000C4B0A">
        <w:rPr>
          <w:rFonts w:ascii="Times New Roman" w:hAnsi="Times New Roman"/>
        </w:rPr>
        <w:t>Taking or acquiring possession of any academic material from a college employee or fellow student without permission; receiving or giving help during tests or other assessments of learning; submitting papers, reports or assignments as originals that are not the student's own; plagiarism.  </w:t>
      </w:r>
    </w:p>
    <w:p w14:paraId="47D63F30" w14:textId="77777777" w:rsidR="0025207A" w:rsidRPr="000C4B0A" w:rsidRDefault="0025207A" w:rsidP="00153D5A">
      <w:pPr>
        <w:spacing w:after="100" w:afterAutospacing="1" w:line="240" w:lineRule="auto"/>
        <w:ind w:left="720"/>
        <w:rPr>
          <w:rFonts w:ascii="Times New Roman" w:hAnsi="Times New Roman"/>
          <w:sz w:val="24"/>
          <w:szCs w:val="24"/>
          <w:lang w:val="en"/>
        </w:rPr>
      </w:pPr>
      <w:r w:rsidRPr="000C4B0A">
        <w:rPr>
          <w:rFonts w:ascii="Times New Roman" w:hAnsi="Times New Roman"/>
        </w:rPr>
        <w:t>Sanctions for incidences of academic dishonesty include loss of academic credit or grade imposed by an instructor. Note: In those instances where the loss of academic credit or grade results in the student being removed from a class or curriculum, the issue will be referred to the Associate Dean of Students for resolution and/or advisement.</w:t>
      </w:r>
    </w:p>
    <w:p w14:paraId="0142F446" w14:textId="77777777" w:rsidR="0025207A" w:rsidRPr="000C4B0A" w:rsidRDefault="0025207A" w:rsidP="004D06CD">
      <w:pPr>
        <w:ind w:left="720"/>
        <w:rPr>
          <w:rFonts w:ascii="Times New Roman" w:hAnsi="Times New Roman"/>
          <w:sz w:val="24"/>
          <w:szCs w:val="24"/>
          <w:lang w:val="en"/>
        </w:rPr>
      </w:pPr>
    </w:p>
    <w:p w14:paraId="5D4624DF" w14:textId="745CC7E2" w:rsidR="004D06CD" w:rsidRPr="00987B07" w:rsidRDefault="0025207A" w:rsidP="00987B07">
      <w:pPr>
        <w:ind w:left="720"/>
        <w:rPr>
          <w:rStyle w:val="IntenseReference"/>
          <w:rFonts w:ascii="Times New Roman" w:hAnsi="Times New Roman"/>
          <w:bCs w:val="0"/>
          <w:i/>
          <w:smallCaps w:val="0"/>
          <w:color w:val="auto"/>
          <w:spacing w:val="0"/>
          <w:sz w:val="24"/>
          <w:szCs w:val="24"/>
          <w:lang w:val="en"/>
        </w:rPr>
      </w:pPr>
      <w:r w:rsidRPr="000C4B0A">
        <w:rPr>
          <w:rFonts w:ascii="Times New Roman" w:hAnsi="Times New Roman"/>
        </w:rPr>
        <w:t xml:space="preserve">Any student taking classes within the medical assisting program will be held to the above policy and penalty for this behavior will be made by the MA instructor on a case-by-case basis depending on the severity of the academic dishonesty. </w:t>
      </w:r>
      <w:hyperlink r:id="rId61" w:history="1">
        <w:r w:rsidR="00FD187D" w:rsidRPr="0026468B">
          <w:rPr>
            <w:rStyle w:val="Hyperlink"/>
            <w:rFonts w:ascii="Times New Roman" w:hAnsi="Times New Roman"/>
            <w:b/>
            <w:i/>
            <w:szCs w:val="21"/>
            <w:lang w:val="en"/>
          </w:rPr>
          <w:t>Academic Integrity</w:t>
        </w:r>
      </w:hyperlink>
    </w:p>
    <w:p w14:paraId="3E33DA5E" w14:textId="79DC92ED" w:rsidR="00662237" w:rsidRPr="00987B07" w:rsidRDefault="004D06CD" w:rsidP="00987B07">
      <w:pPr>
        <w:pStyle w:val="Heading2"/>
        <w:numPr>
          <w:ilvl w:val="0"/>
          <w:numId w:val="65"/>
        </w:numPr>
        <w:spacing w:line="240" w:lineRule="auto"/>
        <w:ind w:firstLine="0"/>
        <w:rPr>
          <w:rFonts w:ascii="Times New Roman" w:hAnsi="Times New Roman"/>
          <w:i/>
          <w:szCs w:val="24"/>
          <w:lang w:val="en"/>
        </w:rPr>
      </w:pPr>
      <w:bookmarkStart w:id="145" w:name="_Toc236214065"/>
      <w:r w:rsidRPr="000C4B0A">
        <w:rPr>
          <w:rFonts w:ascii="Times New Roman" w:hAnsi="Times New Roman"/>
        </w:rPr>
        <w:t>Plagiarism</w:t>
      </w:r>
      <w:bookmarkEnd w:id="145"/>
    </w:p>
    <w:p w14:paraId="664D0F1B" w14:textId="5E339717" w:rsidR="007C5A61" w:rsidRPr="00FD187D" w:rsidRDefault="00E56E78" w:rsidP="004D06CD">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030"/>
          <w:tab w:val="left" w:pos="7920"/>
          <w:tab w:val="left" w:pos="8640"/>
          <w:tab w:val="left" w:pos="9360"/>
        </w:tabs>
        <w:ind w:left="734"/>
        <w:rPr>
          <w:rFonts w:ascii="Times New Roman" w:hAnsi="Times New Roman"/>
          <w:szCs w:val="21"/>
        </w:rPr>
      </w:pPr>
      <w:r w:rsidRPr="00FD187D">
        <w:rPr>
          <w:rFonts w:ascii="Times New Roman" w:hAnsi="Times New Roman"/>
          <w:szCs w:val="21"/>
        </w:rPr>
        <w:t xml:space="preserve">Plagiarism involves the use of someone else's words, work, writings, thoughts, and ideas without giving credit to the author.  It is understood that material submitted for evaluation in the MA program will be that of the student submitting it and will be original work.  Any student violating this basic principle may be dismissed from the course, cited for unprofessional conduct, and may be dismissed from the college. In other instances, the matter may be referred to the Office of the Dean of Students where it may be handled as a violation of the Student Code of Conduct.  Students found to be in violation of the Student Code of Conduct may receive penalties up to and including possible suspension and/or dismissal from the Medical Assisting Program.  The instructor reserves the right to require any student to take a re-test if the instructor has evidence to believe that the student received unauthorized help on a test, </w:t>
      </w:r>
      <w:r w:rsidR="0088421E" w:rsidRPr="00FD187D">
        <w:rPr>
          <w:rFonts w:ascii="Times New Roman" w:hAnsi="Times New Roman"/>
          <w:szCs w:val="21"/>
        </w:rPr>
        <w:t>quiz,</w:t>
      </w:r>
      <w:r w:rsidRPr="00FD187D">
        <w:rPr>
          <w:rFonts w:ascii="Times New Roman" w:hAnsi="Times New Roman"/>
          <w:szCs w:val="21"/>
        </w:rPr>
        <w:t xml:space="preserve"> or assignment. Academic Integrity</w:t>
      </w:r>
    </w:p>
    <w:p w14:paraId="3549592C" w14:textId="1FC52F9B" w:rsidR="007C5A61" w:rsidRPr="00FD187D" w:rsidRDefault="000837EB" w:rsidP="004D06CD">
      <w:pPr>
        <w:pStyle w:val="NormalWeb"/>
        <w:shd w:val="clear" w:color="auto" w:fill="FFFFFF"/>
        <w:ind w:left="720"/>
        <w:rPr>
          <w:rFonts w:ascii="Times New Roman" w:hAnsi="Times New Roman"/>
          <w:sz w:val="21"/>
          <w:szCs w:val="21"/>
        </w:rPr>
      </w:pPr>
      <w:r w:rsidRPr="00FD187D">
        <w:rPr>
          <w:rFonts w:ascii="Times New Roman" w:hAnsi="Times New Roman"/>
          <w:sz w:val="21"/>
          <w:szCs w:val="21"/>
        </w:rPr>
        <w:t xml:space="preserve">The student will not receive credit for work that is not his/her own.  Students assigned to a lower grade for using unauthorized help on a test, quizzes or assignment will be considered as having violated the SCC Student Code of Conduct.  These students are entitled to certain rights, including due process.  Students who want to exercise their rights under the Student Code of Conduct should follow the following instructions: </w:t>
      </w:r>
      <w:hyperlink r:id="rId62" w:history="1">
        <w:r w:rsidR="00FD187D" w:rsidRPr="00FD187D">
          <w:rPr>
            <w:rStyle w:val="Hyperlink"/>
            <w:rFonts w:ascii="Times New Roman" w:hAnsi="Times New Roman"/>
            <w:sz w:val="21"/>
            <w:szCs w:val="21"/>
          </w:rPr>
          <w:t>Students Records and Privacy Rights Policy</w:t>
        </w:r>
      </w:hyperlink>
    </w:p>
    <w:p w14:paraId="59EEC912" w14:textId="1CEDEAE3" w:rsidR="007C5A61" w:rsidRPr="000C4B0A" w:rsidRDefault="007C5A61" w:rsidP="00A76DA0">
      <w:pPr>
        <w:pStyle w:val="Heading2"/>
        <w:widowControl/>
        <w:snapToGrid/>
        <w:spacing w:after="160"/>
        <w:rPr>
          <w:rFonts w:ascii="Times New Roman" w:hAnsi="Times New Roman"/>
          <w:color w:val="2E74B5" w:themeColor="accent1" w:themeShade="BF"/>
          <w:szCs w:val="24"/>
          <w:u w:val="single"/>
        </w:rPr>
      </w:pPr>
      <w:bookmarkStart w:id="146" w:name="_Toc236214066"/>
      <w:r w:rsidRPr="000C4B0A">
        <w:rPr>
          <w:rFonts w:ascii="Times New Roman" w:hAnsi="Times New Roman"/>
        </w:rPr>
        <w:lastRenderedPageBreak/>
        <w:t xml:space="preserve">Student Rights </w:t>
      </w:r>
      <w:r w:rsidR="00987B07" w:rsidRPr="000C4B0A">
        <w:rPr>
          <w:rFonts w:ascii="Times New Roman" w:hAnsi="Times New Roman"/>
        </w:rPr>
        <w:t>and</w:t>
      </w:r>
      <w:r w:rsidRPr="000C4B0A">
        <w:rPr>
          <w:rFonts w:ascii="Times New Roman" w:hAnsi="Times New Roman"/>
        </w:rPr>
        <w:t xml:space="preserve"> Responsibility Statement</w:t>
      </w:r>
      <w:bookmarkEnd w:id="146"/>
    </w:p>
    <w:p w14:paraId="38A49A72" w14:textId="141FAA5E" w:rsidR="007C5A61" w:rsidRPr="000C4B0A" w:rsidRDefault="007C5A61" w:rsidP="00AE002C">
      <w:pPr>
        <w:widowControl/>
        <w:shd w:val="clear" w:color="auto" w:fill="FFFFFF"/>
        <w:tabs>
          <w:tab w:val="left" w:pos="630"/>
        </w:tabs>
        <w:snapToGrid/>
        <w:spacing w:before="100" w:beforeAutospacing="1" w:after="100" w:afterAutospacing="1"/>
        <w:rPr>
          <w:rFonts w:ascii="Times New Roman" w:hAnsi="Times New Roman"/>
          <w:color w:val="000000"/>
          <w:sz w:val="24"/>
          <w:szCs w:val="24"/>
        </w:rPr>
      </w:pPr>
      <w:r w:rsidRPr="000C4B0A">
        <w:rPr>
          <w:rFonts w:ascii="Times New Roman" w:hAnsi="Times New Roman"/>
        </w:rPr>
        <w:t>Students at Stanly Community College are considered mature adults who enter classes voluntarily. By entering classes, students take upon themselves certain responsibilities and obligations that include an honest attempt at academic performance and social behavior consistent with the lawful purpose of the College. Students maintain all legal rights of citizenship while enrolled and are expected to remember that they are living in a democratic situation. The reputation of the College rests upon the shoulders of students as well as on the administration, staff, and faculty; and it is hoped that each student will maintain high standards of citizenship. The campus and College will not be a place of refuge or sanctuary for illegal or irresponsible behavior. Students, like all citizens, are subject to civil authority on and off the campus. Common courtesy and cooperation make the above suffice for a long list of rules and regulations. Students Records and Privacy Rights Policy</w:t>
      </w:r>
    </w:p>
    <w:p w14:paraId="1DC5D844" w14:textId="77777777" w:rsidR="007C5A61" w:rsidRPr="000C4B0A" w:rsidRDefault="007C5A61" w:rsidP="00AE002C">
      <w:pPr>
        <w:widowControl/>
        <w:shd w:val="clear" w:color="auto" w:fill="FFFFFF"/>
        <w:tabs>
          <w:tab w:val="left" w:pos="540"/>
        </w:tabs>
        <w:snapToGrid/>
        <w:spacing w:before="100" w:beforeAutospacing="1" w:after="100" w:afterAutospacing="1"/>
        <w:rPr>
          <w:rFonts w:ascii="Times New Roman" w:hAnsi="Times New Roman"/>
          <w:color w:val="000000"/>
          <w:sz w:val="24"/>
          <w:szCs w:val="24"/>
        </w:rPr>
      </w:pPr>
      <w:r w:rsidRPr="000C4B0A">
        <w:rPr>
          <w:rFonts w:ascii="Times New Roman" w:hAnsi="Times New Roman"/>
        </w:rPr>
        <w:t> Prohibited student behaviors include, but are not limited to, the following:</w:t>
      </w:r>
    </w:p>
    <w:p w14:paraId="4A065BCE" w14:textId="3C735432" w:rsidR="00D15BBF" w:rsidRPr="000C4B0A" w:rsidRDefault="007C5A61" w:rsidP="00AE002C">
      <w:pPr>
        <w:pStyle w:val="ListParagraph"/>
        <w:numPr>
          <w:ilvl w:val="0"/>
          <w:numId w:val="10"/>
        </w:numPr>
        <w:shd w:val="clear" w:color="auto" w:fill="FFFFFF"/>
        <w:spacing w:before="100" w:beforeAutospacing="1" w:after="100" w:afterAutospacing="1" w:line="240" w:lineRule="auto"/>
        <w:ind w:firstLine="0"/>
        <w:rPr>
          <w:rFonts w:ascii="Times New Roman" w:hAnsi="Times New Roman"/>
          <w:color w:val="000000"/>
          <w:sz w:val="24"/>
          <w:szCs w:val="24"/>
        </w:rPr>
      </w:pPr>
      <w:r w:rsidRPr="000C4B0A">
        <w:rPr>
          <w:rFonts w:ascii="Times New Roman" w:hAnsi="Times New Roman"/>
        </w:rPr>
        <w:t xml:space="preserve">Academic dishonesty: taking or acquiring possession of any academic material from a college employee or fellow student without permission; receiving or giving help during tests or other assessments of learning; submitting papers, reports or assignments as originals that are not the student's own; plagiarism. </w:t>
      </w:r>
      <w:hyperlink r:id="rId63" w:history="1">
        <w:r w:rsidR="00FD187D" w:rsidRPr="0026468B">
          <w:rPr>
            <w:rStyle w:val="Hyperlink"/>
            <w:rFonts w:ascii="Times New Roman" w:hAnsi="Times New Roman"/>
            <w:bCs/>
            <w:iCs/>
            <w:szCs w:val="21"/>
            <w:lang w:val="en"/>
          </w:rPr>
          <w:t>Academic Integrity</w:t>
        </w:r>
      </w:hyperlink>
    </w:p>
    <w:p w14:paraId="70FCC307" w14:textId="77777777" w:rsidR="00A76DA0" w:rsidRPr="000C4B0A" w:rsidRDefault="00A76DA0" w:rsidP="00A76DA0">
      <w:pPr>
        <w:pStyle w:val="ListParagraph"/>
        <w:shd w:val="clear" w:color="auto" w:fill="FFFFFF"/>
        <w:spacing w:before="100" w:beforeAutospacing="1" w:after="100" w:afterAutospacing="1" w:line="240" w:lineRule="auto"/>
        <w:ind w:left="405"/>
        <w:rPr>
          <w:rFonts w:ascii="Times New Roman" w:hAnsi="Times New Roman"/>
          <w:color w:val="000000"/>
          <w:sz w:val="24"/>
          <w:szCs w:val="24"/>
        </w:rPr>
      </w:pPr>
    </w:p>
    <w:p w14:paraId="2BD2D18A" w14:textId="77777777" w:rsidR="00A76DA0" w:rsidRPr="000C4B0A" w:rsidRDefault="007C5A61" w:rsidP="00A76DA0">
      <w:pPr>
        <w:pStyle w:val="ListParagraph"/>
        <w:numPr>
          <w:ilvl w:val="0"/>
          <w:numId w:val="10"/>
        </w:numPr>
        <w:shd w:val="clear" w:color="auto" w:fill="FFFFFF"/>
        <w:spacing w:before="100" w:beforeAutospacing="1" w:after="100" w:afterAutospacing="1" w:line="240" w:lineRule="auto"/>
        <w:ind w:firstLine="0"/>
        <w:rPr>
          <w:rFonts w:ascii="Times New Roman" w:hAnsi="Times New Roman"/>
          <w:color w:val="000000"/>
          <w:sz w:val="24"/>
          <w:szCs w:val="24"/>
        </w:rPr>
      </w:pPr>
      <w:r w:rsidRPr="000C4B0A">
        <w:rPr>
          <w:rFonts w:ascii="Times New Roman" w:hAnsi="Times New Roman"/>
        </w:rPr>
        <w:t>Animals: animals on campus are forbidden, including animals left in vehicles. Service animals are permitted.</w:t>
      </w:r>
    </w:p>
    <w:p w14:paraId="51BD677C" w14:textId="77777777" w:rsidR="00A76DA0" w:rsidRPr="000C4B0A" w:rsidRDefault="00A76DA0" w:rsidP="00A76DA0">
      <w:pPr>
        <w:pStyle w:val="ListParagraph"/>
        <w:shd w:val="clear" w:color="auto" w:fill="FFFFFF"/>
        <w:spacing w:before="100" w:beforeAutospacing="1" w:after="100" w:afterAutospacing="1" w:line="240" w:lineRule="auto"/>
        <w:ind w:left="405"/>
        <w:rPr>
          <w:rFonts w:ascii="Times New Roman" w:hAnsi="Times New Roman"/>
          <w:color w:val="000000"/>
          <w:sz w:val="24"/>
          <w:szCs w:val="24"/>
        </w:rPr>
      </w:pPr>
    </w:p>
    <w:p w14:paraId="7C35C50E" w14:textId="5EDD34BD" w:rsidR="00A76DA0" w:rsidRPr="0026468B" w:rsidRDefault="007C5A61" w:rsidP="00F44476">
      <w:pPr>
        <w:pStyle w:val="ListParagraph"/>
        <w:numPr>
          <w:ilvl w:val="0"/>
          <w:numId w:val="10"/>
        </w:numPr>
        <w:shd w:val="clear" w:color="auto" w:fill="FFFFFF"/>
        <w:spacing w:before="100" w:beforeAutospacing="1" w:after="100" w:afterAutospacing="1" w:line="240" w:lineRule="auto"/>
        <w:ind w:firstLine="0"/>
        <w:rPr>
          <w:rFonts w:ascii="Times New Roman" w:hAnsi="Times New Roman"/>
          <w:color w:val="000000"/>
          <w:szCs w:val="21"/>
        </w:rPr>
      </w:pPr>
      <w:r w:rsidRPr="00FD187D">
        <w:rPr>
          <w:rFonts w:ascii="Times New Roman" w:hAnsi="Times New Roman"/>
        </w:rPr>
        <w:t xml:space="preserve">Theft/Unauthorized Entry: stealing the property of another individual or of the college. Students guilty of theft may be referred to for criminal prosecution as well as college disciplinary action. Unauthorized entry or presence in a college facility is prohibited and may result in criminal charges on suspicion of breaking and entering or unlawful </w:t>
      </w:r>
      <w:r w:rsidRPr="0026468B">
        <w:rPr>
          <w:rFonts w:ascii="Times New Roman" w:hAnsi="Times New Roman"/>
          <w:szCs w:val="21"/>
        </w:rPr>
        <w:t xml:space="preserve">trespass. </w:t>
      </w:r>
      <w:hyperlink r:id="rId64" w:history="1">
        <w:r w:rsidR="00FD187D" w:rsidRPr="0026468B">
          <w:rPr>
            <w:rStyle w:val="Hyperlink"/>
            <w:rFonts w:ascii="Times New Roman" w:hAnsi="Times New Roman"/>
            <w:szCs w:val="21"/>
          </w:rPr>
          <w:t>Campus Security Authority and Responsibility to Report Criminal Activity Policy</w:t>
        </w:r>
      </w:hyperlink>
    </w:p>
    <w:p w14:paraId="35D5A7F7" w14:textId="77777777" w:rsidR="00A76DA0" w:rsidRPr="0026468B" w:rsidRDefault="00A76DA0" w:rsidP="00A76DA0">
      <w:pPr>
        <w:pStyle w:val="ListParagraph"/>
        <w:shd w:val="clear" w:color="auto" w:fill="FFFFFF"/>
        <w:spacing w:before="100" w:beforeAutospacing="1" w:after="100" w:afterAutospacing="1" w:line="240" w:lineRule="auto"/>
        <w:ind w:left="405"/>
        <w:rPr>
          <w:rFonts w:ascii="Times New Roman" w:hAnsi="Times New Roman"/>
          <w:color w:val="000000"/>
          <w:szCs w:val="21"/>
        </w:rPr>
      </w:pPr>
    </w:p>
    <w:p w14:paraId="60998E90" w14:textId="60BB113C" w:rsidR="00D15BBF" w:rsidRPr="000C4B0A" w:rsidRDefault="007C5A61" w:rsidP="00AE002C">
      <w:pPr>
        <w:pStyle w:val="ListParagraph"/>
        <w:numPr>
          <w:ilvl w:val="0"/>
          <w:numId w:val="10"/>
        </w:numPr>
        <w:shd w:val="clear" w:color="auto" w:fill="FFFFFF"/>
        <w:spacing w:before="100" w:beforeAutospacing="1" w:after="100" w:afterAutospacing="1" w:line="240" w:lineRule="auto"/>
        <w:ind w:firstLine="0"/>
        <w:rPr>
          <w:rFonts w:ascii="Times New Roman" w:hAnsi="Times New Roman"/>
          <w:color w:val="000000"/>
          <w:sz w:val="24"/>
          <w:szCs w:val="24"/>
        </w:rPr>
      </w:pPr>
      <w:r w:rsidRPr="000C4B0A">
        <w:rPr>
          <w:rFonts w:ascii="Times New Roman" w:hAnsi="Times New Roman"/>
        </w:rPr>
        <w:t>Drugs and alcoholic beverages: SCC prohibits the unlawful use, possession, distribution, manufacture, or dispensation of any controlled substance or alcohol while on campus, facilities leased by the College, or at college-supported functions.</w:t>
      </w:r>
      <w:r w:rsidRPr="0026468B">
        <w:rPr>
          <w:rFonts w:ascii="Times New Roman" w:hAnsi="Times New Roman"/>
          <w:szCs w:val="21"/>
        </w:rPr>
        <w:t xml:space="preserve"> </w:t>
      </w:r>
      <w:hyperlink r:id="rId65" w:history="1">
        <w:r w:rsidR="00FD187D" w:rsidRPr="0026468B">
          <w:rPr>
            <w:rStyle w:val="Hyperlink"/>
            <w:rFonts w:ascii="Times New Roman" w:hAnsi="Times New Roman"/>
            <w:szCs w:val="21"/>
          </w:rPr>
          <w:t>Drug Free Campus and Workplace Policy</w:t>
        </w:r>
      </w:hyperlink>
    </w:p>
    <w:p w14:paraId="7DFF105D" w14:textId="77777777" w:rsidR="00A76DA0" w:rsidRPr="000C4B0A" w:rsidRDefault="00A76DA0" w:rsidP="00A76DA0">
      <w:pPr>
        <w:pStyle w:val="ListParagraph"/>
        <w:shd w:val="clear" w:color="auto" w:fill="FFFFFF"/>
        <w:spacing w:before="100" w:beforeAutospacing="1" w:after="100" w:afterAutospacing="1" w:line="240" w:lineRule="auto"/>
        <w:ind w:left="405"/>
        <w:rPr>
          <w:rFonts w:ascii="Times New Roman" w:hAnsi="Times New Roman"/>
          <w:color w:val="000000"/>
          <w:sz w:val="24"/>
          <w:szCs w:val="24"/>
        </w:rPr>
      </w:pPr>
    </w:p>
    <w:p w14:paraId="3D23A8C3" w14:textId="333E9CDF" w:rsidR="00D15BBF" w:rsidRPr="000C4B0A" w:rsidRDefault="007C5A61" w:rsidP="00AE002C">
      <w:pPr>
        <w:pStyle w:val="ListParagraph"/>
        <w:numPr>
          <w:ilvl w:val="0"/>
          <w:numId w:val="10"/>
        </w:numPr>
        <w:shd w:val="clear" w:color="auto" w:fill="FFFFFF"/>
        <w:spacing w:before="100" w:beforeAutospacing="1" w:after="100" w:afterAutospacing="1" w:line="240" w:lineRule="auto"/>
        <w:ind w:firstLine="0"/>
        <w:rPr>
          <w:rFonts w:ascii="Times New Roman" w:hAnsi="Times New Roman"/>
          <w:color w:val="000000"/>
          <w:sz w:val="24"/>
          <w:szCs w:val="24"/>
        </w:rPr>
      </w:pPr>
      <w:r w:rsidRPr="000C4B0A">
        <w:rPr>
          <w:rFonts w:ascii="Times New Roman" w:hAnsi="Times New Roman"/>
        </w:rPr>
        <w:t xml:space="preserve">Inappropriate Conduct: lewd, indecent, or offensive conduct or clothing, including public physical or verbal action or distribution of obscene or libelous material. Mental, physical, or verbal abuse of any person (employee or student) on campus or at campus-sponsored functions is prohibited. </w:t>
      </w:r>
      <w:hyperlink r:id="rId66" w:history="1">
        <w:r w:rsidR="00FD187D" w:rsidRPr="0026468B">
          <w:rPr>
            <w:rStyle w:val="Hyperlink"/>
            <w:rFonts w:ascii="Times New Roman" w:hAnsi="Times New Roman"/>
            <w:szCs w:val="21"/>
          </w:rPr>
          <w:t>Student Code of Conduct Policy</w:t>
        </w:r>
      </w:hyperlink>
    </w:p>
    <w:p w14:paraId="1C0E06C0" w14:textId="77777777" w:rsidR="00A76DA0" w:rsidRPr="000C4B0A" w:rsidRDefault="00A76DA0" w:rsidP="00A76DA0">
      <w:pPr>
        <w:pStyle w:val="ListParagraph"/>
        <w:rPr>
          <w:rFonts w:ascii="Times New Roman" w:hAnsi="Times New Roman"/>
          <w:color w:val="000000"/>
          <w:sz w:val="24"/>
          <w:szCs w:val="24"/>
        </w:rPr>
      </w:pPr>
    </w:p>
    <w:p w14:paraId="6125B948" w14:textId="77777777" w:rsidR="00A76DA0" w:rsidRPr="000C4B0A" w:rsidRDefault="00A76DA0" w:rsidP="00A76DA0">
      <w:pPr>
        <w:pStyle w:val="ListParagraph"/>
        <w:shd w:val="clear" w:color="auto" w:fill="FFFFFF"/>
        <w:spacing w:before="100" w:beforeAutospacing="1" w:after="100" w:afterAutospacing="1" w:line="240" w:lineRule="auto"/>
        <w:ind w:left="405"/>
        <w:rPr>
          <w:rFonts w:ascii="Times New Roman" w:hAnsi="Times New Roman"/>
          <w:color w:val="000000"/>
          <w:sz w:val="24"/>
          <w:szCs w:val="24"/>
        </w:rPr>
      </w:pPr>
    </w:p>
    <w:p w14:paraId="7F41EE92" w14:textId="3CF126E0" w:rsidR="00D15BBF" w:rsidRPr="0026468B" w:rsidRDefault="007C5A61" w:rsidP="00AE002C">
      <w:pPr>
        <w:pStyle w:val="ListParagraph"/>
        <w:numPr>
          <w:ilvl w:val="0"/>
          <w:numId w:val="10"/>
        </w:numPr>
        <w:shd w:val="clear" w:color="auto" w:fill="FFFFFF"/>
        <w:spacing w:before="100" w:beforeAutospacing="1" w:after="100" w:afterAutospacing="1" w:line="240" w:lineRule="auto"/>
        <w:ind w:firstLine="0"/>
        <w:rPr>
          <w:rFonts w:ascii="Times New Roman" w:hAnsi="Times New Roman"/>
          <w:color w:val="000000"/>
          <w:szCs w:val="21"/>
        </w:rPr>
      </w:pPr>
      <w:r w:rsidRPr="000C4B0A">
        <w:rPr>
          <w:rFonts w:ascii="Times New Roman" w:hAnsi="Times New Roman"/>
        </w:rPr>
        <w:t xml:space="preserve">Sexual Harassment: any act, comment, or behavior that violates the College’s Unlawful Harassment/Discrimination Policy. This policy may be found on the college's website or obtained from the Assistant Dean of Students. </w:t>
      </w:r>
      <w:hyperlink r:id="rId67" w:history="1">
        <w:r w:rsidR="00FD187D" w:rsidRPr="0026468B">
          <w:rPr>
            <w:rStyle w:val="Hyperlink"/>
            <w:rFonts w:ascii="Times New Roman" w:hAnsi="Times New Roman"/>
            <w:szCs w:val="21"/>
          </w:rPr>
          <w:t>Anti-Harassment/ Discrimination Policy</w:t>
        </w:r>
      </w:hyperlink>
    </w:p>
    <w:p w14:paraId="1F6A5B11" w14:textId="77777777" w:rsidR="00A76DA0" w:rsidRPr="000C4B0A" w:rsidRDefault="00A76DA0" w:rsidP="00A76DA0">
      <w:pPr>
        <w:pStyle w:val="ListParagraph"/>
        <w:shd w:val="clear" w:color="auto" w:fill="FFFFFF"/>
        <w:spacing w:before="100" w:beforeAutospacing="1" w:after="100" w:afterAutospacing="1" w:line="240" w:lineRule="auto"/>
        <w:ind w:left="405"/>
        <w:rPr>
          <w:rFonts w:ascii="Times New Roman" w:hAnsi="Times New Roman"/>
          <w:color w:val="000000"/>
          <w:sz w:val="24"/>
          <w:szCs w:val="24"/>
        </w:rPr>
      </w:pPr>
    </w:p>
    <w:p w14:paraId="4E3450C0" w14:textId="2ACA32C0" w:rsidR="00D15BBF" w:rsidRPr="000C4B0A" w:rsidRDefault="007C5A61" w:rsidP="00AE002C">
      <w:pPr>
        <w:pStyle w:val="ListParagraph"/>
        <w:numPr>
          <w:ilvl w:val="0"/>
          <w:numId w:val="10"/>
        </w:numPr>
        <w:shd w:val="clear" w:color="auto" w:fill="FFFFFF"/>
        <w:spacing w:before="100" w:beforeAutospacing="1" w:after="100" w:afterAutospacing="1" w:line="240" w:lineRule="auto"/>
        <w:ind w:firstLine="0"/>
        <w:rPr>
          <w:rFonts w:ascii="Times New Roman" w:hAnsi="Times New Roman"/>
          <w:color w:val="000000"/>
          <w:sz w:val="24"/>
          <w:szCs w:val="24"/>
        </w:rPr>
      </w:pPr>
      <w:r w:rsidRPr="000C4B0A">
        <w:rPr>
          <w:rFonts w:ascii="Times New Roman" w:hAnsi="Times New Roman"/>
        </w:rPr>
        <w:t xml:space="preserve">Weapons: possession or use of a firearm, incendiary device, explosive, or any instrument designed to inflict serious bodily injury on any person is </w:t>
      </w:r>
      <w:r w:rsidR="0088421E" w:rsidRPr="000C4B0A">
        <w:rPr>
          <w:rFonts w:ascii="Times New Roman" w:hAnsi="Times New Roman"/>
        </w:rPr>
        <w:t>prohibited</w:t>
      </w:r>
      <w:r w:rsidRPr="000C4B0A">
        <w:rPr>
          <w:rFonts w:ascii="Times New Roman" w:hAnsi="Times New Roman"/>
        </w:rPr>
        <w:t xml:space="preserve">, except as otherwise specified by law. These restrictions do not apply to on-duty law enforcement personnel or those abiding by the College’s Weapons on Campus Policy. </w:t>
      </w:r>
      <w:hyperlink r:id="rId68" w:history="1">
        <w:r w:rsidR="00FD187D" w:rsidRPr="0026468B">
          <w:rPr>
            <w:rStyle w:val="Hyperlink"/>
            <w:rFonts w:ascii="Times New Roman" w:hAnsi="Times New Roman"/>
            <w:szCs w:val="21"/>
          </w:rPr>
          <w:t>Weapons on Campus Policy</w:t>
        </w:r>
      </w:hyperlink>
    </w:p>
    <w:p w14:paraId="480AAAB8" w14:textId="77777777" w:rsidR="00A76DA0" w:rsidRPr="000C4B0A" w:rsidRDefault="00A76DA0" w:rsidP="00A76DA0">
      <w:pPr>
        <w:pStyle w:val="ListParagraph"/>
        <w:rPr>
          <w:rFonts w:ascii="Times New Roman" w:hAnsi="Times New Roman"/>
          <w:color w:val="000000"/>
          <w:sz w:val="24"/>
          <w:szCs w:val="24"/>
        </w:rPr>
      </w:pPr>
    </w:p>
    <w:p w14:paraId="5C442DEF" w14:textId="77777777" w:rsidR="00A76DA0" w:rsidRPr="000C4B0A" w:rsidRDefault="00A76DA0" w:rsidP="00A76DA0">
      <w:pPr>
        <w:pStyle w:val="ListParagraph"/>
        <w:shd w:val="clear" w:color="auto" w:fill="FFFFFF"/>
        <w:spacing w:before="100" w:beforeAutospacing="1" w:after="100" w:afterAutospacing="1" w:line="240" w:lineRule="auto"/>
        <w:ind w:left="405"/>
        <w:rPr>
          <w:rFonts w:ascii="Times New Roman" w:hAnsi="Times New Roman"/>
          <w:color w:val="000000"/>
          <w:sz w:val="24"/>
          <w:szCs w:val="24"/>
        </w:rPr>
      </w:pPr>
    </w:p>
    <w:p w14:paraId="3EA3028A" w14:textId="3B58E3DF" w:rsidR="00224DA9" w:rsidRPr="0026468B" w:rsidRDefault="007C5A61" w:rsidP="00AE002C">
      <w:pPr>
        <w:pStyle w:val="ListParagraph"/>
        <w:numPr>
          <w:ilvl w:val="0"/>
          <w:numId w:val="10"/>
        </w:numPr>
        <w:shd w:val="clear" w:color="auto" w:fill="FFFFFF"/>
        <w:spacing w:before="100" w:beforeAutospacing="1" w:after="100" w:afterAutospacing="1" w:line="240" w:lineRule="auto"/>
        <w:ind w:firstLine="0"/>
        <w:rPr>
          <w:rFonts w:ascii="Times New Roman" w:hAnsi="Times New Roman"/>
          <w:color w:val="000000"/>
          <w:szCs w:val="21"/>
        </w:rPr>
      </w:pPr>
      <w:r w:rsidRPr="000C4B0A">
        <w:rPr>
          <w:rFonts w:ascii="Times New Roman" w:hAnsi="Times New Roman"/>
        </w:rPr>
        <w:t> Forgery: alteration or misuse of college documents, records, or instruments of identification and/or the College’s personnel signatures with intent to deceive. </w:t>
      </w:r>
      <w:hyperlink r:id="rId69" w:history="1">
        <w:r w:rsidR="00453B04" w:rsidRPr="0026468B">
          <w:rPr>
            <w:rStyle w:val="Hyperlink"/>
            <w:rFonts w:ascii="Times New Roman" w:hAnsi="Times New Roman"/>
            <w:szCs w:val="21"/>
          </w:rPr>
          <w:t>Student Code of Conduct Policy</w:t>
        </w:r>
      </w:hyperlink>
      <w:r w:rsidR="00453B04" w:rsidRPr="0026468B">
        <w:rPr>
          <w:rFonts w:ascii="Times New Roman" w:hAnsi="Times New Roman"/>
          <w:color w:val="000000"/>
          <w:szCs w:val="21"/>
        </w:rPr>
        <w:t xml:space="preserve">, </w:t>
      </w:r>
      <w:hyperlink r:id="rId70" w:history="1">
        <w:r w:rsidR="00453B04" w:rsidRPr="0026468B">
          <w:rPr>
            <w:rStyle w:val="Hyperlink"/>
            <w:rFonts w:ascii="Times New Roman" w:hAnsi="Times New Roman"/>
            <w:szCs w:val="21"/>
          </w:rPr>
          <w:t>Campus Security Authority and Responsibility to Report Criminal Activity Policy</w:t>
        </w:r>
      </w:hyperlink>
      <w:r w:rsidRPr="0026468B">
        <w:rPr>
          <w:rFonts w:ascii="Times New Roman" w:hAnsi="Times New Roman"/>
          <w:szCs w:val="21"/>
        </w:rPr>
        <w:t xml:space="preserve"> </w:t>
      </w:r>
    </w:p>
    <w:p w14:paraId="0EA5445F" w14:textId="77777777" w:rsidR="00A76DA0" w:rsidRPr="000C4B0A" w:rsidRDefault="00A76DA0" w:rsidP="00A76DA0">
      <w:pPr>
        <w:pStyle w:val="ListParagraph"/>
        <w:shd w:val="clear" w:color="auto" w:fill="FFFFFF"/>
        <w:spacing w:before="100" w:beforeAutospacing="1" w:after="100" w:afterAutospacing="1" w:line="240" w:lineRule="auto"/>
        <w:ind w:left="405"/>
        <w:rPr>
          <w:rFonts w:ascii="Times New Roman" w:hAnsi="Times New Roman"/>
          <w:color w:val="000000"/>
          <w:sz w:val="24"/>
          <w:szCs w:val="24"/>
        </w:rPr>
      </w:pPr>
    </w:p>
    <w:p w14:paraId="753CBAFD" w14:textId="53D81F6A" w:rsidR="00D15BBF" w:rsidRPr="000C4B0A" w:rsidRDefault="007C5A61" w:rsidP="00AE002C">
      <w:pPr>
        <w:pStyle w:val="ListParagraph"/>
        <w:numPr>
          <w:ilvl w:val="0"/>
          <w:numId w:val="10"/>
        </w:numPr>
        <w:shd w:val="clear" w:color="auto" w:fill="FFFFFF"/>
        <w:spacing w:before="100" w:beforeAutospacing="1" w:after="100" w:afterAutospacing="1" w:line="240" w:lineRule="auto"/>
        <w:ind w:firstLine="0"/>
        <w:rPr>
          <w:rFonts w:ascii="Times New Roman" w:hAnsi="Times New Roman"/>
          <w:color w:val="000000"/>
          <w:sz w:val="24"/>
          <w:szCs w:val="24"/>
        </w:rPr>
      </w:pPr>
      <w:r w:rsidRPr="000C4B0A">
        <w:rPr>
          <w:rFonts w:ascii="Times New Roman" w:hAnsi="Times New Roman"/>
        </w:rPr>
        <w:lastRenderedPageBreak/>
        <w:t xml:space="preserve"> False information: presenting to the College intentionally erroneous information; knowingly withholding information, which may </w:t>
      </w:r>
      <w:r w:rsidR="0088421E" w:rsidRPr="000C4B0A">
        <w:rPr>
          <w:rFonts w:ascii="Times New Roman" w:hAnsi="Times New Roman"/>
        </w:rPr>
        <w:t>influence</w:t>
      </w:r>
      <w:r w:rsidRPr="000C4B0A">
        <w:rPr>
          <w:rFonts w:ascii="Times New Roman" w:hAnsi="Times New Roman"/>
        </w:rPr>
        <w:t xml:space="preserve"> enrollment, or the College legally and properly requests status with the College and which. </w:t>
      </w:r>
      <w:hyperlink r:id="rId71" w:history="1">
        <w:r w:rsidR="00453B04" w:rsidRPr="0026468B">
          <w:rPr>
            <w:rStyle w:val="Hyperlink"/>
            <w:rFonts w:ascii="Times New Roman" w:hAnsi="Times New Roman"/>
            <w:szCs w:val="21"/>
          </w:rPr>
          <w:t>Student Code of Conduct Policy</w:t>
        </w:r>
      </w:hyperlink>
    </w:p>
    <w:p w14:paraId="35DE6AE1" w14:textId="77777777" w:rsidR="00A76DA0" w:rsidRPr="000C4B0A" w:rsidRDefault="00A76DA0" w:rsidP="00A76DA0">
      <w:pPr>
        <w:pStyle w:val="ListParagraph"/>
        <w:rPr>
          <w:rFonts w:ascii="Times New Roman" w:hAnsi="Times New Roman"/>
          <w:color w:val="000000"/>
          <w:sz w:val="24"/>
          <w:szCs w:val="24"/>
        </w:rPr>
      </w:pPr>
    </w:p>
    <w:p w14:paraId="30B71407" w14:textId="77777777" w:rsidR="00A76DA0" w:rsidRPr="000C4B0A" w:rsidRDefault="00A76DA0" w:rsidP="00A76DA0">
      <w:pPr>
        <w:pStyle w:val="ListParagraph"/>
        <w:shd w:val="clear" w:color="auto" w:fill="FFFFFF"/>
        <w:spacing w:before="100" w:beforeAutospacing="1" w:after="100" w:afterAutospacing="1" w:line="240" w:lineRule="auto"/>
        <w:ind w:left="405"/>
        <w:rPr>
          <w:rFonts w:ascii="Times New Roman" w:hAnsi="Times New Roman"/>
          <w:color w:val="000000"/>
          <w:sz w:val="24"/>
          <w:szCs w:val="24"/>
        </w:rPr>
      </w:pPr>
    </w:p>
    <w:p w14:paraId="7A8825A9" w14:textId="406F3C6E" w:rsidR="00930CD1" w:rsidRPr="000C4B0A" w:rsidRDefault="007C5A61" w:rsidP="00AE002C">
      <w:pPr>
        <w:pStyle w:val="ListParagraph"/>
        <w:numPr>
          <w:ilvl w:val="0"/>
          <w:numId w:val="10"/>
        </w:numPr>
        <w:shd w:val="clear" w:color="auto" w:fill="FFFFFF"/>
        <w:spacing w:before="100" w:beforeAutospacing="1" w:after="100" w:afterAutospacing="1" w:line="240" w:lineRule="auto"/>
        <w:ind w:firstLine="0"/>
        <w:rPr>
          <w:rFonts w:ascii="Times New Roman" w:hAnsi="Times New Roman"/>
          <w:color w:val="000000"/>
          <w:sz w:val="24"/>
          <w:szCs w:val="24"/>
        </w:rPr>
      </w:pPr>
      <w:r w:rsidRPr="000C4B0A">
        <w:rPr>
          <w:rFonts w:ascii="Times New Roman" w:hAnsi="Times New Roman"/>
        </w:rPr>
        <w:t> Damage to property: intentionally inflicting damage to college property or to property belonging to any person working at or attending the College. </w:t>
      </w:r>
      <w:hyperlink r:id="rId72" w:history="1">
        <w:r w:rsidR="00453B04" w:rsidRPr="0026468B">
          <w:rPr>
            <w:rStyle w:val="Hyperlink"/>
            <w:rFonts w:ascii="Times New Roman" w:hAnsi="Times New Roman"/>
            <w:szCs w:val="21"/>
          </w:rPr>
          <w:t>Student Code of Conduct Policy</w:t>
        </w:r>
      </w:hyperlink>
      <w:r w:rsidR="00453B04" w:rsidRPr="0026468B">
        <w:rPr>
          <w:rFonts w:ascii="Times New Roman" w:hAnsi="Times New Roman"/>
          <w:color w:val="000000"/>
          <w:szCs w:val="21"/>
        </w:rPr>
        <w:t xml:space="preserve">, </w:t>
      </w:r>
      <w:hyperlink r:id="rId73" w:history="1">
        <w:r w:rsidR="00453B04" w:rsidRPr="0026468B">
          <w:rPr>
            <w:rStyle w:val="Hyperlink"/>
            <w:rFonts w:ascii="Times New Roman" w:hAnsi="Times New Roman"/>
            <w:szCs w:val="21"/>
          </w:rPr>
          <w:t>Campus Security Authority and Responsibility to Report Criminal Activity Policy</w:t>
        </w:r>
      </w:hyperlink>
      <w:r w:rsidRPr="000C4B0A">
        <w:rPr>
          <w:rFonts w:ascii="Times New Roman" w:hAnsi="Times New Roman"/>
        </w:rPr>
        <w:t xml:space="preserve"> </w:t>
      </w:r>
    </w:p>
    <w:p w14:paraId="5419AB6C" w14:textId="77777777" w:rsidR="00A76DA0" w:rsidRPr="000C4B0A" w:rsidRDefault="00A76DA0" w:rsidP="00A76DA0">
      <w:pPr>
        <w:pStyle w:val="ListParagraph"/>
        <w:shd w:val="clear" w:color="auto" w:fill="FFFFFF"/>
        <w:spacing w:before="100" w:beforeAutospacing="1" w:after="100" w:afterAutospacing="1" w:line="240" w:lineRule="auto"/>
        <w:ind w:left="405"/>
        <w:rPr>
          <w:rFonts w:ascii="Times New Roman" w:hAnsi="Times New Roman"/>
          <w:color w:val="000000"/>
          <w:sz w:val="24"/>
          <w:szCs w:val="24"/>
        </w:rPr>
      </w:pPr>
    </w:p>
    <w:p w14:paraId="52F3C29C" w14:textId="29E2BE2C" w:rsidR="00A76DA0" w:rsidRPr="0026468B" w:rsidRDefault="007C5A61" w:rsidP="006D548C">
      <w:pPr>
        <w:pStyle w:val="ListParagraph"/>
        <w:numPr>
          <w:ilvl w:val="0"/>
          <w:numId w:val="10"/>
        </w:numPr>
        <w:shd w:val="clear" w:color="auto" w:fill="FFFFFF"/>
        <w:spacing w:before="100" w:beforeAutospacing="1" w:after="100" w:afterAutospacing="1" w:line="240" w:lineRule="auto"/>
        <w:ind w:firstLine="0"/>
        <w:rPr>
          <w:rFonts w:ascii="Times New Roman" w:hAnsi="Times New Roman"/>
          <w:color w:val="000000"/>
          <w:szCs w:val="21"/>
        </w:rPr>
      </w:pPr>
      <w:r w:rsidRPr="00453B04">
        <w:rPr>
          <w:rFonts w:ascii="Times New Roman" w:hAnsi="Times New Roman"/>
        </w:rPr>
        <w:t>Disobedience: failing to obey the reasonable requests or directions of any college employee. </w:t>
      </w:r>
      <w:hyperlink r:id="rId74" w:history="1">
        <w:r w:rsidR="00453B04" w:rsidRPr="0026468B">
          <w:rPr>
            <w:rStyle w:val="Hyperlink"/>
            <w:rFonts w:ascii="Times New Roman" w:hAnsi="Times New Roman"/>
            <w:szCs w:val="21"/>
          </w:rPr>
          <w:t>Student Code of Conduct Policy</w:t>
        </w:r>
      </w:hyperlink>
      <w:r w:rsidR="00453B04" w:rsidRPr="0026468B">
        <w:rPr>
          <w:rFonts w:ascii="Times New Roman" w:hAnsi="Times New Roman"/>
          <w:color w:val="000000"/>
          <w:szCs w:val="21"/>
        </w:rPr>
        <w:t xml:space="preserve">, </w:t>
      </w:r>
      <w:hyperlink r:id="rId75" w:history="1">
        <w:r w:rsidR="00453B04" w:rsidRPr="0026468B">
          <w:rPr>
            <w:rStyle w:val="Hyperlink"/>
            <w:rFonts w:ascii="Times New Roman" w:hAnsi="Times New Roman"/>
            <w:szCs w:val="21"/>
          </w:rPr>
          <w:t>Campus Security Authority and Responsibility to Report Criminal Activity Policy</w:t>
        </w:r>
      </w:hyperlink>
    </w:p>
    <w:p w14:paraId="6C7DC07F" w14:textId="77777777" w:rsidR="00A76DA0" w:rsidRPr="000C4B0A" w:rsidRDefault="00A76DA0" w:rsidP="00A76DA0">
      <w:pPr>
        <w:pStyle w:val="ListParagraph"/>
        <w:shd w:val="clear" w:color="auto" w:fill="FFFFFF"/>
        <w:spacing w:before="100" w:beforeAutospacing="1" w:after="100" w:afterAutospacing="1" w:line="240" w:lineRule="auto"/>
        <w:ind w:left="405"/>
        <w:rPr>
          <w:rFonts w:ascii="Times New Roman" w:hAnsi="Times New Roman"/>
          <w:color w:val="000000"/>
          <w:sz w:val="24"/>
          <w:szCs w:val="24"/>
        </w:rPr>
      </w:pPr>
    </w:p>
    <w:p w14:paraId="2F4EC292" w14:textId="321F5DAD" w:rsidR="00B32D92" w:rsidRPr="000C4B0A" w:rsidRDefault="007C5A61" w:rsidP="00AE002C">
      <w:pPr>
        <w:pStyle w:val="ListParagraph"/>
        <w:numPr>
          <w:ilvl w:val="0"/>
          <w:numId w:val="10"/>
        </w:numPr>
        <w:shd w:val="clear" w:color="auto" w:fill="FFFFFF"/>
        <w:spacing w:before="100" w:beforeAutospacing="1" w:after="100" w:afterAutospacing="1" w:line="240" w:lineRule="auto"/>
        <w:ind w:firstLine="0"/>
        <w:rPr>
          <w:rFonts w:ascii="Times New Roman" w:hAnsi="Times New Roman"/>
          <w:color w:val="000000"/>
          <w:sz w:val="24"/>
          <w:szCs w:val="24"/>
        </w:rPr>
      </w:pPr>
      <w:r w:rsidRPr="000C4B0A">
        <w:rPr>
          <w:rFonts w:ascii="Times New Roman" w:hAnsi="Times New Roman"/>
        </w:rPr>
        <w:t> Disorderly conduct: interrupting or interfering with the academic mission of the College or disturbing the peace of the College. </w:t>
      </w:r>
      <w:hyperlink r:id="rId76" w:history="1">
        <w:r w:rsidR="00453B04" w:rsidRPr="0026468B">
          <w:rPr>
            <w:rStyle w:val="Hyperlink"/>
            <w:rFonts w:ascii="Times New Roman" w:hAnsi="Times New Roman"/>
            <w:szCs w:val="21"/>
          </w:rPr>
          <w:t>Student Code of Conduct Policy</w:t>
        </w:r>
      </w:hyperlink>
      <w:r w:rsidR="00453B04" w:rsidRPr="0026468B">
        <w:rPr>
          <w:rFonts w:ascii="Times New Roman" w:hAnsi="Times New Roman"/>
          <w:color w:val="000000"/>
          <w:szCs w:val="21"/>
        </w:rPr>
        <w:t xml:space="preserve">, </w:t>
      </w:r>
      <w:hyperlink r:id="rId77" w:history="1">
        <w:r w:rsidR="00453B04" w:rsidRPr="0026468B">
          <w:rPr>
            <w:rStyle w:val="Hyperlink"/>
            <w:rFonts w:ascii="Times New Roman" w:hAnsi="Times New Roman"/>
            <w:szCs w:val="21"/>
          </w:rPr>
          <w:t>Campus Security Authority and Responsibility to Report Criminal Activity Policy</w:t>
        </w:r>
      </w:hyperlink>
      <w:r w:rsidRPr="000C4B0A">
        <w:rPr>
          <w:rFonts w:ascii="Times New Roman" w:hAnsi="Times New Roman"/>
        </w:rPr>
        <w:t xml:space="preserve"> </w:t>
      </w:r>
    </w:p>
    <w:p w14:paraId="7B8B2D62" w14:textId="77777777" w:rsidR="00A76DA0" w:rsidRPr="000C4B0A" w:rsidRDefault="00A76DA0" w:rsidP="00A76DA0">
      <w:pPr>
        <w:pStyle w:val="ListParagraph"/>
        <w:shd w:val="clear" w:color="auto" w:fill="FFFFFF"/>
        <w:spacing w:before="100" w:beforeAutospacing="1" w:after="100" w:afterAutospacing="1" w:line="240" w:lineRule="auto"/>
        <w:ind w:left="405"/>
        <w:rPr>
          <w:rFonts w:ascii="Times New Roman" w:hAnsi="Times New Roman"/>
          <w:color w:val="000000"/>
          <w:sz w:val="24"/>
          <w:szCs w:val="24"/>
        </w:rPr>
      </w:pPr>
    </w:p>
    <w:p w14:paraId="2558FA58" w14:textId="47F18FCA" w:rsidR="007B4FC2" w:rsidRPr="000C4B0A" w:rsidRDefault="007C5A61" w:rsidP="00AE002C">
      <w:pPr>
        <w:pStyle w:val="ListParagraph"/>
        <w:numPr>
          <w:ilvl w:val="0"/>
          <w:numId w:val="10"/>
        </w:numPr>
        <w:shd w:val="clear" w:color="auto" w:fill="FFFFFF"/>
        <w:spacing w:before="100" w:beforeAutospacing="1" w:after="100" w:afterAutospacing="1" w:line="240" w:lineRule="auto"/>
        <w:ind w:firstLine="0"/>
        <w:rPr>
          <w:rFonts w:ascii="Times New Roman" w:hAnsi="Times New Roman"/>
          <w:color w:val="000000"/>
          <w:sz w:val="24"/>
          <w:szCs w:val="24"/>
        </w:rPr>
      </w:pPr>
      <w:r w:rsidRPr="000C4B0A">
        <w:rPr>
          <w:rFonts w:ascii="Times New Roman" w:hAnsi="Times New Roman"/>
        </w:rPr>
        <w:t xml:space="preserve"> Disruption: disrupting the normal activities of the College by physically or verbally interfering with instruction, meetings, </w:t>
      </w:r>
      <w:r w:rsidR="0088421E" w:rsidRPr="000C4B0A">
        <w:rPr>
          <w:rFonts w:ascii="Times New Roman" w:hAnsi="Times New Roman"/>
        </w:rPr>
        <w:t>functions,</w:t>
      </w:r>
      <w:r w:rsidRPr="000C4B0A">
        <w:rPr>
          <w:rFonts w:ascii="Times New Roman" w:hAnsi="Times New Roman"/>
        </w:rPr>
        <w:t xml:space="preserve"> or activities</w:t>
      </w:r>
      <w:r w:rsidR="00453B04">
        <w:rPr>
          <w:rFonts w:ascii="Times New Roman" w:hAnsi="Times New Roman"/>
        </w:rPr>
        <w:t xml:space="preserve">. </w:t>
      </w:r>
      <w:hyperlink r:id="rId78" w:history="1">
        <w:r w:rsidR="00453B04" w:rsidRPr="0026468B">
          <w:rPr>
            <w:rStyle w:val="Hyperlink"/>
            <w:rFonts w:ascii="Times New Roman" w:hAnsi="Times New Roman"/>
            <w:szCs w:val="21"/>
          </w:rPr>
          <w:t>Student Code of Conduct Policy</w:t>
        </w:r>
      </w:hyperlink>
      <w:r w:rsidR="00453B04" w:rsidRPr="0026468B">
        <w:rPr>
          <w:rFonts w:ascii="Times New Roman" w:hAnsi="Times New Roman"/>
          <w:color w:val="000000"/>
          <w:szCs w:val="21"/>
        </w:rPr>
        <w:t xml:space="preserve">, </w:t>
      </w:r>
      <w:hyperlink r:id="rId79" w:history="1">
        <w:r w:rsidR="00453B04" w:rsidRPr="0026468B">
          <w:rPr>
            <w:rStyle w:val="Hyperlink"/>
            <w:rFonts w:ascii="Times New Roman" w:hAnsi="Times New Roman"/>
            <w:szCs w:val="21"/>
          </w:rPr>
          <w:t>Campus Security Authority and Responsibility to Report Criminal Activity Policy</w:t>
        </w:r>
      </w:hyperlink>
      <w:r w:rsidR="00453B04" w:rsidRPr="0026468B">
        <w:rPr>
          <w:rFonts w:ascii="Times New Roman" w:hAnsi="Times New Roman"/>
          <w:color w:val="000000"/>
          <w:szCs w:val="21"/>
        </w:rPr>
        <w:t xml:space="preserve">, </w:t>
      </w:r>
      <w:hyperlink r:id="rId80" w:history="1">
        <w:r w:rsidR="00453B04" w:rsidRPr="0026468B">
          <w:rPr>
            <w:rStyle w:val="Hyperlink"/>
            <w:rFonts w:ascii="Times New Roman" w:hAnsi="Times New Roman"/>
            <w:szCs w:val="21"/>
          </w:rPr>
          <w:t>Conflict of Interest Policy</w:t>
        </w:r>
      </w:hyperlink>
    </w:p>
    <w:p w14:paraId="6188D19E" w14:textId="77777777" w:rsidR="00A76DA0" w:rsidRPr="000C4B0A" w:rsidRDefault="00A76DA0" w:rsidP="00A76DA0">
      <w:pPr>
        <w:pStyle w:val="ListParagraph"/>
        <w:rPr>
          <w:rFonts w:ascii="Times New Roman" w:hAnsi="Times New Roman"/>
          <w:color w:val="000000"/>
          <w:sz w:val="24"/>
          <w:szCs w:val="24"/>
        </w:rPr>
      </w:pPr>
    </w:p>
    <w:p w14:paraId="58DE7775" w14:textId="77777777" w:rsidR="00A76DA0" w:rsidRPr="000C4B0A" w:rsidRDefault="00A76DA0" w:rsidP="00A76DA0">
      <w:pPr>
        <w:pStyle w:val="ListParagraph"/>
        <w:shd w:val="clear" w:color="auto" w:fill="FFFFFF"/>
        <w:spacing w:before="100" w:beforeAutospacing="1" w:after="100" w:afterAutospacing="1" w:line="240" w:lineRule="auto"/>
        <w:ind w:left="405"/>
        <w:rPr>
          <w:rFonts w:ascii="Times New Roman" w:hAnsi="Times New Roman"/>
          <w:color w:val="000000"/>
          <w:sz w:val="24"/>
          <w:szCs w:val="24"/>
        </w:rPr>
      </w:pPr>
    </w:p>
    <w:p w14:paraId="6999B445" w14:textId="53BC204E" w:rsidR="00D15BBF" w:rsidRPr="000C4B0A" w:rsidRDefault="007C5A61" w:rsidP="00AE002C">
      <w:pPr>
        <w:pStyle w:val="ListParagraph"/>
        <w:numPr>
          <w:ilvl w:val="0"/>
          <w:numId w:val="10"/>
        </w:numPr>
        <w:shd w:val="clear" w:color="auto" w:fill="FFFFFF"/>
        <w:spacing w:before="100" w:beforeAutospacing="1" w:after="100" w:afterAutospacing="1" w:line="240" w:lineRule="auto"/>
        <w:ind w:firstLine="0"/>
        <w:rPr>
          <w:rFonts w:ascii="Times New Roman" w:hAnsi="Times New Roman"/>
          <w:color w:val="000000"/>
          <w:sz w:val="24"/>
          <w:szCs w:val="24"/>
        </w:rPr>
      </w:pPr>
      <w:r w:rsidRPr="000C4B0A">
        <w:rPr>
          <w:rFonts w:ascii="Times New Roman" w:hAnsi="Times New Roman"/>
        </w:rPr>
        <w:t xml:space="preserve"> Public laws: violating any local, </w:t>
      </w:r>
      <w:r w:rsidR="0088421E" w:rsidRPr="000C4B0A">
        <w:rPr>
          <w:rFonts w:ascii="Times New Roman" w:hAnsi="Times New Roman"/>
        </w:rPr>
        <w:t>state,</w:t>
      </w:r>
      <w:r w:rsidRPr="000C4B0A">
        <w:rPr>
          <w:rFonts w:ascii="Times New Roman" w:hAnsi="Times New Roman"/>
        </w:rPr>
        <w:t xml:space="preserve"> or federal law may lead to legal action as well as campus discipline. </w:t>
      </w:r>
      <w:hyperlink r:id="rId81" w:history="1">
        <w:r w:rsidR="00453B04" w:rsidRPr="0026468B">
          <w:rPr>
            <w:rStyle w:val="Hyperlink"/>
            <w:rFonts w:ascii="Times New Roman" w:hAnsi="Times New Roman"/>
            <w:szCs w:val="21"/>
          </w:rPr>
          <w:t>Student Code of Conduct Policy</w:t>
        </w:r>
      </w:hyperlink>
      <w:r w:rsidR="00453B04" w:rsidRPr="0026468B">
        <w:rPr>
          <w:rFonts w:ascii="Times New Roman" w:hAnsi="Times New Roman"/>
          <w:color w:val="000000"/>
          <w:szCs w:val="21"/>
        </w:rPr>
        <w:t xml:space="preserve">, </w:t>
      </w:r>
      <w:hyperlink r:id="rId82" w:history="1">
        <w:r w:rsidR="00453B04" w:rsidRPr="0026468B">
          <w:rPr>
            <w:rStyle w:val="Hyperlink"/>
            <w:rFonts w:ascii="Times New Roman" w:hAnsi="Times New Roman"/>
            <w:szCs w:val="21"/>
          </w:rPr>
          <w:t>Campus Security Authority and Responsibility to Report Criminal Activity Policy</w:t>
        </w:r>
      </w:hyperlink>
    </w:p>
    <w:p w14:paraId="48A5A311" w14:textId="77777777" w:rsidR="00A76DA0" w:rsidRPr="000C4B0A" w:rsidRDefault="00A76DA0" w:rsidP="00A76DA0">
      <w:pPr>
        <w:pStyle w:val="ListParagraph"/>
        <w:shd w:val="clear" w:color="auto" w:fill="FFFFFF"/>
        <w:spacing w:before="100" w:beforeAutospacing="1" w:after="100" w:afterAutospacing="1" w:line="240" w:lineRule="auto"/>
        <w:ind w:left="405"/>
        <w:rPr>
          <w:rFonts w:ascii="Times New Roman" w:hAnsi="Times New Roman"/>
          <w:color w:val="000000"/>
          <w:sz w:val="24"/>
          <w:szCs w:val="24"/>
        </w:rPr>
      </w:pPr>
    </w:p>
    <w:p w14:paraId="156DA183" w14:textId="7CCFCC5D" w:rsidR="00D15BBF" w:rsidRPr="000C4B0A" w:rsidRDefault="007C5A61" w:rsidP="00AE002C">
      <w:pPr>
        <w:pStyle w:val="ListParagraph"/>
        <w:numPr>
          <w:ilvl w:val="0"/>
          <w:numId w:val="10"/>
        </w:numPr>
        <w:shd w:val="clear" w:color="auto" w:fill="FFFFFF"/>
        <w:spacing w:before="100" w:beforeAutospacing="1" w:after="100" w:afterAutospacing="1" w:line="240" w:lineRule="auto"/>
        <w:ind w:firstLine="0"/>
        <w:rPr>
          <w:rFonts w:ascii="Times New Roman" w:hAnsi="Times New Roman"/>
          <w:color w:val="000000"/>
          <w:sz w:val="24"/>
          <w:szCs w:val="24"/>
        </w:rPr>
      </w:pPr>
      <w:r w:rsidRPr="000C4B0A">
        <w:rPr>
          <w:rFonts w:ascii="Times New Roman" w:hAnsi="Times New Roman"/>
        </w:rPr>
        <w:t> Internet use: using the Internet for inappropriate or non-academic purposes, including, but not limited to, viewing sites that may be offensive to others; chat rooms; and games. Anyone using a college computer workstation for non-educational purposes may be asked to relinquish the workstation to a user who needs it for research or to support an instructional assignment</w:t>
      </w:r>
      <w:r w:rsidRPr="0026468B">
        <w:rPr>
          <w:rFonts w:ascii="Times New Roman" w:hAnsi="Times New Roman"/>
          <w:szCs w:val="21"/>
        </w:rPr>
        <w:t xml:space="preserve">.  </w:t>
      </w:r>
      <w:hyperlink r:id="rId83" w:history="1">
        <w:r w:rsidR="00453B04" w:rsidRPr="0026468B">
          <w:rPr>
            <w:rStyle w:val="Hyperlink"/>
            <w:rFonts w:ascii="Times New Roman" w:eastAsia="Times New Roman" w:hAnsi="Times New Roman"/>
            <w:szCs w:val="21"/>
          </w:rPr>
          <w:t>Information Security Policy</w:t>
        </w:r>
      </w:hyperlink>
      <w:r w:rsidR="00453B04" w:rsidRPr="0026468B">
        <w:rPr>
          <w:rFonts w:ascii="Times New Roman" w:eastAsia="Times New Roman" w:hAnsi="Times New Roman"/>
          <w:szCs w:val="21"/>
        </w:rPr>
        <w:t xml:space="preserve">, </w:t>
      </w:r>
      <w:hyperlink r:id="rId84" w:history="1">
        <w:r w:rsidR="00453B04" w:rsidRPr="0026468B">
          <w:rPr>
            <w:rStyle w:val="Hyperlink"/>
            <w:rFonts w:ascii="Times New Roman" w:eastAsia="Times New Roman" w:hAnsi="Times New Roman"/>
            <w:szCs w:val="21"/>
          </w:rPr>
          <w:t>Information Technology Policy</w:t>
        </w:r>
      </w:hyperlink>
      <w:r w:rsidR="00453B04" w:rsidRPr="0026468B">
        <w:rPr>
          <w:rFonts w:ascii="Times New Roman" w:eastAsia="Times New Roman" w:hAnsi="Times New Roman"/>
          <w:szCs w:val="21"/>
        </w:rPr>
        <w:t xml:space="preserve">, </w:t>
      </w:r>
      <w:hyperlink r:id="rId85" w:history="1">
        <w:r w:rsidR="00453B04" w:rsidRPr="0026468B">
          <w:rPr>
            <w:rStyle w:val="Hyperlink"/>
            <w:rFonts w:ascii="Times New Roman" w:eastAsia="Times New Roman" w:hAnsi="Times New Roman"/>
            <w:szCs w:val="21"/>
          </w:rPr>
          <w:t>Workstation Assignment Policy</w:t>
        </w:r>
      </w:hyperlink>
    </w:p>
    <w:p w14:paraId="29D9EC5E" w14:textId="77777777" w:rsidR="00A76DA0" w:rsidRPr="000C4B0A" w:rsidRDefault="00A76DA0" w:rsidP="00A76DA0">
      <w:pPr>
        <w:pStyle w:val="ListParagraph"/>
        <w:rPr>
          <w:rFonts w:ascii="Times New Roman" w:hAnsi="Times New Roman"/>
          <w:color w:val="000000"/>
          <w:sz w:val="24"/>
          <w:szCs w:val="24"/>
        </w:rPr>
      </w:pPr>
    </w:p>
    <w:p w14:paraId="284D9A75" w14:textId="77777777" w:rsidR="00A76DA0" w:rsidRPr="000C4B0A" w:rsidRDefault="00A76DA0" w:rsidP="00A76DA0">
      <w:pPr>
        <w:pStyle w:val="ListParagraph"/>
        <w:shd w:val="clear" w:color="auto" w:fill="FFFFFF"/>
        <w:spacing w:before="100" w:beforeAutospacing="1" w:after="100" w:afterAutospacing="1" w:line="240" w:lineRule="auto"/>
        <w:ind w:left="405"/>
        <w:rPr>
          <w:rFonts w:ascii="Times New Roman" w:hAnsi="Times New Roman"/>
          <w:color w:val="000000"/>
          <w:sz w:val="24"/>
          <w:szCs w:val="24"/>
        </w:rPr>
      </w:pPr>
    </w:p>
    <w:p w14:paraId="442B38D8" w14:textId="030EECAC" w:rsidR="00B25200" w:rsidRPr="0026468B" w:rsidRDefault="007C5A61" w:rsidP="00AE002C">
      <w:pPr>
        <w:pStyle w:val="ListParagraph"/>
        <w:numPr>
          <w:ilvl w:val="0"/>
          <w:numId w:val="10"/>
        </w:numPr>
        <w:shd w:val="clear" w:color="auto" w:fill="FFFFFF"/>
        <w:spacing w:before="100" w:beforeAutospacing="1" w:after="100" w:afterAutospacing="1" w:line="240" w:lineRule="auto"/>
        <w:ind w:firstLine="0"/>
        <w:rPr>
          <w:rFonts w:ascii="Times New Roman" w:hAnsi="Times New Roman"/>
          <w:color w:val="000000"/>
          <w:szCs w:val="21"/>
        </w:rPr>
      </w:pPr>
      <w:r w:rsidRPr="000C4B0A">
        <w:rPr>
          <w:rFonts w:ascii="Times New Roman" w:hAnsi="Times New Roman"/>
        </w:rPr>
        <w:t xml:space="preserve"> Unprofessional conduct: some curricula have specific codes of professional conduct that require appropriate behavior, both on campus and at </w:t>
      </w:r>
      <w:r w:rsidR="00987B07" w:rsidRPr="000C4B0A">
        <w:rPr>
          <w:rFonts w:ascii="Times New Roman" w:hAnsi="Times New Roman"/>
        </w:rPr>
        <w:t>off-campus</w:t>
      </w:r>
      <w:r w:rsidRPr="000C4B0A">
        <w:rPr>
          <w:rFonts w:ascii="Times New Roman" w:hAnsi="Times New Roman"/>
        </w:rPr>
        <w:t xml:space="preserve"> facilities, </w:t>
      </w:r>
      <w:r w:rsidR="0088421E" w:rsidRPr="000C4B0A">
        <w:rPr>
          <w:rFonts w:ascii="Times New Roman" w:hAnsi="Times New Roman"/>
        </w:rPr>
        <w:t>functions,</w:t>
      </w:r>
      <w:r w:rsidRPr="000C4B0A">
        <w:rPr>
          <w:rFonts w:ascii="Times New Roman" w:hAnsi="Times New Roman"/>
        </w:rPr>
        <w:t xml:space="preserve"> or activities. Students in those curricula will be held accountable for </w:t>
      </w:r>
      <w:r w:rsidRPr="0026468B">
        <w:rPr>
          <w:rFonts w:ascii="Times New Roman" w:hAnsi="Times New Roman"/>
          <w:szCs w:val="21"/>
        </w:rPr>
        <w:t xml:space="preserve">adhering to those codes. </w:t>
      </w:r>
      <w:hyperlink r:id="rId86" w:history="1">
        <w:r w:rsidR="00453B04" w:rsidRPr="0026468B">
          <w:rPr>
            <w:rStyle w:val="Hyperlink"/>
            <w:rFonts w:ascii="Times New Roman" w:hAnsi="Times New Roman"/>
            <w:szCs w:val="21"/>
          </w:rPr>
          <w:t>Student Code of Conduct Policy</w:t>
        </w:r>
      </w:hyperlink>
      <w:r w:rsidR="00453B04" w:rsidRPr="0026468B">
        <w:rPr>
          <w:rFonts w:ascii="Times New Roman" w:hAnsi="Times New Roman"/>
          <w:color w:val="000000"/>
          <w:szCs w:val="21"/>
        </w:rPr>
        <w:t xml:space="preserve">, </w:t>
      </w:r>
      <w:hyperlink r:id="rId87" w:history="1">
        <w:r w:rsidR="00453B04" w:rsidRPr="0026468B">
          <w:rPr>
            <w:rStyle w:val="Hyperlink"/>
            <w:rFonts w:ascii="Times New Roman" w:hAnsi="Times New Roman"/>
            <w:bCs/>
            <w:iCs/>
            <w:szCs w:val="21"/>
            <w:lang w:val="en"/>
          </w:rPr>
          <w:t>Academic Integrity</w:t>
        </w:r>
      </w:hyperlink>
      <w:r w:rsidR="00453B04" w:rsidRPr="0026468B">
        <w:rPr>
          <w:rFonts w:ascii="Times New Roman" w:hAnsi="Times New Roman"/>
          <w:bCs/>
          <w:iCs/>
          <w:szCs w:val="21"/>
          <w:lang w:val="en"/>
        </w:rPr>
        <w:t xml:space="preserve">, </w:t>
      </w:r>
      <w:hyperlink r:id="rId88" w:history="1">
        <w:r w:rsidR="00453B04" w:rsidRPr="0026468B">
          <w:rPr>
            <w:rStyle w:val="Hyperlink"/>
            <w:rFonts w:ascii="Times New Roman" w:hAnsi="Times New Roman"/>
            <w:bCs/>
            <w:iCs/>
            <w:szCs w:val="21"/>
            <w:lang w:val="en"/>
          </w:rPr>
          <w:t>Employee Grievance</w:t>
        </w:r>
      </w:hyperlink>
    </w:p>
    <w:p w14:paraId="4930951A" w14:textId="77777777" w:rsidR="00A76DA0" w:rsidRPr="0026468B" w:rsidRDefault="00A76DA0" w:rsidP="00A76DA0">
      <w:pPr>
        <w:pStyle w:val="ListParagraph"/>
        <w:shd w:val="clear" w:color="auto" w:fill="FFFFFF"/>
        <w:spacing w:before="100" w:beforeAutospacing="1" w:after="100" w:afterAutospacing="1" w:line="240" w:lineRule="auto"/>
        <w:ind w:left="405"/>
        <w:rPr>
          <w:rFonts w:ascii="Times New Roman" w:hAnsi="Times New Roman"/>
          <w:color w:val="000000"/>
          <w:szCs w:val="21"/>
        </w:rPr>
      </w:pPr>
    </w:p>
    <w:p w14:paraId="67D4F018" w14:textId="65B43DE5" w:rsidR="00D15BBF" w:rsidRPr="0026468B" w:rsidRDefault="007C5A61" w:rsidP="00AE002C">
      <w:pPr>
        <w:pStyle w:val="ListParagraph"/>
        <w:numPr>
          <w:ilvl w:val="0"/>
          <w:numId w:val="10"/>
        </w:numPr>
        <w:shd w:val="clear" w:color="auto" w:fill="FFFFFF"/>
        <w:spacing w:before="100" w:beforeAutospacing="1" w:after="100" w:afterAutospacing="1" w:line="240" w:lineRule="auto"/>
        <w:ind w:firstLine="0"/>
        <w:rPr>
          <w:rFonts w:ascii="Times New Roman" w:hAnsi="Times New Roman"/>
          <w:color w:val="000000"/>
          <w:szCs w:val="21"/>
        </w:rPr>
      </w:pPr>
      <w:r w:rsidRPr="0026468B">
        <w:rPr>
          <w:rFonts w:ascii="Times New Roman" w:hAnsi="Times New Roman"/>
          <w:szCs w:val="21"/>
        </w:rPr>
        <w:t> Use of tobacco products: Stanly Community College is a tobacco-free institution. This policy applies to all college owned or leased facilities and vehicles regardless of location. For details reference the College’s Smoking/Tobacco-Free Campus Policy located on the College’s website or from the office of the Assistant Dean of Students. </w:t>
      </w:r>
      <w:hyperlink r:id="rId89" w:history="1">
        <w:r w:rsidR="00453B04" w:rsidRPr="0026468B">
          <w:rPr>
            <w:rStyle w:val="Hyperlink"/>
            <w:rFonts w:ascii="Times New Roman" w:hAnsi="Times New Roman"/>
            <w:szCs w:val="21"/>
          </w:rPr>
          <w:t>Spoking/Tobacco-Free Campus Policy</w:t>
        </w:r>
      </w:hyperlink>
    </w:p>
    <w:p w14:paraId="6F0BA6E7" w14:textId="77777777" w:rsidR="00A76DA0" w:rsidRPr="0026468B" w:rsidRDefault="00A76DA0" w:rsidP="00A76DA0">
      <w:pPr>
        <w:pStyle w:val="ListParagraph"/>
        <w:rPr>
          <w:rFonts w:ascii="Times New Roman" w:hAnsi="Times New Roman"/>
          <w:color w:val="000000"/>
          <w:szCs w:val="21"/>
        </w:rPr>
      </w:pPr>
    </w:p>
    <w:p w14:paraId="2D0ED21F" w14:textId="77777777" w:rsidR="00A76DA0" w:rsidRPr="0026468B" w:rsidRDefault="00A76DA0" w:rsidP="00A76DA0">
      <w:pPr>
        <w:pStyle w:val="ListParagraph"/>
        <w:shd w:val="clear" w:color="auto" w:fill="FFFFFF"/>
        <w:spacing w:before="100" w:beforeAutospacing="1" w:after="100" w:afterAutospacing="1" w:line="240" w:lineRule="auto"/>
        <w:ind w:left="405"/>
        <w:rPr>
          <w:rFonts w:ascii="Times New Roman" w:hAnsi="Times New Roman"/>
          <w:color w:val="000000"/>
          <w:szCs w:val="21"/>
        </w:rPr>
      </w:pPr>
    </w:p>
    <w:p w14:paraId="2C9FBFD0" w14:textId="109B23CC" w:rsidR="0025207A" w:rsidRPr="0026468B" w:rsidRDefault="007C5A61" w:rsidP="00AE002C">
      <w:pPr>
        <w:pStyle w:val="ListParagraph"/>
        <w:numPr>
          <w:ilvl w:val="0"/>
          <w:numId w:val="10"/>
        </w:numPr>
        <w:shd w:val="clear" w:color="auto" w:fill="FFFFFF"/>
        <w:spacing w:before="100" w:beforeAutospacing="1" w:after="100" w:afterAutospacing="1" w:line="240" w:lineRule="auto"/>
        <w:ind w:firstLine="0"/>
        <w:rPr>
          <w:rFonts w:ascii="Times New Roman" w:hAnsi="Times New Roman"/>
          <w:color w:val="000000"/>
          <w:szCs w:val="21"/>
        </w:rPr>
      </w:pPr>
      <w:r w:rsidRPr="0026468B">
        <w:rPr>
          <w:rFonts w:ascii="Times New Roman" w:hAnsi="Times New Roman"/>
          <w:szCs w:val="21"/>
        </w:rPr>
        <w:t xml:space="preserve"> Unauthorized presence in or on college facilities during non-operational hours: The College facilities are open for students no earlier than 7:30 a.m. on days of operation and close 15 minutes after classes conclude for the day. Students should plan accordingly. </w:t>
      </w:r>
      <w:hyperlink r:id="rId90" w:history="1">
        <w:r w:rsidR="00453B04" w:rsidRPr="0026468B">
          <w:rPr>
            <w:rStyle w:val="Hyperlink"/>
            <w:rFonts w:ascii="Times New Roman" w:hAnsi="Times New Roman"/>
            <w:szCs w:val="21"/>
          </w:rPr>
          <w:t>Student Code of Conduct Policy</w:t>
        </w:r>
      </w:hyperlink>
      <w:r w:rsidR="00453B04" w:rsidRPr="0026468B">
        <w:rPr>
          <w:rFonts w:ascii="Times New Roman" w:hAnsi="Times New Roman"/>
          <w:color w:val="000000"/>
          <w:szCs w:val="21"/>
        </w:rPr>
        <w:t xml:space="preserve">, </w:t>
      </w:r>
      <w:hyperlink r:id="rId91" w:history="1">
        <w:r w:rsidR="00453B04" w:rsidRPr="0026468B">
          <w:rPr>
            <w:rStyle w:val="Hyperlink"/>
            <w:rFonts w:ascii="Times New Roman" w:hAnsi="Times New Roman"/>
            <w:szCs w:val="21"/>
          </w:rPr>
          <w:t>Campus Security Authority and Responsibility to Report Criminal Activity Policy</w:t>
        </w:r>
      </w:hyperlink>
      <w:r w:rsidR="00453B04" w:rsidRPr="0026468B">
        <w:rPr>
          <w:rFonts w:ascii="Times New Roman" w:hAnsi="Times New Roman"/>
          <w:color w:val="000000"/>
          <w:szCs w:val="21"/>
        </w:rPr>
        <w:t xml:space="preserve">, </w:t>
      </w:r>
      <w:hyperlink r:id="rId92" w:history="1">
        <w:r w:rsidR="00453B04" w:rsidRPr="0026468B">
          <w:rPr>
            <w:rStyle w:val="Hyperlink"/>
            <w:rFonts w:ascii="Times New Roman" w:hAnsi="Times New Roman"/>
            <w:szCs w:val="21"/>
          </w:rPr>
          <w:t>Conflict of Interest Policy</w:t>
        </w:r>
      </w:hyperlink>
    </w:p>
    <w:p w14:paraId="078E4C28" w14:textId="77777777" w:rsidR="00A76DA0" w:rsidRPr="0026468B" w:rsidRDefault="00A76DA0" w:rsidP="00A76DA0">
      <w:pPr>
        <w:pStyle w:val="ListParagraph"/>
        <w:shd w:val="clear" w:color="auto" w:fill="FFFFFF"/>
        <w:spacing w:before="100" w:beforeAutospacing="1" w:after="100" w:afterAutospacing="1" w:line="240" w:lineRule="auto"/>
        <w:ind w:left="405"/>
        <w:rPr>
          <w:rFonts w:ascii="Times New Roman" w:hAnsi="Times New Roman"/>
          <w:color w:val="000000"/>
          <w:szCs w:val="21"/>
        </w:rPr>
      </w:pPr>
    </w:p>
    <w:p w14:paraId="4308A12B" w14:textId="56286213" w:rsidR="0025207A" w:rsidRDefault="007C5A61" w:rsidP="00153D5A">
      <w:pPr>
        <w:pStyle w:val="ListParagraph"/>
        <w:numPr>
          <w:ilvl w:val="0"/>
          <w:numId w:val="10"/>
        </w:numPr>
        <w:shd w:val="clear" w:color="auto" w:fill="FFFFFF"/>
        <w:spacing w:before="100" w:beforeAutospacing="1" w:after="100" w:afterAutospacing="1" w:line="240" w:lineRule="auto"/>
        <w:ind w:left="360" w:firstLine="0"/>
        <w:rPr>
          <w:rFonts w:ascii="Times New Roman" w:hAnsi="Times New Roman"/>
          <w:color w:val="000000"/>
          <w:szCs w:val="21"/>
        </w:rPr>
      </w:pPr>
      <w:r w:rsidRPr="0026468B">
        <w:rPr>
          <w:rFonts w:ascii="Times New Roman" w:hAnsi="Times New Roman"/>
          <w:szCs w:val="21"/>
        </w:rPr>
        <w:t xml:space="preserve">Bullying/Cyberbullying-Intimidation, harassment, isolation </w:t>
      </w:r>
      <w:r w:rsidR="00987B07" w:rsidRPr="0026468B">
        <w:rPr>
          <w:rFonts w:ascii="Times New Roman" w:hAnsi="Times New Roman"/>
          <w:szCs w:val="21"/>
        </w:rPr>
        <w:t>and</w:t>
      </w:r>
      <w:r w:rsidRPr="0026468B">
        <w:rPr>
          <w:rFonts w:ascii="Times New Roman" w:hAnsi="Times New Roman"/>
          <w:szCs w:val="21"/>
        </w:rPr>
        <w:t xml:space="preserve"> manipulation of college employees and/or students. Such behaviors include, but are not limited to, physical, verbal, and/or electronic assault, name-calling, threats, teasing, retaliation, misrepresentation, etc. </w:t>
      </w:r>
      <w:hyperlink r:id="rId93" w:history="1">
        <w:r w:rsidR="00453B04" w:rsidRPr="0026468B">
          <w:rPr>
            <w:rStyle w:val="Hyperlink"/>
            <w:rFonts w:ascii="Times New Roman" w:hAnsi="Times New Roman"/>
            <w:szCs w:val="21"/>
          </w:rPr>
          <w:t>Student Code of Conduct Policy</w:t>
        </w:r>
      </w:hyperlink>
      <w:r w:rsidR="00453B04" w:rsidRPr="0026468B">
        <w:rPr>
          <w:rFonts w:ascii="Times New Roman" w:hAnsi="Times New Roman"/>
          <w:color w:val="000000"/>
          <w:szCs w:val="21"/>
        </w:rPr>
        <w:t xml:space="preserve"> </w:t>
      </w:r>
      <w:r w:rsidR="00453B04" w:rsidRPr="0026468B">
        <w:rPr>
          <w:rFonts w:ascii="Times New Roman" w:eastAsia="Times New Roman" w:hAnsi="Times New Roman"/>
          <w:szCs w:val="21"/>
        </w:rPr>
        <w:t xml:space="preserve">, </w:t>
      </w:r>
      <w:hyperlink r:id="rId94" w:history="1">
        <w:r w:rsidR="00453B04" w:rsidRPr="0026468B">
          <w:rPr>
            <w:rStyle w:val="Hyperlink"/>
            <w:rFonts w:ascii="Times New Roman" w:eastAsia="Times New Roman" w:hAnsi="Times New Roman"/>
            <w:szCs w:val="21"/>
          </w:rPr>
          <w:t xml:space="preserve">Information Technology </w:t>
        </w:r>
        <w:r w:rsidR="00453B04" w:rsidRPr="0026468B">
          <w:rPr>
            <w:rStyle w:val="Hyperlink"/>
            <w:rFonts w:ascii="Times New Roman" w:eastAsia="Times New Roman" w:hAnsi="Times New Roman"/>
            <w:szCs w:val="21"/>
          </w:rPr>
          <w:lastRenderedPageBreak/>
          <w:t>Policy</w:t>
        </w:r>
      </w:hyperlink>
      <w:r w:rsidR="00453B04" w:rsidRPr="0026468B">
        <w:rPr>
          <w:rFonts w:ascii="Times New Roman" w:eastAsia="Times New Roman" w:hAnsi="Times New Roman"/>
          <w:szCs w:val="21"/>
        </w:rPr>
        <w:t xml:space="preserve">, </w:t>
      </w:r>
      <w:hyperlink r:id="rId95" w:history="1">
        <w:r w:rsidR="00453B04" w:rsidRPr="0026468B">
          <w:rPr>
            <w:rStyle w:val="Hyperlink"/>
            <w:rFonts w:ascii="Times New Roman" w:eastAsia="Times New Roman" w:hAnsi="Times New Roman"/>
            <w:szCs w:val="21"/>
          </w:rPr>
          <w:t>Workstation Assignment Policy</w:t>
        </w:r>
      </w:hyperlink>
      <w:r w:rsidR="00453B04" w:rsidRPr="0026468B">
        <w:rPr>
          <w:rFonts w:ascii="Times New Roman" w:eastAsia="Times New Roman" w:hAnsi="Times New Roman"/>
          <w:szCs w:val="21"/>
        </w:rPr>
        <w:t>,</w:t>
      </w:r>
      <w:r w:rsidR="00453B04" w:rsidRPr="0026468B">
        <w:rPr>
          <w:rFonts w:ascii="Times New Roman" w:hAnsi="Times New Roman"/>
          <w:color w:val="000000"/>
          <w:szCs w:val="21"/>
        </w:rPr>
        <w:t xml:space="preserve"> </w:t>
      </w:r>
      <w:hyperlink r:id="rId96" w:history="1">
        <w:r w:rsidR="00453B04" w:rsidRPr="0026468B">
          <w:rPr>
            <w:rStyle w:val="Hyperlink"/>
            <w:rFonts w:ascii="Times New Roman" w:hAnsi="Times New Roman"/>
            <w:szCs w:val="21"/>
          </w:rPr>
          <w:t>Campus Security Authority and Responsibility to Report Criminal Activity Policy</w:t>
        </w:r>
      </w:hyperlink>
      <w:r w:rsidR="00453B04" w:rsidRPr="0026468B">
        <w:rPr>
          <w:rFonts w:ascii="Times New Roman" w:hAnsi="Times New Roman"/>
          <w:color w:val="000000"/>
          <w:szCs w:val="21"/>
        </w:rPr>
        <w:t xml:space="preserve">, </w:t>
      </w:r>
      <w:hyperlink r:id="rId97" w:history="1">
        <w:r w:rsidR="00453B04" w:rsidRPr="0026468B">
          <w:rPr>
            <w:rStyle w:val="Hyperlink"/>
            <w:rFonts w:ascii="Times New Roman" w:hAnsi="Times New Roman"/>
            <w:szCs w:val="21"/>
          </w:rPr>
          <w:t>Anti-Harassment/ Discrimination Policy</w:t>
        </w:r>
      </w:hyperlink>
      <w:r w:rsidR="00453B04" w:rsidRPr="0026468B">
        <w:rPr>
          <w:rFonts w:ascii="Times New Roman" w:hAnsi="Times New Roman"/>
          <w:color w:val="000000"/>
          <w:szCs w:val="21"/>
        </w:rPr>
        <w:t xml:space="preserve">     </w:t>
      </w:r>
    </w:p>
    <w:p w14:paraId="030FBA49" w14:textId="77777777" w:rsidR="00E875DE" w:rsidRPr="00E875DE" w:rsidRDefault="00E875DE" w:rsidP="00E875DE">
      <w:pPr>
        <w:pStyle w:val="ListParagraph"/>
        <w:rPr>
          <w:rFonts w:ascii="Times New Roman" w:hAnsi="Times New Roman"/>
          <w:color w:val="000000"/>
          <w:szCs w:val="21"/>
        </w:rPr>
      </w:pPr>
    </w:p>
    <w:p w14:paraId="0B778400" w14:textId="77777777" w:rsidR="00E875DE" w:rsidRPr="00153D5A" w:rsidRDefault="00E875DE" w:rsidP="00E875DE">
      <w:pPr>
        <w:pStyle w:val="ListParagraph"/>
        <w:shd w:val="clear" w:color="auto" w:fill="FFFFFF"/>
        <w:spacing w:before="100" w:beforeAutospacing="1" w:after="100" w:afterAutospacing="1" w:line="240" w:lineRule="auto"/>
        <w:ind w:left="360"/>
        <w:rPr>
          <w:rFonts w:ascii="Times New Roman" w:hAnsi="Times New Roman"/>
          <w:color w:val="000000"/>
          <w:szCs w:val="21"/>
        </w:rPr>
      </w:pPr>
    </w:p>
    <w:p w14:paraId="3D1BD1AD" w14:textId="5115C38B" w:rsidR="00A47F74" w:rsidRPr="0026468B" w:rsidRDefault="007C5A61" w:rsidP="00AE002C">
      <w:pPr>
        <w:pStyle w:val="ListParagraph"/>
        <w:numPr>
          <w:ilvl w:val="0"/>
          <w:numId w:val="10"/>
        </w:numPr>
        <w:spacing w:line="240" w:lineRule="auto"/>
        <w:ind w:firstLine="0"/>
        <w:rPr>
          <w:rFonts w:ascii="Times New Roman" w:hAnsi="Times New Roman"/>
          <w:szCs w:val="21"/>
        </w:rPr>
      </w:pPr>
      <w:r w:rsidRPr="0026468B">
        <w:rPr>
          <w:rFonts w:ascii="Times New Roman" w:hAnsi="Times New Roman"/>
          <w:szCs w:val="21"/>
        </w:rPr>
        <w:t xml:space="preserve"> Social Media and Networking Policy -Misuse of Social Networking or Media includes unauthorized posting of personal information of other users; posting of material that contains vulgar, obscene or indecent language or images; posting of material which defames, abuses or threatens others; posting statements or images that are bigoted, hateful, or racially offensive; discussion or posting of illegal activity or intent to commit illegal activity.  The Medical Assisting Program recognizes the use of social media in personal/non-school or non-work contexts.  As a medical assistant student, you will encounter confidential information within the college or within the clinical environment. </w:t>
      </w:r>
      <w:hyperlink r:id="rId98" w:history="1">
        <w:r w:rsidR="0026468B" w:rsidRPr="0026468B">
          <w:rPr>
            <w:rStyle w:val="Hyperlink"/>
            <w:rFonts w:ascii="Times New Roman" w:hAnsi="Times New Roman"/>
            <w:szCs w:val="21"/>
          </w:rPr>
          <w:t>Social media</w:t>
        </w:r>
        <w:r w:rsidR="00453B04" w:rsidRPr="0026468B">
          <w:rPr>
            <w:rStyle w:val="Hyperlink"/>
            <w:rFonts w:ascii="Times New Roman" w:hAnsi="Times New Roman"/>
            <w:szCs w:val="21"/>
          </w:rPr>
          <w:t xml:space="preserve"> and Networking Policy</w:t>
        </w:r>
      </w:hyperlink>
    </w:p>
    <w:p w14:paraId="6F47B8A1" w14:textId="77777777" w:rsidR="003825BC" w:rsidRPr="000C4B0A" w:rsidRDefault="003825BC" w:rsidP="00AE002C">
      <w:pPr>
        <w:rPr>
          <w:rFonts w:ascii="Times New Roman" w:hAnsi="Times New Roman"/>
          <w:sz w:val="24"/>
          <w:szCs w:val="24"/>
        </w:rPr>
      </w:pPr>
      <w:r w:rsidRPr="000C4B0A">
        <w:rPr>
          <w:rFonts w:ascii="Times New Roman" w:hAnsi="Times New Roman"/>
        </w:rPr>
        <w:t xml:space="preserve">  </w:t>
      </w:r>
    </w:p>
    <w:p w14:paraId="2D82F013" w14:textId="25125B7F" w:rsidR="003825BC" w:rsidRPr="00987B07" w:rsidRDefault="003825BC" w:rsidP="00987B07">
      <w:pPr>
        <w:rPr>
          <w:b/>
          <w:bCs/>
          <w:sz w:val="24"/>
          <w:szCs w:val="24"/>
        </w:rPr>
      </w:pPr>
      <w:bookmarkStart w:id="147" w:name="_Toc233282495"/>
      <w:r w:rsidRPr="00987B07">
        <w:rPr>
          <w:b/>
          <w:bCs/>
        </w:rPr>
        <w:t xml:space="preserve">It Is Your Responsibility </w:t>
      </w:r>
      <w:r w:rsidR="0088421E" w:rsidRPr="00987B07">
        <w:rPr>
          <w:b/>
          <w:bCs/>
        </w:rPr>
        <w:t>to</w:t>
      </w:r>
      <w:r w:rsidRPr="00987B07">
        <w:rPr>
          <w:b/>
          <w:bCs/>
        </w:rPr>
        <w:t xml:space="preserve"> Refrain </w:t>
      </w:r>
      <w:r w:rsidR="0088421E" w:rsidRPr="00987B07">
        <w:rPr>
          <w:b/>
          <w:bCs/>
        </w:rPr>
        <w:t>from</w:t>
      </w:r>
      <w:r w:rsidRPr="00987B07">
        <w:rPr>
          <w:b/>
          <w:bCs/>
        </w:rPr>
        <w:t xml:space="preserve"> The Following</w:t>
      </w:r>
      <w:bookmarkEnd w:id="147"/>
    </w:p>
    <w:p w14:paraId="1340DED9" w14:textId="4022072E" w:rsidR="003825BC" w:rsidRPr="000C4B0A" w:rsidRDefault="003825BC" w:rsidP="00E875DE">
      <w:pPr>
        <w:pStyle w:val="ListParagraph"/>
        <w:numPr>
          <w:ilvl w:val="0"/>
          <w:numId w:val="6"/>
        </w:numPr>
        <w:spacing w:after="0" w:line="240" w:lineRule="auto"/>
        <w:ind w:left="2160" w:hanging="720"/>
        <w:rPr>
          <w:rFonts w:ascii="Times New Roman" w:hAnsi="Times New Roman"/>
          <w:sz w:val="24"/>
          <w:szCs w:val="24"/>
        </w:rPr>
      </w:pPr>
      <w:r w:rsidRPr="000C4B0A">
        <w:rPr>
          <w:rFonts w:ascii="Times New Roman" w:hAnsi="Times New Roman"/>
        </w:rPr>
        <w:t xml:space="preserve">Using any patient identifier (name, initials, age, diagnoses, lab results, photos, and ANY personal health information) in any way that may </w:t>
      </w:r>
      <w:r w:rsidR="0088421E" w:rsidRPr="000C4B0A">
        <w:rPr>
          <w:rFonts w:ascii="Times New Roman" w:hAnsi="Times New Roman"/>
        </w:rPr>
        <w:t>identify</w:t>
      </w:r>
      <w:r w:rsidRPr="000C4B0A">
        <w:rPr>
          <w:rFonts w:ascii="Times New Roman" w:hAnsi="Times New Roman"/>
        </w:rPr>
        <w:t xml:space="preserve"> a patient.</w:t>
      </w:r>
    </w:p>
    <w:p w14:paraId="3AB1EB6C" w14:textId="77777777" w:rsidR="003825BC" w:rsidRPr="000C4B0A" w:rsidRDefault="003825BC" w:rsidP="00E875DE">
      <w:pPr>
        <w:pStyle w:val="ListParagraph"/>
        <w:numPr>
          <w:ilvl w:val="0"/>
          <w:numId w:val="6"/>
        </w:numPr>
        <w:spacing w:after="0" w:line="240" w:lineRule="auto"/>
        <w:ind w:firstLine="0"/>
        <w:rPr>
          <w:rFonts w:ascii="Times New Roman" w:hAnsi="Times New Roman"/>
          <w:sz w:val="24"/>
          <w:szCs w:val="24"/>
        </w:rPr>
      </w:pPr>
      <w:r w:rsidRPr="000C4B0A">
        <w:rPr>
          <w:rFonts w:ascii="Times New Roman" w:hAnsi="Times New Roman"/>
        </w:rPr>
        <w:t>Disclosing confidential information about the college, its employees, or its students.</w:t>
      </w:r>
    </w:p>
    <w:p w14:paraId="56A157BD" w14:textId="77777777" w:rsidR="007E7614" w:rsidRPr="000C4B0A" w:rsidRDefault="007E7614" w:rsidP="00E875DE">
      <w:pPr>
        <w:pStyle w:val="ListParagraph"/>
        <w:numPr>
          <w:ilvl w:val="0"/>
          <w:numId w:val="6"/>
        </w:numPr>
        <w:spacing w:after="0" w:line="240" w:lineRule="auto"/>
        <w:ind w:firstLine="0"/>
        <w:rPr>
          <w:rFonts w:ascii="Times New Roman" w:hAnsi="Times New Roman"/>
          <w:sz w:val="24"/>
          <w:szCs w:val="24"/>
        </w:rPr>
      </w:pPr>
      <w:r w:rsidRPr="000C4B0A">
        <w:rPr>
          <w:rFonts w:ascii="Times New Roman" w:hAnsi="Times New Roman"/>
        </w:rPr>
        <w:t>Think twice before posting; privacy does not exist in the world of social media.</w:t>
      </w:r>
    </w:p>
    <w:p w14:paraId="06AFCEC5" w14:textId="77777777" w:rsidR="00A47F74" w:rsidRPr="000C4B0A" w:rsidRDefault="00A47F74" w:rsidP="00AE002C">
      <w:pPr>
        <w:pStyle w:val="ListParagraph"/>
        <w:spacing w:line="240" w:lineRule="auto"/>
        <w:ind w:left="1440"/>
        <w:rPr>
          <w:rFonts w:ascii="Times New Roman" w:hAnsi="Times New Roman"/>
          <w:sz w:val="24"/>
          <w:szCs w:val="24"/>
        </w:rPr>
      </w:pPr>
    </w:p>
    <w:p w14:paraId="219C1EA1" w14:textId="1534FC32" w:rsidR="0025207A" w:rsidRPr="000C4B0A" w:rsidRDefault="003825BC" w:rsidP="00AE002C">
      <w:pPr>
        <w:ind w:left="720"/>
        <w:rPr>
          <w:rFonts w:ascii="Times New Roman" w:hAnsi="Times New Roman"/>
          <w:color w:val="000000"/>
          <w:sz w:val="24"/>
          <w:szCs w:val="24"/>
        </w:rPr>
      </w:pPr>
      <w:r w:rsidRPr="000C4B0A">
        <w:rPr>
          <w:rFonts w:ascii="Times New Roman" w:hAnsi="Times New Roman"/>
        </w:rPr>
        <w:t xml:space="preserve">Any of the above behaviors will be grounds for disciplinary action and </w:t>
      </w:r>
      <w:r w:rsidR="0088421E" w:rsidRPr="000C4B0A">
        <w:rPr>
          <w:rFonts w:ascii="Times New Roman" w:hAnsi="Times New Roman"/>
        </w:rPr>
        <w:t>dismissal</w:t>
      </w:r>
      <w:r w:rsidRPr="000C4B0A">
        <w:rPr>
          <w:rFonts w:ascii="Times New Roman" w:hAnsi="Times New Roman"/>
        </w:rPr>
        <w:t xml:space="preserve"> from the medical assisting program.  The SCC Medical Assisting Program does not tolerate content from students that is defamatory, libelous, or inhospitable to an academic/clinical environment. Violation of any part of this policy may result in course failure and dismissal from the medical assisting program. Personal social networking sites are not to be used as an SCC communication tool between employees and students. Students are not to contact instructors or practicum personnel through any social media network. Students should direct all communication outside of class through the correct Canvas course or through the instructor’s Stanly Community College email. Inst</w:t>
      </w:r>
      <w:r w:rsidRPr="0026468B">
        <w:rPr>
          <w:rFonts w:ascii="Times New Roman" w:hAnsi="Times New Roman"/>
          <w:szCs w:val="21"/>
        </w:rPr>
        <w:t xml:space="preserve">ructors will not email students or address any issues regarding any academic or professional issues through any social media outlet or through their personal email. </w:t>
      </w:r>
      <w:hyperlink r:id="rId99" w:history="1">
        <w:r w:rsidR="0026468B" w:rsidRPr="0026468B">
          <w:rPr>
            <w:rStyle w:val="Hyperlink"/>
            <w:szCs w:val="21"/>
          </w:rPr>
          <w:t>Social media</w:t>
        </w:r>
        <w:r w:rsidR="00453B04" w:rsidRPr="0026468B">
          <w:rPr>
            <w:rStyle w:val="Hyperlink"/>
            <w:szCs w:val="21"/>
          </w:rPr>
          <w:t xml:space="preserve"> and Networking Policy                                                                                                                                                                                                  </w:t>
        </w:r>
      </w:hyperlink>
      <w:r w:rsidR="00453B04" w:rsidRPr="00453B04">
        <w:rPr>
          <w:rFonts w:ascii="Times New Roman" w:hAnsi="Times New Roman"/>
        </w:rPr>
        <w:t xml:space="preserve">   </w:t>
      </w:r>
    </w:p>
    <w:p w14:paraId="7D4FCFC4" w14:textId="0E532492" w:rsidR="0025207A" w:rsidRPr="0026468B" w:rsidRDefault="007C5A61" w:rsidP="00867A08">
      <w:pPr>
        <w:pStyle w:val="ListParagraph"/>
        <w:numPr>
          <w:ilvl w:val="0"/>
          <w:numId w:val="10"/>
        </w:numPr>
        <w:shd w:val="clear" w:color="auto" w:fill="FFFFFF"/>
        <w:spacing w:before="100" w:beforeAutospacing="1" w:after="100" w:afterAutospacing="1" w:line="240" w:lineRule="auto"/>
        <w:ind w:left="360" w:firstLine="0"/>
        <w:rPr>
          <w:rFonts w:ascii="Times New Roman" w:hAnsi="Times New Roman"/>
          <w:color w:val="0000FF"/>
          <w:szCs w:val="21"/>
          <w:u w:val="single"/>
        </w:rPr>
      </w:pPr>
      <w:r w:rsidRPr="000C4B0A">
        <w:rPr>
          <w:rFonts w:ascii="Times New Roman" w:hAnsi="Times New Roman"/>
        </w:rPr>
        <w:t xml:space="preserve"> False Representation/Impersonation-Falsely representing or impersonating a Stanly Community College employee or student via written, verbal, or el</w:t>
      </w:r>
      <w:r w:rsidRPr="0026468B">
        <w:rPr>
          <w:rFonts w:ascii="Times New Roman" w:hAnsi="Times New Roman"/>
          <w:szCs w:val="21"/>
        </w:rPr>
        <w:t>ectronic means.  This includes, but is not limited to, social networking, forms, e-mail, phone, etc.</w:t>
      </w:r>
      <w:r w:rsidR="00453B04" w:rsidRPr="0026468B">
        <w:rPr>
          <w:szCs w:val="21"/>
        </w:rPr>
        <w:t xml:space="preserve"> </w:t>
      </w:r>
      <w:hyperlink r:id="rId100" w:history="1">
        <w:r w:rsidR="00453B04" w:rsidRPr="0026468B">
          <w:rPr>
            <w:rStyle w:val="Hyperlink"/>
            <w:rFonts w:ascii="Times New Roman" w:hAnsi="Times New Roman"/>
            <w:szCs w:val="21"/>
          </w:rPr>
          <w:t>College Spokesperson Policy</w:t>
        </w:r>
      </w:hyperlink>
      <w:r w:rsidR="00453B04" w:rsidRPr="0026468B">
        <w:rPr>
          <w:rFonts w:ascii="Times New Roman" w:hAnsi="Times New Roman"/>
          <w:color w:val="000000"/>
          <w:szCs w:val="21"/>
        </w:rPr>
        <w:t xml:space="preserve"> , </w:t>
      </w:r>
      <w:hyperlink r:id="rId101" w:history="1">
        <w:r w:rsidR="00453B04" w:rsidRPr="0026468B">
          <w:rPr>
            <w:rStyle w:val="Hyperlink"/>
            <w:rFonts w:ascii="Times New Roman" w:hAnsi="Times New Roman"/>
            <w:szCs w:val="21"/>
          </w:rPr>
          <w:t>Student Code of Conduct Policy</w:t>
        </w:r>
      </w:hyperlink>
      <w:r w:rsidR="00453B04" w:rsidRPr="0026468B">
        <w:rPr>
          <w:rFonts w:ascii="Times New Roman" w:hAnsi="Times New Roman"/>
          <w:color w:val="000000"/>
          <w:szCs w:val="21"/>
        </w:rPr>
        <w:t xml:space="preserve">, </w:t>
      </w:r>
      <w:hyperlink r:id="rId102" w:history="1">
        <w:r w:rsidR="00453B04" w:rsidRPr="0026468B">
          <w:rPr>
            <w:rStyle w:val="Hyperlink"/>
            <w:rFonts w:ascii="Times New Roman" w:hAnsi="Times New Roman"/>
            <w:szCs w:val="21"/>
          </w:rPr>
          <w:t xml:space="preserve">Social Medica and Networking Policy ,   </w:t>
        </w:r>
        <w:hyperlink r:id="rId103" w:history="1">
          <w:r w:rsidR="00453B04" w:rsidRPr="0026468B">
            <w:rPr>
              <w:rStyle w:val="Hyperlink"/>
              <w:rFonts w:ascii="Times New Roman" w:hAnsi="Times New Roman"/>
              <w:szCs w:val="21"/>
            </w:rPr>
            <w:t>Campus Security Authority and Responsibility to Report Criminal Activity Policy</w:t>
          </w:r>
        </w:hyperlink>
        <w:r w:rsidR="00453B04" w:rsidRPr="0026468B">
          <w:rPr>
            <w:rStyle w:val="Hyperlink"/>
            <w:rFonts w:ascii="Times New Roman" w:hAnsi="Times New Roman"/>
            <w:szCs w:val="21"/>
          </w:rPr>
          <w:t xml:space="preserve">                                                                                                                                                                                                                              </w:t>
        </w:r>
      </w:hyperlink>
      <w:r w:rsidRPr="0026468B">
        <w:rPr>
          <w:rFonts w:ascii="Times New Roman" w:hAnsi="Times New Roman"/>
          <w:szCs w:val="21"/>
        </w:rPr>
        <w:t xml:space="preserve"> </w:t>
      </w:r>
    </w:p>
    <w:p w14:paraId="79E284C4" w14:textId="77777777" w:rsidR="00D87A44" w:rsidRPr="0026468B" w:rsidRDefault="00D87A44" w:rsidP="00D87A44">
      <w:pPr>
        <w:pStyle w:val="ListParagraph"/>
        <w:shd w:val="clear" w:color="auto" w:fill="FFFFFF"/>
        <w:spacing w:before="100" w:beforeAutospacing="1" w:after="100" w:afterAutospacing="1" w:line="240" w:lineRule="auto"/>
        <w:ind w:left="360"/>
        <w:rPr>
          <w:rFonts w:ascii="Times New Roman" w:hAnsi="Times New Roman"/>
          <w:color w:val="000000"/>
          <w:szCs w:val="21"/>
        </w:rPr>
      </w:pPr>
    </w:p>
    <w:p w14:paraId="020C4912" w14:textId="1B24A85B" w:rsidR="007C5A61" w:rsidRPr="0026468B" w:rsidRDefault="007C5A61" w:rsidP="00AE002C">
      <w:pPr>
        <w:pStyle w:val="ListParagraph"/>
        <w:numPr>
          <w:ilvl w:val="0"/>
          <w:numId w:val="10"/>
        </w:numPr>
        <w:shd w:val="clear" w:color="auto" w:fill="FFFFFF"/>
        <w:spacing w:before="100" w:beforeAutospacing="1" w:after="100" w:afterAutospacing="1" w:line="240" w:lineRule="auto"/>
        <w:ind w:left="360" w:firstLine="0"/>
        <w:rPr>
          <w:rFonts w:ascii="Times New Roman" w:hAnsi="Times New Roman"/>
          <w:color w:val="000000"/>
          <w:szCs w:val="21"/>
        </w:rPr>
      </w:pPr>
      <w:r w:rsidRPr="0026468B">
        <w:rPr>
          <w:rFonts w:ascii="Times New Roman" w:hAnsi="Times New Roman"/>
          <w:szCs w:val="21"/>
        </w:rPr>
        <w:t xml:space="preserve">Implementation Responsibilities: An instructor may discipline students involved in minor infractions of the rules and regulations of the classroom, as the instructor has the authority to define proper classroom behavior. Other violations of the Student Code of Conduct will be referred to by the Assistant Dean of Students for resolution. </w:t>
      </w:r>
      <w:hyperlink r:id="rId104" w:history="1">
        <w:r w:rsidR="00453B04" w:rsidRPr="0026468B">
          <w:rPr>
            <w:rStyle w:val="Hyperlink"/>
            <w:rFonts w:ascii="Times New Roman" w:hAnsi="Times New Roman"/>
            <w:bCs/>
            <w:iCs/>
            <w:szCs w:val="21"/>
            <w:lang w:val="en"/>
          </w:rPr>
          <w:t>Academic Integrity</w:t>
        </w:r>
      </w:hyperlink>
      <w:r w:rsidR="00453B04" w:rsidRPr="0026468B">
        <w:rPr>
          <w:rFonts w:ascii="Times New Roman" w:hAnsi="Times New Roman"/>
          <w:bCs/>
          <w:iCs/>
          <w:szCs w:val="21"/>
          <w:lang w:val="en"/>
        </w:rPr>
        <w:t xml:space="preserve">, </w:t>
      </w:r>
      <w:hyperlink r:id="rId105" w:history="1">
        <w:r w:rsidR="00453B04" w:rsidRPr="0026468B">
          <w:rPr>
            <w:rStyle w:val="Hyperlink"/>
            <w:rFonts w:ascii="Times New Roman" w:hAnsi="Times New Roman"/>
            <w:szCs w:val="21"/>
          </w:rPr>
          <w:t>Student Code of Conduct Policy</w:t>
        </w:r>
      </w:hyperlink>
    </w:p>
    <w:p w14:paraId="2C5BE060" w14:textId="77777777" w:rsidR="00D87A44" w:rsidRPr="000C4B0A" w:rsidRDefault="00D87A44" w:rsidP="00D87A44">
      <w:pPr>
        <w:pStyle w:val="ListParagraph"/>
        <w:rPr>
          <w:rFonts w:ascii="Times New Roman" w:hAnsi="Times New Roman"/>
          <w:color w:val="000000"/>
          <w:sz w:val="24"/>
          <w:szCs w:val="24"/>
        </w:rPr>
      </w:pPr>
    </w:p>
    <w:p w14:paraId="5BBB9C7D" w14:textId="77777777" w:rsidR="00D87A44" w:rsidRPr="000C4B0A" w:rsidRDefault="00D87A44" w:rsidP="00D87A44">
      <w:pPr>
        <w:pStyle w:val="ListParagraph"/>
        <w:shd w:val="clear" w:color="auto" w:fill="FFFFFF"/>
        <w:spacing w:before="100" w:beforeAutospacing="1" w:after="100" w:afterAutospacing="1" w:line="240" w:lineRule="auto"/>
        <w:ind w:left="360"/>
        <w:rPr>
          <w:rFonts w:ascii="Times New Roman" w:hAnsi="Times New Roman"/>
          <w:color w:val="000000"/>
          <w:sz w:val="24"/>
          <w:szCs w:val="24"/>
        </w:rPr>
      </w:pPr>
    </w:p>
    <w:p w14:paraId="476F618B" w14:textId="3DBC59B9" w:rsidR="004A3284" w:rsidRPr="000C4B0A" w:rsidRDefault="007C5A61" w:rsidP="00AE002C">
      <w:pPr>
        <w:pStyle w:val="ListParagraph"/>
        <w:numPr>
          <w:ilvl w:val="0"/>
          <w:numId w:val="10"/>
        </w:numPr>
        <w:shd w:val="clear" w:color="auto" w:fill="FFFFFF"/>
        <w:spacing w:before="100" w:beforeAutospacing="1" w:after="100" w:afterAutospacing="1" w:line="240" w:lineRule="auto"/>
        <w:ind w:firstLine="0"/>
        <w:rPr>
          <w:rFonts w:ascii="Times New Roman" w:hAnsi="Times New Roman"/>
          <w:color w:val="000000"/>
          <w:sz w:val="24"/>
          <w:szCs w:val="24"/>
        </w:rPr>
      </w:pPr>
      <w:r w:rsidRPr="000C4B0A">
        <w:rPr>
          <w:rFonts w:ascii="Times New Roman" w:hAnsi="Times New Roman"/>
        </w:rPr>
        <w:t xml:space="preserve"> Disciplinary Procedures: Any instructor or staff member may use his/her discretion to warn a student against violating the Student Code of Conduct and may temporarily remove a student from a single class or activity for the duration of that specific class or activity. The instructor or staff member taking this action will notify the Assistant Dean of Students immediately and will provide a written report of the incident to the Assistant Dean of Students within 24 hours following the incident. </w:t>
      </w:r>
      <w:hyperlink r:id="rId106" w:history="1">
        <w:r w:rsidR="00453B04" w:rsidRPr="0026468B">
          <w:rPr>
            <w:rStyle w:val="Hyperlink"/>
            <w:rFonts w:ascii="Times New Roman" w:hAnsi="Times New Roman"/>
            <w:szCs w:val="21"/>
          </w:rPr>
          <w:t>Student Code of Conduct Policy</w:t>
        </w:r>
      </w:hyperlink>
    </w:p>
    <w:p w14:paraId="16FDEE2F" w14:textId="69B9FB5A" w:rsidR="007C5A61" w:rsidRPr="000C4B0A" w:rsidRDefault="007C5A61" w:rsidP="00AE002C">
      <w:pPr>
        <w:widowControl/>
        <w:shd w:val="clear" w:color="auto" w:fill="FFFFFF"/>
        <w:snapToGrid/>
        <w:spacing w:before="100" w:beforeAutospacing="1" w:after="100" w:afterAutospacing="1"/>
        <w:rPr>
          <w:rFonts w:ascii="Times New Roman" w:hAnsi="Times New Roman"/>
          <w:color w:val="000000"/>
          <w:sz w:val="24"/>
          <w:szCs w:val="24"/>
        </w:rPr>
      </w:pPr>
      <w:r w:rsidRPr="000C4B0A">
        <w:rPr>
          <w:rFonts w:ascii="Times New Roman" w:hAnsi="Times New Roman"/>
        </w:rPr>
        <w:t xml:space="preserve">In </w:t>
      </w:r>
      <w:r w:rsidR="0088421E" w:rsidRPr="000C4B0A">
        <w:rPr>
          <w:rFonts w:ascii="Times New Roman" w:hAnsi="Times New Roman"/>
        </w:rPr>
        <w:t>an emergency</w:t>
      </w:r>
      <w:r w:rsidRPr="000C4B0A">
        <w:rPr>
          <w:rFonts w:ascii="Times New Roman" w:hAnsi="Times New Roman"/>
        </w:rPr>
        <w:t xml:space="preserve">, the President, Vice Presidents, Dean of Students, Assistant Dean of Students, or the Director of Security are authorized to temporarily suspend any student from the college immediately. A student charged with a </w:t>
      </w:r>
      <w:r w:rsidRPr="000C4B0A">
        <w:rPr>
          <w:rFonts w:ascii="Times New Roman" w:hAnsi="Times New Roman"/>
        </w:rPr>
        <w:lastRenderedPageBreak/>
        <w:t xml:space="preserve">violation of the Student Code of Conduct will receive a written notice of the charges and an appointment for a hearing with the Assistant Dean of Students. The student will be assigned a counselor to serve as an advocate and to provide support during the hearing process. </w:t>
      </w:r>
    </w:p>
    <w:p w14:paraId="26A74F00" w14:textId="77777777" w:rsidR="007C5A61" w:rsidRPr="000C4B0A" w:rsidRDefault="007C5A61" w:rsidP="00D87A44">
      <w:pPr>
        <w:shd w:val="clear" w:color="auto" w:fill="FFFFFF"/>
        <w:spacing w:before="100" w:beforeAutospacing="1" w:after="100" w:afterAutospacing="1"/>
        <w:rPr>
          <w:rFonts w:ascii="Times New Roman" w:hAnsi="Times New Roman"/>
          <w:color w:val="000000"/>
          <w:sz w:val="24"/>
          <w:szCs w:val="24"/>
        </w:rPr>
      </w:pPr>
      <w:r w:rsidRPr="000C4B0A">
        <w:rPr>
          <w:rFonts w:ascii="Times New Roman" w:hAnsi="Times New Roman"/>
        </w:rPr>
        <w:t>The student will be supplied with the counselor’s name and contact information. Based upon the results of the hearing, the Assistant Dean of Students may:</w:t>
      </w:r>
    </w:p>
    <w:p w14:paraId="7B8E893D" w14:textId="77777777" w:rsidR="007C5A61" w:rsidRPr="000C4B0A" w:rsidRDefault="007C5A61" w:rsidP="00CC0E69">
      <w:pPr>
        <w:pStyle w:val="ListParagraph"/>
        <w:numPr>
          <w:ilvl w:val="0"/>
          <w:numId w:val="61"/>
        </w:numPr>
        <w:shd w:val="clear" w:color="auto" w:fill="FFFFFF"/>
        <w:spacing w:before="100" w:beforeAutospacing="1" w:after="100" w:afterAutospacing="1"/>
        <w:rPr>
          <w:rFonts w:ascii="Times New Roman" w:hAnsi="Times New Roman"/>
          <w:color w:val="000000"/>
          <w:sz w:val="24"/>
          <w:szCs w:val="24"/>
        </w:rPr>
      </w:pPr>
      <w:r w:rsidRPr="000C4B0A">
        <w:rPr>
          <w:rFonts w:ascii="Times New Roman" w:hAnsi="Times New Roman"/>
        </w:rPr>
        <w:t>Dismiss the charges.</w:t>
      </w:r>
    </w:p>
    <w:p w14:paraId="2633EBFD" w14:textId="77777777" w:rsidR="007C5A61" w:rsidRPr="000C4B0A" w:rsidRDefault="007C5A61" w:rsidP="00CC0E69">
      <w:pPr>
        <w:pStyle w:val="ListParagraph"/>
        <w:numPr>
          <w:ilvl w:val="0"/>
          <w:numId w:val="61"/>
        </w:numPr>
        <w:shd w:val="clear" w:color="auto" w:fill="FFFFFF"/>
        <w:spacing w:before="100" w:beforeAutospacing="1" w:after="100" w:afterAutospacing="1"/>
        <w:rPr>
          <w:rFonts w:ascii="Times New Roman" w:hAnsi="Times New Roman"/>
          <w:color w:val="000000"/>
          <w:sz w:val="24"/>
          <w:szCs w:val="24"/>
        </w:rPr>
      </w:pPr>
      <w:r w:rsidRPr="000C4B0A">
        <w:rPr>
          <w:rFonts w:ascii="Times New Roman" w:hAnsi="Times New Roman"/>
        </w:rPr>
        <w:t>Impose a sanction consistent with the nature of the violation.</w:t>
      </w:r>
    </w:p>
    <w:p w14:paraId="30F10215" w14:textId="77777777" w:rsidR="007C5A61" w:rsidRPr="000C4B0A" w:rsidRDefault="007C5A61" w:rsidP="00CC0E69">
      <w:pPr>
        <w:pStyle w:val="ListParagraph"/>
        <w:numPr>
          <w:ilvl w:val="0"/>
          <w:numId w:val="61"/>
        </w:numPr>
        <w:shd w:val="clear" w:color="auto" w:fill="FFFFFF"/>
        <w:spacing w:before="100" w:beforeAutospacing="1" w:after="100" w:afterAutospacing="1"/>
        <w:rPr>
          <w:rFonts w:ascii="Times New Roman" w:hAnsi="Times New Roman"/>
          <w:color w:val="000000"/>
          <w:sz w:val="24"/>
          <w:szCs w:val="24"/>
        </w:rPr>
      </w:pPr>
      <w:r w:rsidRPr="000C4B0A">
        <w:rPr>
          <w:rFonts w:ascii="Times New Roman" w:hAnsi="Times New Roman"/>
        </w:rPr>
        <w:t>Refer the student to a community agency for services.</w:t>
      </w:r>
    </w:p>
    <w:p w14:paraId="28E9A9CF" w14:textId="194F54F0" w:rsidR="004A3284" w:rsidRPr="000C4B0A" w:rsidRDefault="007C5A61" w:rsidP="00CC0E69">
      <w:pPr>
        <w:pStyle w:val="ListParagraph"/>
        <w:numPr>
          <w:ilvl w:val="0"/>
          <w:numId w:val="61"/>
        </w:numPr>
        <w:shd w:val="clear" w:color="auto" w:fill="FFFFFF"/>
        <w:spacing w:before="100" w:beforeAutospacing="1" w:after="100" w:afterAutospacing="1"/>
        <w:rPr>
          <w:rFonts w:ascii="Times New Roman" w:hAnsi="Times New Roman"/>
          <w:color w:val="000000"/>
          <w:sz w:val="24"/>
          <w:szCs w:val="24"/>
        </w:rPr>
      </w:pPr>
      <w:r w:rsidRPr="000C4B0A">
        <w:rPr>
          <w:rFonts w:ascii="Times New Roman" w:hAnsi="Times New Roman"/>
        </w:rPr>
        <w:t>In instances in which the student cannot be reached to schedule an appointment with the Assistant Dean of Students or when the student refuses to cooperate, the Assistant Dean of Students shall send a certified letter to the student's last known address. The letter will provide the student with a list of charges, the Assistant Dean of Students’ decision, and instructions governing the appeal process. In those instances when the student refuses to cooperate or does not attend the scheduled hearing with the Assistant Dean of Students, the Assistant Dean of Students’ decision will be fina</w:t>
      </w:r>
      <w:r w:rsidRPr="0026468B">
        <w:rPr>
          <w:rFonts w:ascii="Times New Roman" w:hAnsi="Times New Roman"/>
          <w:szCs w:val="21"/>
        </w:rPr>
        <w:t xml:space="preserve">l. </w:t>
      </w:r>
      <w:hyperlink r:id="rId107" w:history="1">
        <w:r w:rsidR="00453B04" w:rsidRPr="0026468B">
          <w:rPr>
            <w:rStyle w:val="Hyperlink"/>
            <w:rFonts w:ascii="Times New Roman" w:hAnsi="Times New Roman"/>
            <w:szCs w:val="21"/>
          </w:rPr>
          <w:t>Student Code of Conduct Policy</w:t>
        </w:r>
      </w:hyperlink>
    </w:p>
    <w:p w14:paraId="27243D4C" w14:textId="77777777" w:rsidR="00D15BBF" w:rsidRPr="00453B04" w:rsidRDefault="007C5A61" w:rsidP="00AE002C">
      <w:pPr>
        <w:widowControl/>
        <w:shd w:val="clear" w:color="auto" w:fill="FFFFFF"/>
        <w:snapToGrid/>
        <w:spacing w:before="100" w:beforeAutospacing="1" w:after="100" w:afterAutospacing="1"/>
        <w:rPr>
          <w:rFonts w:ascii="Times New Roman" w:hAnsi="Times New Roman"/>
          <w:b/>
          <w:bCs/>
          <w:color w:val="000000"/>
          <w:sz w:val="24"/>
          <w:szCs w:val="24"/>
          <w:u w:val="single"/>
        </w:rPr>
      </w:pPr>
      <w:r w:rsidRPr="00453B04">
        <w:rPr>
          <w:rFonts w:ascii="Times New Roman" w:hAnsi="Times New Roman"/>
          <w:b/>
          <w:bCs/>
        </w:rPr>
        <w:t>Sanctions</w:t>
      </w:r>
    </w:p>
    <w:p w14:paraId="345050F2" w14:textId="77777777" w:rsidR="007C5A61" w:rsidRPr="000C4B0A" w:rsidRDefault="007C5A61" w:rsidP="00AE002C">
      <w:pPr>
        <w:widowControl/>
        <w:shd w:val="clear" w:color="auto" w:fill="FFFFFF"/>
        <w:snapToGrid/>
        <w:spacing w:before="100" w:beforeAutospacing="1" w:after="100" w:afterAutospacing="1"/>
        <w:rPr>
          <w:rFonts w:ascii="Times New Roman" w:hAnsi="Times New Roman"/>
          <w:color w:val="000000"/>
          <w:sz w:val="24"/>
          <w:szCs w:val="24"/>
        </w:rPr>
      </w:pPr>
      <w:r w:rsidRPr="000C4B0A">
        <w:rPr>
          <w:rFonts w:ascii="Times New Roman" w:hAnsi="Times New Roman"/>
        </w:rPr>
        <w:t> Penalties for violating the Student Code of Conduct include, but are not limited to, the following:</w:t>
      </w:r>
    </w:p>
    <w:p w14:paraId="083E2092" w14:textId="767E1A0C" w:rsidR="007C5A61" w:rsidRPr="0026468B" w:rsidRDefault="007C5A61" w:rsidP="005F3C0F">
      <w:pPr>
        <w:pStyle w:val="ListParagraph"/>
        <w:numPr>
          <w:ilvl w:val="0"/>
          <w:numId w:val="62"/>
        </w:numPr>
        <w:shd w:val="clear" w:color="auto" w:fill="FFFFFF"/>
        <w:spacing w:after="0" w:line="240" w:lineRule="auto"/>
        <w:rPr>
          <w:rFonts w:ascii="Times New Roman" w:hAnsi="Times New Roman"/>
          <w:color w:val="000000"/>
          <w:szCs w:val="21"/>
        </w:rPr>
      </w:pPr>
      <w:r w:rsidRPr="000C4B0A">
        <w:rPr>
          <w:rFonts w:ascii="Times New Roman" w:hAnsi="Times New Roman"/>
        </w:rPr>
        <w:t xml:space="preserve">Reprimand: a </w:t>
      </w:r>
      <w:r w:rsidRPr="0026468B">
        <w:rPr>
          <w:rFonts w:ascii="Times New Roman" w:hAnsi="Times New Roman"/>
          <w:szCs w:val="21"/>
        </w:rPr>
        <w:t xml:space="preserve">written communication that gives official notice to the student that subsequent offense(s) against the Student    Code of Conduct may carry heavier penalties because of this infraction. Student </w:t>
      </w:r>
      <w:hyperlink r:id="rId108" w:history="1">
        <w:r w:rsidR="00D00377" w:rsidRPr="0026468B">
          <w:rPr>
            <w:rStyle w:val="Hyperlink"/>
            <w:rFonts w:ascii="Times New Roman" w:hAnsi="Times New Roman"/>
            <w:szCs w:val="21"/>
          </w:rPr>
          <w:t xml:space="preserve"> Code of Conduct Policy</w:t>
        </w:r>
      </w:hyperlink>
    </w:p>
    <w:p w14:paraId="52742D8C" w14:textId="30698169" w:rsidR="007C5A61" w:rsidRPr="0026468B" w:rsidRDefault="007C5A61" w:rsidP="005F3C0F">
      <w:pPr>
        <w:pStyle w:val="ListParagraph"/>
        <w:numPr>
          <w:ilvl w:val="0"/>
          <w:numId w:val="62"/>
        </w:numPr>
        <w:shd w:val="clear" w:color="auto" w:fill="FFFFFF"/>
        <w:spacing w:after="0" w:line="240" w:lineRule="auto"/>
        <w:rPr>
          <w:rFonts w:ascii="Times New Roman" w:hAnsi="Times New Roman"/>
          <w:color w:val="000000"/>
          <w:szCs w:val="21"/>
        </w:rPr>
      </w:pPr>
      <w:r w:rsidRPr="0026468B">
        <w:rPr>
          <w:rFonts w:ascii="Times New Roman" w:hAnsi="Times New Roman"/>
          <w:szCs w:val="21"/>
        </w:rPr>
        <w:t xml:space="preserve">Loss of privileges: loss of access to college facilities, </w:t>
      </w:r>
      <w:r w:rsidR="0088421E" w:rsidRPr="0026468B">
        <w:rPr>
          <w:rFonts w:ascii="Times New Roman" w:hAnsi="Times New Roman"/>
          <w:szCs w:val="21"/>
        </w:rPr>
        <w:t>services,</w:t>
      </w:r>
      <w:r w:rsidRPr="0026468B">
        <w:rPr>
          <w:rFonts w:ascii="Times New Roman" w:hAnsi="Times New Roman"/>
          <w:szCs w:val="21"/>
        </w:rPr>
        <w:t xml:space="preserve"> or activities for a specified </w:t>
      </w:r>
      <w:r w:rsidR="0088421E" w:rsidRPr="0026468B">
        <w:rPr>
          <w:rFonts w:ascii="Times New Roman" w:hAnsi="Times New Roman"/>
          <w:szCs w:val="21"/>
        </w:rPr>
        <w:t>period</w:t>
      </w:r>
      <w:r w:rsidRPr="0026468B">
        <w:rPr>
          <w:rFonts w:ascii="Times New Roman" w:hAnsi="Times New Roman"/>
          <w:szCs w:val="21"/>
        </w:rPr>
        <w:t xml:space="preserve">. </w:t>
      </w:r>
      <w:hyperlink r:id="rId109" w:history="1">
        <w:r w:rsidR="00D00377" w:rsidRPr="0026468B">
          <w:rPr>
            <w:rStyle w:val="Hyperlink"/>
            <w:rFonts w:ascii="Times New Roman" w:hAnsi="Times New Roman"/>
            <w:szCs w:val="21"/>
          </w:rPr>
          <w:t>Progressive Disciplinary</w:t>
        </w:r>
      </w:hyperlink>
    </w:p>
    <w:p w14:paraId="4E0429A7" w14:textId="10C04A3B" w:rsidR="00D375C9" w:rsidRPr="0026468B" w:rsidRDefault="007C5A61" w:rsidP="005F3C0F">
      <w:pPr>
        <w:pStyle w:val="ListParagraph"/>
        <w:numPr>
          <w:ilvl w:val="0"/>
          <w:numId w:val="62"/>
        </w:numPr>
        <w:shd w:val="clear" w:color="auto" w:fill="FFFFFF"/>
        <w:spacing w:after="0" w:line="240" w:lineRule="auto"/>
        <w:rPr>
          <w:rFonts w:ascii="Times New Roman" w:hAnsi="Times New Roman"/>
          <w:color w:val="000000"/>
          <w:szCs w:val="21"/>
        </w:rPr>
      </w:pPr>
      <w:r w:rsidRPr="0026468B">
        <w:rPr>
          <w:rFonts w:ascii="Times New Roman" w:hAnsi="Times New Roman"/>
          <w:szCs w:val="21"/>
        </w:rPr>
        <w:t xml:space="preserve">Restitution: paying for damaging, misusing, destroying, or losing property belonging to the college, college personnel, or students. </w:t>
      </w:r>
      <w:hyperlink r:id="rId110" w:history="1">
        <w:r w:rsidR="00D00377" w:rsidRPr="0026468B">
          <w:rPr>
            <w:rStyle w:val="Hyperlink"/>
            <w:rFonts w:ascii="Times New Roman" w:hAnsi="Times New Roman"/>
            <w:szCs w:val="21"/>
          </w:rPr>
          <w:t>Student Code of Conduct Policy</w:t>
        </w:r>
      </w:hyperlink>
    </w:p>
    <w:p w14:paraId="10BEC4B0" w14:textId="3B213D44" w:rsidR="007C5A61" w:rsidRPr="0026468B" w:rsidRDefault="007C5A61" w:rsidP="005F3C0F">
      <w:pPr>
        <w:pStyle w:val="ListParagraph"/>
        <w:numPr>
          <w:ilvl w:val="0"/>
          <w:numId w:val="62"/>
        </w:numPr>
        <w:shd w:val="clear" w:color="auto" w:fill="FFFFFF"/>
        <w:spacing w:after="0" w:line="240" w:lineRule="auto"/>
        <w:rPr>
          <w:rFonts w:ascii="Times New Roman" w:hAnsi="Times New Roman"/>
          <w:color w:val="000000"/>
          <w:szCs w:val="21"/>
        </w:rPr>
      </w:pPr>
      <w:r w:rsidRPr="0026468B">
        <w:rPr>
          <w:rFonts w:ascii="Times New Roman" w:hAnsi="Times New Roman"/>
          <w:szCs w:val="21"/>
        </w:rPr>
        <w:t xml:space="preserve">Loss of academic credit or grade: Imposed by an instructor due to academic dishonesty.  </w:t>
      </w:r>
      <w:hyperlink r:id="rId111" w:history="1">
        <w:r w:rsidR="00F271E5" w:rsidRPr="0026468B">
          <w:rPr>
            <w:rStyle w:val="Hyperlink"/>
            <w:rFonts w:ascii="Times New Roman" w:hAnsi="Times New Roman"/>
            <w:szCs w:val="21"/>
          </w:rPr>
          <w:t>Progressive Disciplinary</w:t>
        </w:r>
      </w:hyperlink>
      <w:r w:rsidR="00F271E5" w:rsidRPr="0026468B">
        <w:rPr>
          <w:rFonts w:ascii="Times New Roman" w:hAnsi="Times New Roman"/>
          <w:color w:val="000000"/>
          <w:szCs w:val="21"/>
        </w:rPr>
        <w:t xml:space="preserve">, </w:t>
      </w:r>
      <w:hyperlink r:id="rId112" w:history="1">
        <w:r w:rsidR="00F271E5" w:rsidRPr="0026468B">
          <w:rPr>
            <w:rStyle w:val="Hyperlink"/>
            <w:rFonts w:ascii="Times New Roman" w:hAnsi="Times New Roman"/>
            <w:szCs w:val="21"/>
          </w:rPr>
          <w:t>Student Records and Privacy Right Policy</w:t>
        </w:r>
      </w:hyperlink>
    </w:p>
    <w:p w14:paraId="018C3F53" w14:textId="77777777" w:rsidR="007C5A61" w:rsidRPr="0026468B" w:rsidRDefault="007C5A61" w:rsidP="00D45F73">
      <w:pPr>
        <w:widowControl/>
        <w:shd w:val="clear" w:color="auto" w:fill="FFFFFF"/>
        <w:snapToGrid/>
        <w:spacing w:before="100" w:beforeAutospacing="1" w:after="100" w:afterAutospacing="1" w:line="338" w:lineRule="atLeast"/>
        <w:ind w:left="720"/>
        <w:rPr>
          <w:rFonts w:ascii="Times New Roman" w:hAnsi="Times New Roman"/>
          <w:color w:val="000000"/>
          <w:szCs w:val="21"/>
        </w:rPr>
      </w:pPr>
      <w:r w:rsidRPr="0026468B">
        <w:rPr>
          <w:rFonts w:ascii="Times New Roman" w:hAnsi="Times New Roman"/>
          <w:szCs w:val="21"/>
        </w:rPr>
        <w:t>Note: In those instances where the loss of academic credit or grade has the effect of removing the student from a class or curriculum, the issue will be referred to the Assistant Dean of Students for resolution and/or advisement.</w:t>
      </w:r>
    </w:p>
    <w:p w14:paraId="721334E8" w14:textId="3FA73B5F" w:rsidR="00D45F73" w:rsidRPr="005F3C0F" w:rsidRDefault="007C5A61" w:rsidP="005F3C0F">
      <w:pPr>
        <w:pStyle w:val="ListParagraph"/>
        <w:numPr>
          <w:ilvl w:val="0"/>
          <w:numId w:val="63"/>
        </w:numPr>
        <w:shd w:val="clear" w:color="auto" w:fill="FFFFFF"/>
        <w:spacing w:after="0" w:line="240" w:lineRule="auto"/>
        <w:ind w:left="1080"/>
        <w:rPr>
          <w:rFonts w:ascii="Times New Roman" w:hAnsi="Times New Roman"/>
          <w:color w:val="000000"/>
          <w:szCs w:val="21"/>
        </w:rPr>
      </w:pPr>
      <w:r w:rsidRPr="0026468B">
        <w:rPr>
          <w:rFonts w:ascii="Times New Roman" w:hAnsi="Times New Roman"/>
          <w:szCs w:val="21"/>
        </w:rPr>
        <w:t xml:space="preserve">Temporary suspension: exclusion from class and/or other privileges or activities as set forth in the notice until a final decision has been made concerning the alleged violation. </w:t>
      </w:r>
      <w:hyperlink r:id="rId113" w:history="1">
        <w:r w:rsidR="00F271E5" w:rsidRPr="0026468B">
          <w:rPr>
            <w:rStyle w:val="Hyperlink"/>
            <w:rFonts w:ascii="Times New Roman" w:hAnsi="Times New Roman"/>
            <w:szCs w:val="21"/>
          </w:rPr>
          <w:t>Progressive Disciplinary</w:t>
        </w:r>
      </w:hyperlink>
    </w:p>
    <w:p w14:paraId="1CB8F26B" w14:textId="46D6F782" w:rsidR="00D45F73" w:rsidRPr="005F3C0F" w:rsidRDefault="007C5A61" w:rsidP="005F3C0F">
      <w:pPr>
        <w:pStyle w:val="ListParagraph"/>
        <w:numPr>
          <w:ilvl w:val="0"/>
          <w:numId w:val="63"/>
        </w:numPr>
        <w:shd w:val="clear" w:color="auto" w:fill="FFFFFF"/>
        <w:spacing w:after="0" w:line="240" w:lineRule="auto"/>
        <w:ind w:left="1080"/>
        <w:rPr>
          <w:rFonts w:ascii="Times New Roman" w:hAnsi="Times New Roman"/>
          <w:color w:val="000000"/>
          <w:szCs w:val="21"/>
        </w:rPr>
      </w:pPr>
      <w:r w:rsidRPr="0026468B">
        <w:rPr>
          <w:rFonts w:ascii="Times New Roman" w:hAnsi="Times New Roman"/>
          <w:szCs w:val="21"/>
        </w:rPr>
        <w:t xml:space="preserve">Term Suspension: dismissal of a student from campus and exclusion from class (es) and/or all other privileges or activities of the college for a specified period of time. Students who receive this sanction are banned from campus and must get specific written permission from the Director of Security and the Dean of Students before returning to campus. </w:t>
      </w:r>
      <w:hyperlink r:id="rId114" w:history="1">
        <w:r w:rsidR="00F271E5" w:rsidRPr="0026468B">
          <w:rPr>
            <w:rStyle w:val="Hyperlink"/>
            <w:rFonts w:ascii="Times New Roman" w:hAnsi="Times New Roman"/>
            <w:szCs w:val="21"/>
          </w:rPr>
          <w:t>Progressive Disciplinary</w:t>
        </w:r>
      </w:hyperlink>
    </w:p>
    <w:p w14:paraId="7E38AD29" w14:textId="591C1A44" w:rsidR="0047277C" w:rsidRPr="0026468B" w:rsidRDefault="007C5A61" w:rsidP="005F3C0F">
      <w:pPr>
        <w:pStyle w:val="ListParagraph"/>
        <w:numPr>
          <w:ilvl w:val="0"/>
          <w:numId w:val="63"/>
        </w:numPr>
        <w:shd w:val="clear" w:color="auto" w:fill="FFFFFF"/>
        <w:spacing w:after="0" w:line="240" w:lineRule="auto"/>
        <w:ind w:left="1080"/>
        <w:rPr>
          <w:rFonts w:ascii="Times New Roman" w:hAnsi="Times New Roman"/>
          <w:color w:val="000000"/>
          <w:szCs w:val="21"/>
        </w:rPr>
      </w:pPr>
      <w:r w:rsidRPr="0026468B">
        <w:rPr>
          <w:rFonts w:ascii="Times New Roman" w:hAnsi="Times New Roman"/>
          <w:szCs w:val="21"/>
        </w:rPr>
        <w:t xml:space="preserve">Indefinite Suspension: dismissal of a student from campus and exclusion from class (es) and/or all other privileges or activities of the college for an indefinite period. Students who receive this sanction are banned from campus and must get written permission from the Director of Security and the Dean of Students before returning to campus. </w:t>
      </w:r>
      <w:hyperlink r:id="rId115" w:history="1">
        <w:r w:rsidR="00F271E5" w:rsidRPr="0026468B">
          <w:rPr>
            <w:rStyle w:val="Hyperlink"/>
            <w:rFonts w:ascii="Times New Roman" w:hAnsi="Times New Roman"/>
            <w:szCs w:val="21"/>
          </w:rPr>
          <w:t>Student Code of Conduct Policy</w:t>
        </w:r>
      </w:hyperlink>
      <w:r w:rsidR="00F271E5" w:rsidRPr="0026468B">
        <w:rPr>
          <w:rFonts w:ascii="Times New Roman" w:hAnsi="Times New Roman"/>
          <w:color w:val="000000"/>
          <w:szCs w:val="21"/>
        </w:rPr>
        <w:t xml:space="preserve">,  </w:t>
      </w:r>
      <w:hyperlink r:id="rId116" w:history="1">
        <w:r w:rsidR="00F271E5" w:rsidRPr="0026468B">
          <w:rPr>
            <w:rStyle w:val="Hyperlink"/>
            <w:rFonts w:ascii="Times New Roman" w:hAnsi="Times New Roman"/>
            <w:szCs w:val="21"/>
          </w:rPr>
          <w:t>Progressive Disciplinary</w:t>
        </w:r>
      </w:hyperlink>
      <w:r w:rsidR="00F271E5" w:rsidRPr="0026468B">
        <w:rPr>
          <w:rFonts w:ascii="Times New Roman" w:hAnsi="Times New Roman"/>
          <w:color w:val="000000"/>
          <w:szCs w:val="21"/>
        </w:rPr>
        <w:t xml:space="preserve">, </w:t>
      </w:r>
      <w:hyperlink r:id="rId117" w:history="1">
        <w:r w:rsidR="00F271E5" w:rsidRPr="0026468B">
          <w:rPr>
            <w:rStyle w:val="Hyperlink"/>
            <w:rFonts w:ascii="Times New Roman" w:hAnsi="Times New Roman"/>
            <w:szCs w:val="21"/>
          </w:rPr>
          <w:t>Student Records and Privacy Right Policy</w:t>
        </w:r>
      </w:hyperlink>
    </w:p>
    <w:p w14:paraId="5F580A3C" w14:textId="18399D71" w:rsidR="008919F3" w:rsidRPr="000C4B0A" w:rsidRDefault="007C5A61" w:rsidP="00F91095">
      <w:pPr>
        <w:widowControl/>
        <w:shd w:val="clear" w:color="auto" w:fill="FFFFFF"/>
        <w:snapToGrid/>
        <w:spacing w:before="100" w:beforeAutospacing="1" w:after="100" w:afterAutospacing="1"/>
        <w:rPr>
          <w:rFonts w:ascii="Times New Roman" w:hAnsi="Times New Roman"/>
          <w:color w:val="000000"/>
          <w:sz w:val="24"/>
          <w:szCs w:val="24"/>
        </w:rPr>
      </w:pPr>
      <w:r w:rsidRPr="00F271E5">
        <w:rPr>
          <w:rFonts w:ascii="Times New Roman" w:hAnsi="Times New Roman"/>
          <w:b/>
          <w:bCs/>
          <w:sz w:val="24"/>
          <w:szCs w:val="24"/>
        </w:rPr>
        <w:t> Right to Due Process:</w:t>
      </w:r>
      <w:r w:rsidRPr="000C4B0A">
        <w:rPr>
          <w:rFonts w:ascii="Times New Roman" w:hAnsi="Times New Roman"/>
        </w:rPr>
        <w:t xml:space="preserve"> </w:t>
      </w:r>
    </w:p>
    <w:p w14:paraId="4F8D81E1" w14:textId="76EF345A" w:rsidR="007C5A61" w:rsidRPr="000C4B0A" w:rsidRDefault="007C5A61" w:rsidP="00F91095">
      <w:pPr>
        <w:widowControl/>
        <w:shd w:val="clear" w:color="auto" w:fill="FFFFFF"/>
        <w:snapToGrid/>
        <w:spacing w:before="100" w:beforeAutospacing="1" w:after="100" w:afterAutospacing="1"/>
        <w:rPr>
          <w:rFonts w:ascii="Times New Roman" w:hAnsi="Times New Roman"/>
          <w:color w:val="000000"/>
          <w:sz w:val="24"/>
          <w:szCs w:val="24"/>
        </w:rPr>
      </w:pPr>
      <w:r w:rsidRPr="000C4B0A">
        <w:rPr>
          <w:rFonts w:ascii="Times New Roman" w:hAnsi="Times New Roman"/>
        </w:rPr>
        <w:lastRenderedPageBreak/>
        <w:t> A student accused of violating the Student Code of Conduct is guaranteed the right to due process as the matter is resolved</w:t>
      </w:r>
      <w:r w:rsidRPr="0026468B">
        <w:rPr>
          <w:rFonts w:ascii="Times New Roman" w:hAnsi="Times New Roman"/>
          <w:szCs w:val="21"/>
        </w:rPr>
        <w:t xml:space="preserve">: </w:t>
      </w:r>
      <w:hyperlink r:id="rId118" w:history="1">
        <w:r w:rsidR="00F271E5" w:rsidRPr="0026468B">
          <w:rPr>
            <w:rStyle w:val="Hyperlink"/>
            <w:szCs w:val="21"/>
          </w:rPr>
          <w:t>Students Records and Privacy Rights Policy</w:t>
        </w:r>
      </w:hyperlink>
      <w:r w:rsidR="00F271E5" w:rsidRPr="0026468B">
        <w:rPr>
          <w:color w:val="000000"/>
          <w:szCs w:val="21"/>
        </w:rPr>
        <w:t xml:space="preserve">, </w:t>
      </w:r>
      <w:hyperlink r:id="rId119" w:history="1">
        <w:r w:rsidR="00F271E5" w:rsidRPr="0026468B">
          <w:rPr>
            <w:rStyle w:val="Hyperlink"/>
            <w:szCs w:val="21"/>
          </w:rPr>
          <w:t>Student  Grievance Policy</w:t>
        </w:r>
      </w:hyperlink>
    </w:p>
    <w:p w14:paraId="02BC65AA" w14:textId="77777777" w:rsidR="005D0031" w:rsidRPr="000C4B0A" w:rsidRDefault="007C5A61" w:rsidP="00CC0E69">
      <w:pPr>
        <w:pStyle w:val="ListParagraph"/>
        <w:numPr>
          <w:ilvl w:val="0"/>
          <w:numId w:val="64"/>
        </w:numPr>
        <w:shd w:val="clear" w:color="auto" w:fill="FFFFFF"/>
        <w:spacing w:before="100" w:beforeAutospacing="1" w:after="100" w:afterAutospacing="1"/>
        <w:rPr>
          <w:rFonts w:ascii="Times New Roman" w:hAnsi="Times New Roman"/>
          <w:color w:val="000000"/>
          <w:sz w:val="24"/>
          <w:szCs w:val="24"/>
        </w:rPr>
      </w:pPr>
      <w:r w:rsidRPr="000C4B0A">
        <w:rPr>
          <w:rFonts w:ascii="Times New Roman" w:hAnsi="Times New Roman"/>
        </w:rPr>
        <w:t>The right to specific written notice of the charges.</w:t>
      </w:r>
    </w:p>
    <w:p w14:paraId="1094E4D5" w14:textId="77777777" w:rsidR="007C5A61" w:rsidRPr="000C4B0A" w:rsidRDefault="007C5A61" w:rsidP="00CC0E69">
      <w:pPr>
        <w:pStyle w:val="ListParagraph"/>
        <w:numPr>
          <w:ilvl w:val="0"/>
          <w:numId w:val="64"/>
        </w:numPr>
        <w:shd w:val="clear" w:color="auto" w:fill="FFFFFF"/>
        <w:spacing w:before="100" w:beforeAutospacing="1" w:after="100" w:afterAutospacing="1"/>
        <w:rPr>
          <w:rFonts w:ascii="Times New Roman" w:hAnsi="Times New Roman"/>
          <w:color w:val="000000"/>
          <w:sz w:val="24"/>
          <w:szCs w:val="24"/>
        </w:rPr>
      </w:pPr>
      <w:r w:rsidRPr="000C4B0A">
        <w:rPr>
          <w:rFonts w:ascii="Times New Roman" w:hAnsi="Times New Roman"/>
        </w:rPr>
        <w:t>The right to know the names of accusers and to have a copy of all their written     statements regarding the charges.</w:t>
      </w:r>
    </w:p>
    <w:p w14:paraId="3B1B6A17" w14:textId="77777777" w:rsidR="007C5A61" w:rsidRPr="000C4B0A" w:rsidRDefault="007C5A61" w:rsidP="00CC0E69">
      <w:pPr>
        <w:pStyle w:val="ListParagraph"/>
        <w:numPr>
          <w:ilvl w:val="0"/>
          <w:numId w:val="64"/>
        </w:numPr>
        <w:shd w:val="clear" w:color="auto" w:fill="FFFFFF"/>
        <w:spacing w:before="100" w:beforeAutospacing="1" w:after="100" w:afterAutospacing="1"/>
        <w:rPr>
          <w:rFonts w:ascii="Times New Roman" w:hAnsi="Times New Roman"/>
          <w:color w:val="000000"/>
          <w:sz w:val="24"/>
          <w:szCs w:val="24"/>
        </w:rPr>
      </w:pPr>
      <w:r w:rsidRPr="000C4B0A">
        <w:rPr>
          <w:rFonts w:ascii="Times New Roman" w:hAnsi="Times New Roman"/>
        </w:rPr>
        <w:t>The right to a prompt hearing.</w:t>
      </w:r>
    </w:p>
    <w:p w14:paraId="25C1D35E" w14:textId="77777777" w:rsidR="007C5A61" w:rsidRPr="000C4B0A" w:rsidRDefault="007C5A61" w:rsidP="00CC0E69">
      <w:pPr>
        <w:pStyle w:val="ListParagraph"/>
        <w:numPr>
          <w:ilvl w:val="0"/>
          <w:numId w:val="64"/>
        </w:numPr>
        <w:shd w:val="clear" w:color="auto" w:fill="FFFFFF"/>
        <w:spacing w:before="100" w:beforeAutospacing="1" w:after="100" w:afterAutospacing="1"/>
        <w:rPr>
          <w:rFonts w:ascii="Times New Roman" w:hAnsi="Times New Roman"/>
          <w:color w:val="000000"/>
          <w:sz w:val="24"/>
          <w:szCs w:val="24"/>
        </w:rPr>
      </w:pPr>
      <w:r w:rsidRPr="000C4B0A">
        <w:rPr>
          <w:rFonts w:ascii="Times New Roman" w:hAnsi="Times New Roman"/>
        </w:rPr>
        <w:t>The right to have counsel present at the hearing. </w:t>
      </w:r>
    </w:p>
    <w:p w14:paraId="17D67CEA" w14:textId="77777777" w:rsidR="007C5A61" w:rsidRPr="000C4B0A" w:rsidRDefault="007C5A61" w:rsidP="00CC0E69">
      <w:pPr>
        <w:pStyle w:val="ListParagraph"/>
        <w:numPr>
          <w:ilvl w:val="0"/>
          <w:numId w:val="64"/>
        </w:numPr>
        <w:shd w:val="clear" w:color="auto" w:fill="FFFFFF"/>
        <w:spacing w:before="100" w:beforeAutospacing="1" w:after="100" w:afterAutospacing="1"/>
        <w:rPr>
          <w:rFonts w:ascii="Times New Roman" w:hAnsi="Times New Roman"/>
          <w:color w:val="000000"/>
          <w:sz w:val="24"/>
          <w:szCs w:val="24"/>
        </w:rPr>
      </w:pPr>
      <w:r w:rsidRPr="000C4B0A">
        <w:rPr>
          <w:rFonts w:ascii="Times New Roman" w:hAnsi="Times New Roman"/>
        </w:rPr>
        <w:t>(Note: If the student elects to have legal counsel present, the institution will also be represented by legal counsel)</w:t>
      </w:r>
    </w:p>
    <w:p w14:paraId="1A82E697" w14:textId="77777777" w:rsidR="007C5A61" w:rsidRPr="000C4B0A" w:rsidRDefault="007C5A61" w:rsidP="00CC0E69">
      <w:pPr>
        <w:pStyle w:val="ListParagraph"/>
        <w:numPr>
          <w:ilvl w:val="0"/>
          <w:numId w:val="64"/>
        </w:numPr>
        <w:shd w:val="clear" w:color="auto" w:fill="FFFFFF"/>
        <w:spacing w:before="100" w:beforeAutospacing="1" w:after="100" w:afterAutospacing="1"/>
        <w:rPr>
          <w:rFonts w:ascii="Times New Roman" w:hAnsi="Times New Roman"/>
          <w:color w:val="000000"/>
          <w:sz w:val="24"/>
          <w:szCs w:val="24"/>
        </w:rPr>
      </w:pPr>
      <w:r w:rsidRPr="000C4B0A">
        <w:rPr>
          <w:rFonts w:ascii="Times New Roman" w:hAnsi="Times New Roman"/>
        </w:rPr>
        <w:t>The right to confront accusers and to hear all witnesses.</w:t>
      </w:r>
    </w:p>
    <w:p w14:paraId="2AD4F092" w14:textId="77777777" w:rsidR="007C5A61" w:rsidRPr="000C4B0A" w:rsidRDefault="007C5A61" w:rsidP="00CC0E69">
      <w:pPr>
        <w:pStyle w:val="ListParagraph"/>
        <w:numPr>
          <w:ilvl w:val="0"/>
          <w:numId w:val="64"/>
        </w:numPr>
        <w:shd w:val="clear" w:color="auto" w:fill="FFFFFF"/>
        <w:spacing w:before="100" w:beforeAutospacing="1" w:after="100" w:afterAutospacing="1"/>
        <w:rPr>
          <w:rFonts w:ascii="Times New Roman" w:hAnsi="Times New Roman"/>
          <w:color w:val="000000"/>
          <w:sz w:val="24"/>
          <w:szCs w:val="24"/>
        </w:rPr>
      </w:pPr>
      <w:r w:rsidRPr="000C4B0A">
        <w:rPr>
          <w:rFonts w:ascii="Times New Roman" w:hAnsi="Times New Roman"/>
        </w:rPr>
        <w:t>The right to present witnesses or evidence.</w:t>
      </w:r>
    </w:p>
    <w:p w14:paraId="461DCFFB" w14:textId="77777777" w:rsidR="007C5A61" w:rsidRPr="000C4B0A" w:rsidRDefault="007C5A61" w:rsidP="00CC0E69">
      <w:pPr>
        <w:pStyle w:val="ListParagraph"/>
        <w:numPr>
          <w:ilvl w:val="0"/>
          <w:numId w:val="64"/>
        </w:numPr>
        <w:shd w:val="clear" w:color="auto" w:fill="FFFFFF"/>
        <w:spacing w:before="100" w:beforeAutospacing="1" w:after="100" w:afterAutospacing="1"/>
        <w:rPr>
          <w:rFonts w:ascii="Times New Roman" w:hAnsi="Times New Roman"/>
          <w:color w:val="000000"/>
          <w:sz w:val="24"/>
          <w:szCs w:val="24"/>
        </w:rPr>
      </w:pPr>
      <w:r w:rsidRPr="000C4B0A">
        <w:rPr>
          <w:rFonts w:ascii="Times New Roman" w:hAnsi="Times New Roman"/>
        </w:rPr>
        <w:t>The right to remain silent to avoid self-incrimination.</w:t>
      </w:r>
    </w:p>
    <w:p w14:paraId="00C099D8" w14:textId="77777777" w:rsidR="007C5A61" w:rsidRPr="000C4B0A" w:rsidRDefault="007C5A61" w:rsidP="00CC0E69">
      <w:pPr>
        <w:pStyle w:val="ListParagraph"/>
        <w:numPr>
          <w:ilvl w:val="0"/>
          <w:numId w:val="64"/>
        </w:numPr>
        <w:shd w:val="clear" w:color="auto" w:fill="FFFFFF"/>
        <w:spacing w:before="100" w:beforeAutospacing="1" w:after="100" w:afterAutospacing="1"/>
        <w:rPr>
          <w:rFonts w:ascii="Times New Roman" w:hAnsi="Times New Roman"/>
          <w:color w:val="000000"/>
          <w:sz w:val="24"/>
          <w:szCs w:val="24"/>
        </w:rPr>
      </w:pPr>
      <w:r w:rsidRPr="000C4B0A">
        <w:rPr>
          <w:rFonts w:ascii="Times New Roman" w:hAnsi="Times New Roman"/>
        </w:rPr>
        <w:t>The right to a full and complete record of the hearing.</w:t>
      </w:r>
    </w:p>
    <w:p w14:paraId="77DA95C8" w14:textId="77777777" w:rsidR="007C5A61" w:rsidRPr="000C4B0A" w:rsidRDefault="007C5A61" w:rsidP="00CC0E69">
      <w:pPr>
        <w:pStyle w:val="ListParagraph"/>
        <w:numPr>
          <w:ilvl w:val="0"/>
          <w:numId w:val="64"/>
        </w:numPr>
        <w:shd w:val="clear" w:color="auto" w:fill="FFFFFF"/>
        <w:spacing w:before="100" w:beforeAutospacing="1" w:after="100" w:afterAutospacing="1"/>
        <w:rPr>
          <w:rFonts w:ascii="Times New Roman" w:hAnsi="Times New Roman"/>
          <w:color w:val="000000"/>
          <w:sz w:val="24"/>
          <w:szCs w:val="24"/>
        </w:rPr>
      </w:pPr>
      <w:r w:rsidRPr="000C4B0A">
        <w:rPr>
          <w:rFonts w:ascii="Times New Roman" w:hAnsi="Times New Roman"/>
        </w:rPr>
        <w:t>The right to appeal.</w:t>
      </w:r>
    </w:p>
    <w:p w14:paraId="17B12135" w14:textId="77777777" w:rsidR="00D15BBF" w:rsidRPr="00F271E5" w:rsidRDefault="007C5A61" w:rsidP="007C5A61">
      <w:pPr>
        <w:widowControl/>
        <w:shd w:val="clear" w:color="auto" w:fill="FFFFFF"/>
        <w:snapToGrid/>
        <w:spacing w:before="100" w:beforeAutospacing="1" w:after="100" w:afterAutospacing="1" w:line="338" w:lineRule="atLeast"/>
        <w:rPr>
          <w:rFonts w:ascii="Times New Roman" w:hAnsi="Times New Roman"/>
          <w:b/>
          <w:bCs/>
          <w:color w:val="000000"/>
          <w:sz w:val="24"/>
          <w:szCs w:val="24"/>
          <w:u w:val="single"/>
        </w:rPr>
      </w:pPr>
      <w:r w:rsidRPr="00F271E5">
        <w:rPr>
          <w:rFonts w:ascii="Times New Roman" w:hAnsi="Times New Roman"/>
          <w:b/>
          <w:bCs/>
          <w:sz w:val="24"/>
          <w:szCs w:val="24"/>
        </w:rPr>
        <w:t> Appeals Procedure </w:t>
      </w:r>
    </w:p>
    <w:p w14:paraId="7FCF5BD8" w14:textId="09C8DEBE" w:rsidR="00B623F9" w:rsidRPr="005F3C0F" w:rsidRDefault="007C5A61" w:rsidP="005F3C0F">
      <w:pPr>
        <w:widowControl/>
        <w:shd w:val="clear" w:color="auto" w:fill="FFFFFF"/>
        <w:snapToGrid/>
        <w:spacing w:after="0" w:line="240" w:lineRule="auto"/>
        <w:ind w:left="720"/>
        <w:rPr>
          <w:rFonts w:ascii="Times New Roman" w:hAnsi="Times New Roman"/>
          <w:color w:val="000000"/>
          <w:szCs w:val="21"/>
        </w:rPr>
      </w:pPr>
      <w:r w:rsidRPr="005F3C0F">
        <w:rPr>
          <w:rFonts w:ascii="Times New Roman" w:hAnsi="Times New Roman"/>
        </w:rPr>
        <w:t xml:space="preserve">A student who disagrees with the decision of the Assistant Dean of Students may appeal the decision to the Dean of Students. This request must be submitted in writing to the Dean of Students within three working days after receiving receipt of the Assistant Dean of Students’ initial decision. The Dean of Students has the authority to hear from the student and the Assistant Dean of Students before ruling on the appeal, and may approve, modify, or overturn the decision of the Assistant Dean of Students. The Dean of Students will inform the student in writing of the final decision within ten working days of the receipt of the appeal. The Dean of </w:t>
      </w:r>
      <w:r w:rsidRPr="005F3C0F">
        <w:rPr>
          <w:rFonts w:ascii="Times New Roman" w:hAnsi="Times New Roman"/>
          <w:szCs w:val="21"/>
        </w:rPr>
        <w:t xml:space="preserve">Students’ decision will be final with no further avenues for appeal. </w:t>
      </w:r>
      <w:hyperlink r:id="rId120" w:history="1">
        <w:r w:rsidR="00F271E5" w:rsidRPr="005F3C0F">
          <w:rPr>
            <w:rStyle w:val="Hyperlink"/>
            <w:rFonts w:ascii="Times New Roman" w:hAnsi="Times New Roman"/>
            <w:szCs w:val="21"/>
          </w:rPr>
          <w:t>Student  Grievance Policy</w:t>
        </w:r>
      </w:hyperlink>
    </w:p>
    <w:p w14:paraId="51036DD2" w14:textId="77777777" w:rsidR="00B623F9" w:rsidRPr="000C4B0A" w:rsidRDefault="007455CF" w:rsidP="00CC0E69">
      <w:pPr>
        <w:pStyle w:val="Heading1"/>
        <w:numPr>
          <w:ilvl w:val="0"/>
          <w:numId w:val="65"/>
        </w:numPr>
        <w:shd w:val="clear" w:color="auto" w:fill="FFFFFF"/>
        <w:spacing w:before="100" w:beforeAutospacing="1" w:after="100" w:afterAutospacing="1" w:line="338" w:lineRule="atLeast"/>
        <w:rPr>
          <w:rFonts w:ascii="Times New Roman" w:hAnsi="Times New Roman"/>
          <w:color w:val="000000"/>
          <w:sz w:val="24"/>
          <w:szCs w:val="24"/>
        </w:rPr>
      </w:pPr>
      <w:bookmarkStart w:id="148" w:name="_Toc236214067"/>
      <w:r w:rsidRPr="000C4B0A">
        <w:rPr>
          <w:rFonts w:ascii="Times New Roman" w:hAnsi="Times New Roman"/>
        </w:rPr>
        <w:t>Telephone Calls</w:t>
      </w:r>
      <w:bookmarkEnd w:id="148"/>
    </w:p>
    <w:p w14:paraId="071C04A9" w14:textId="4BC55C25" w:rsidR="00CE6DE1" w:rsidRDefault="00B623F9" w:rsidP="00453B04">
      <w:pPr>
        <w:pStyle w:val="BodyText"/>
        <w:tabs>
          <w:tab w:val="left" w:pos="900"/>
          <w:tab w:val="left" w:pos="6421"/>
        </w:tabs>
        <w:spacing w:line="240" w:lineRule="auto"/>
        <w:ind w:left="720" w:hanging="540"/>
        <w:jc w:val="left"/>
        <w:rPr>
          <w:rFonts w:ascii="Times New Roman" w:hAnsi="Times New Roman"/>
          <w:sz w:val="24"/>
          <w:szCs w:val="24"/>
        </w:rPr>
      </w:pPr>
      <w:r w:rsidRPr="000C4B0A">
        <w:rPr>
          <w:rFonts w:ascii="Times New Roman" w:hAnsi="Times New Roman"/>
        </w:rPr>
        <w:t xml:space="preserve"> </w:t>
      </w:r>
      <w:r w:rsidRPr="000C4B0A">
        <w:rPr>
          <w:rFonts w:ascii="Times New Roman" w:hAnsi="Times New Roman"/>
        </w:rPr>
        <w:tab/>
        <w:t xml:space="preserve">In an emergency, family and friends may call the students at school.  Only emergency messages will be   delivered to the student. No telephone calls are to be received in the clinical area except in the case of an emergency. </w:t>
      </w:r>
    </w:p>
    <w:p w14:paraId="058287DB" w14:textId="77777777" w:rsidR="00453B04" w:rsidRPr="000C4B0A" w:rsidRDefault="00453B04" w:rsidP="00453B04">
      <w:pPr>
        <w:pStyle w:val="BodyText"/>
        <w:tabs>
          <w:tab w:val="left" w:pos="900"/>
          <w:tab w:val="left" w:pos="6421"/>
        </w:tabs>
        <w:spacing w:line="240" w:lineRule="auto"/>
        <w:ind w:left="720" w:hanging="540"/>
        <w:jc w:val="left"/>
        <w:rPr>
          <w:rFonts w:ascii="Times New Roman" w:hAnsi="Times New Roman"/>
          <w:sz w:val="24"/>
          <w:szCs w:val="24"/>
        </w:rPr>
      </w:pPr>
    </w:p>
    <w:p w14:paraId="58EB7D6B" w14:textId="77777777" w:rsidR="00B623F9" w:rsidRPr="000C4B0A" w:rsidRDefault="00B623F9" w:rsidP="005F3C0F">
      <w:pPr>
        <w:pStyle w:val="BodyText"/>
        <w:tabs>
          <w:tab w:val="left" w:pos="900"/>
          <w:tab w:val="left" w:pos="6421"/>
        </w:tabs>
        <w:spacing w:after="0" w:line="240" w:lineRule="auto"/>
        <w:ind w:left="720"/>
        <w:jc w:val="left"/>
        <w:rPr>
          <w:rFonts w:ascii="Times New Roman" w:hAnsi="Times New Roman"/>
          <w:sz w:val="24"/>
          <w:szCs w:val="24"/>
        </w:rPr>
      </w:pPr>
      <w:r w:rsidRPr="000C4B0A">
        <w:rPr>
          <w:rFonts w:ascii="Times New Roman" w:hAnsi="Times New Roman"/>
        </w:rPr>
        <w:t xml:space="preserve">Out-going personal calls of an emergency nature may be made from the clinical area only after securing </w:t>
      </w:r>
    </w:p>
    <w:p w14:paraId="2D29B93F" w14:textId="396CAB08" w:rsidR="00B86880" w:rsidRPr="000C4B0A" w:rsidRDefault="00B623F9" w:rsidP="005F3C0F">
      <w:pPr>
        <w:spacing w:after="0" w:line="240" w:lineRule="auto"/>
        <w:ind w:left="720"/>
        <w:rPr>
          <w:rFonts w:ascii="Times New Roman" w:hAnsi="Times New Roman"/>
          <w:sz w:val="24"/>
          <w:szCs w:val="24"/>
        </w:rPr>
      </w:pPr>
      <w:r w:rsidRPr="000C4B0A">
        <w:rPr>
          <w:rFonts w:ascii="Times New Roman" w:hAnsi="Times New Roman"/>
        </w:rPr>
        <w:t>permission from the clinical instructor.  Students may not have their cell phones in the clinical setting</w:t>
      </w:r>
      <w:r w:rsidR="005F3C0F">
        <w:rPr>
          <w:rFonts w:ascii="Times New Roman" w:hAnsi="Times New Roman"/>
        </w:rPr>
        <w:t>.</w:t>
      </w:r>
      <w:hyperlink r:id="rId121" w:history="1">
        <w:r w:rsidR="00F271E5" w:rsidRPr="0026468B">
          <w:rPr>
            <w:rStyle w:val="Hyperlink"/>
            <w:szCs w:val="21"/>
          </w:rPr>
          <w:t>Student Code of Conduct Policy</w:t>
        </w:r>
      </w:hyperlink>
    </w:p>
    <w:p w14:paraId="0BBFF24E" w14:textId="39429E72" w:rsidR="00E26B1A" w:rsidRPr="00453B04" w:rsidRDefault="00CE6DE1" w:rsidP="00453B04">
      <w:pPr>
        <w:pStyle w:val="Heading1"/>
        <w:numPr>
          <w:ilvl w:val="0"/>
          <w:numId w:val="65"/>
        </w:numPr>
        <w:spacing w:line="360" w:lineRule="auto"/>
        <w:rPr>
          <w:rFonts w:ascii="Times New Roman" w:hAnsi="Times New Roman"/>
          <w:sz w:val="24"/>
          <w:szCs w:val="24"/>
        </w:rPr>
      </w:pPr>
      <w:bookmarkStart w:id="149" w:name="_Toc236214068"/>
      <w:r w:rsidRPr="000C4B0A">
        <w:rPr>
          <w:rFonts w:ascii="Times New Roman" w:hAnsi="Times New Roman"/>
        </w:rPr>
        <w:t>Canvas</w:t>
      </w:r>
      <w:bookmarkEnd w:id="149"/>
    </w:p>
    <w:p w14:paraId="1143BD47" w14:textId="609D9D30" w:rsidR="00B623F9" w:rsidRPr="0046568D" w:rsidRDefault="000837EB" w:rsidP="00987B07">
      <w:pPr>
        <w:ind w:left="806"/>
        <w:rPr>
          <w:rFonts w:ascii="Times New Roman" w:hAnsi="Times New Roman"/>
          <w:sz w:val="20"/>
        </w:rPr>
      </w:pPr>
      <w:r w:rsidRPr="000C4B0A">
        <w:rPr>
          <w:rFonts w:ascii="Times New Roman" w:hAnsi="Times New Roman"/>
        </w:rPr>
        <w:t xml:space="preserve">A component of the online class content is presented via Canvas.  Students have the responsibility to make sure the equipment they will use to complete this online class is configured to receive the course content.  </w:t>
      </w:r>
      <w:r w:rsidRPr="00D86343">
        <w:rPr>
          <w:rFonts w:ascii="Times New Roman" w:hAnsi="Times New Roman"/>
        </w:rPr>
        <w:t xml:space="preserve">While the SCC HelpDesk at </w:t>
      </w:r>
      <w:hyperlink r:id="rId122" w:history="1">
        <w:r w:rsidR="00F271E5" w:rsidRPr="00D86343">
          <w:rPr>
            <w:rStyle w:val="Hyperlink"/>
            <w:rFonts w:ascii="Times New Roman" w:hAnsi="Times New Roman"/>
          </w:rPr>
          <w:t>HelpDesk@stanly.edu</w:t>
        </w:r>
      </w:hyperlink>
      <w:r w:rsidR="00F271E5" w:rsidRPr="00D86343">
        <w:rPr>
          <w:rFonts w:ascii="Times New Roman" w:hAnsi="Times New Roman"/>
        </w:rPr>
        <w:t xml:space="preserve"> </w:t>
      </w:r>
      <w:r w:rsidRPr="00D86343">
        <w:rPr>
          <w:rFonts w:ascii="Times New Roman" w:hAnsi="Times New Roman"/>
        </w:rPr>
        <w:t xml:space="preserve">will work with each student to troubleshoot connection problems, SCC is not responsible for the </w:t>
      </w:r>
      <w:r w:rsidRPr="00D86343">
        <w:rPr>
          <w:rFonts w:ascii="Times New Roman" w:hAnsi="Times New Roman"/>
        </w:rPr>
        <w:tab/>
        <w:t xml:space="preserve">student’s home computer setup.  </w:t>
      </w:r>
      <w:r w:rsidRPr="0046568D">
        <w:rPr>
          <w:rFonts w:ascii="Times New Roman" w:hAnsi="Times New Roman"/>
          <w:sz w:val="20"/>
        </w:rPr>
        <w:t xml:space="preserve">Students who have difficulty viewing the online content of the course are strongly advised to attend the seated class. </w:t>
      </w:r>
      <w:hyperlink r:id="rId123" w:history="1">
        <w:r w:rsidR="00F271E5" w:rsidRPr="0046568D">
          <w:rPr>
            <w:rStyle w:val="Hyperlink"/>
            <w:rFonts w:ascii="Times New Roman" w:hAnsi="Times New Roman"/>
            <w:sz w:val="20"/>
          </w:rPr>
          <w:t>Information Technology Policy</w:t>
        </w:r>
      </w:hyperlink>
      <w:r w:rsidR="00F271E5" w:rsidRPr="0046568D">
        <w:rPr>
          <w:sz w:val="20"/>
        </w:rPr>
        <w:t xml:space="preserve"> </w:t>
      </w:r>
      <w:hyperlink r:id="rId124" w:history="1">
        <w:r w:rsidR="00F271E5" w:rsidRPr="0046568D">
          <w:rPr>
            <w:rStyle w:val="Hyperlink"/>
            <w:sz w:val="20"/>
          </w:rPr>
          <w:t>Information Security Policy</w:t>
        </w:r>
      </w:hyperlink>
    </w:p>
    <w:p w14:paraId="7EACB7CB" w14:textId="72E7D754" w:rsidR="00E26B1A" w:rsidRPr="00987B07" w:rsidRDefault="00CE6DE1" w:rsidP="00987B07">
      <w:pPr>
        <w:pStyle w:val="Heading1"/>
        <w:numPr>
          <w:ilvl w:val="0"/>
          <w:numId w:val="65"/>
        </w:numPr>
        <w:spacing w:line="360" w:lineRule="auto"/>
        <w:rPr>
          <w:rFonts w:ascii="Times New Roman" w:hAnsi="Times New Roman"/>
          <w:sz w:val="24"/>
          <w:szCs w:val="24"/>
        </w:rPr>
      </w:pPr>
      <w:bookmarkStart w:id="150" w:name="_Toc236214069"/>
      <w:r w:rsidRPr="000C4B0A">
        <w:rPr>
          <w:rFonts w:ascii="Times New Roman" w:hAnsi="Times New Roman"/>
        </w:rPr>
        <w:t>Safety Announcement</w:t>
      </w:r>
      <w:bookmarkEnd w:id="150"/>
    </w:p>
    <w:p w14:paraId="6D170F74" w14:textId="2D4002F9" w:rsidR="007B324A" w:rsidRPr="000C4B0A" w:rsidRDefault="000837EB" w:rsidP="00987B07">
      <w:pPr>
        <w:ind w:left="720"/>
        <w:rPr>
          <w:rFonts w:ascii="Times New Roman" w:hAnsi="Times New Roman"/>
          <w:sz w:val="24"/>
          <w:szCs w:val="24"/>
        </w:rPr>
      </w:pPr>
      <w:r w:rsidRPr="000C4B0A">
        <w:rPr>
          <w:rFonts w:ascii="Times New Roman" w:hAnsi="Times New Roman"/>
        </w:rPr>
        <w:t xml:space="preserve">The college is </w:t>
      </w:r>
      <w:r w:rsidR="0088421E" w:rsidRPr="000C4B0A">
        <w:rPr>
          <w:rFonts w:ascii="Times New Roman" w:hAnsi="Times New Roman"/>
        </w:rPr>
        <w:t>genuinely concerned</w:t>
      </w:r>
      <w:r w:rsidRPr="000C4B0A">
        <w:rPr>
          <w:rFonts w:ascii="Times New Roman" w:hAnsi="Times New Roman"/>
        </w:rPr>
        <w:t xml:space="preserve"> about protecting our students, employees, and visitors.  You can help the </w:t>
      </w:r>
      <w:r w:rsidRPr="000C4B0A">
        <w:rPr>
          <w:rFonts w:ascii="Times New Roman" w:hAnsi="Times New Roman"/>
        </w:rPr>
        <w:lastRenderedPageBreak/>
        <w:t xml:space="preserve">college protect everyone by reporting any threats that you receive (or hear about) to your instructor, to security, or to another college official.  The college is proactive in taking steps to protect anyone who has reason to believe that he/she is in danger.  Also keep your belongings in secure places and report any suspicious activities to college officials.  Together, we can help our college be a safer place .Use of Human Subject Policy, Campus Security Authority and Responsibility to Report Criminal Activity Policy, Information Security Policy </w:t>
      </w:r>
      <w:r w:rsidR="00F271E5" w:rsidRPr="00CE6DE1">
        <w:rPr>
          <w:sz w:val="24"/>
          <w:szCs w:val="24"/>
        </w:rPr>
        <w:t xml:space="preserve"> .</w:t>
      </w:r>
      <w:hyperlink r:id="rId125" w:history="1">
        <w:r w:rsidR="00F271E5" w:rsidRPr="0046568D">
          <w:rPr>
            <w:rStyle w:val="Hyperlink"/>
            <w:rFonts w:ascii="Times New Roman" w:hAnsi="Times New Roman"/>
            <w:szCs w:val="21"/>
          </w:rPr>
          <w:t>Use of Human Subject Policy</w:t>
        </w:r>
      </w:hyperlink>
      <w:r w:rsidR="00F271E5" w:rsidRPr="0046568D">
        <w:rPr>
          <w:rFonts w:ascii="Times New Roman" w:hAnsi="Times New Roman"/>
          <w:szCs w:val="21"/>
        </w:rPr>
        <w:t xml:space="preserve">, </w:t>
      </w:r>
      <w:hyperlink r:id="rId126" w:history="1">
        <w:r w:rsidR="00F271E5" w:rsidRPr="0046568D">
          <w:rPr>
            <w:rStyle w:val="Hyperlink"/>
            <w:rFonts w:ascii="Times New Roman" w:hAnsi="Times New Roman"/>
            <w:szCs w:val="21"/>
          </w:rPr>
          <w:t>Campus Security Authority and Responsibility to Report Criminal Activity Policy</w:t>
        </w:r>
      </w:hyperlink>
      <w:r w:rsidR="00F271E5" w:rsidRPr="0046568D">
        <w:rPr>
          <w:rStyle w:val="Hyperlink"/>
          <w:rFonts w:ascii="Times New Roman" w:hAnsi="Times New Roman"/>
          <w:szCs w:val="21"/>
        </w:rPr>
        <w:t xml:space="preserve">, </w:t>
      </w:r>
      <w:hyperlink r:id="rId127" w:history="1">
        <w:r w:rsidR="00F271E5" w:rsidRPr="0046568D">
          <w:rPr>
            <w:rStyle w:val="Hyperlink"/>
            <w:rFonts w:ascii="Times New Roman" w:hAnsi="Times New Roman"/>
            <w:szCs w:val="21"/>
          </w:rPr>
          <w:t>Information Security Policy</w:t>
        </w:r>
      </w:hyperlink>
      <w:r w:rsidR="00F271E5" w:rsidRPr="0046568D">
        <w:rPr>
          <w:rStyle w:val="Hyperlink"/>
          <w:rFonts w:ascii="Times New Roman" w:hAnsi="Times New Roman"/>
          <w:szCs w:val="21"/>
        </w:rPr>
        <w:t xml:space="preserve">                                                                                           </w:t>
      </w:r>
      <w:r w:rsidRPr="0046568D">
        <w:rPr>
          <w:rFonts w:ascii="Times New Roman" w:hAnsi="Times New Roman"/>
          <w:szCs w:val="21"/>
        </w:rPr>
        <w:t xml:space="preserve">                                                                                          </w:t>
      </w:r>
    </w:p>
    <w:p w14:paraId="5408D7B8" w14:textId="53F2D1E4" w:rsidR="000837EB" w:rsidRPr="00987B07" w:rsidRDefault="007B324A" w:rsidP="000837EB">
      <w:pPr>
        <w:pStyle w:val="Heading1"/>
        <w:numPr>
          <w:ilvl w:val="0"/>
          <w:numId w:val="65"/>
        </w:numPr>
        <w:rPr>
          <w:rFonts w:ascii="Times New Roman" w:hAnsi="Times New Roman"/>
          <w:sz w:val="24"/>
          <w:szCs w:val="24"/>
        </w:rPr>
      </w:pPr>
      <w:bookmarkStart w:id="151" w:name="_Toc236214070"/>
      <w:r w:rsidRPr="000C4B0A">
        <w:rPr>
          <w:rFonts w:ascii="Times New Roman" w:hAnsi="Times New Roman"/>
        </w:rPr>
        <w:t>Medical Release</w:t>
      </w:r>
      <w:bookmarkEnd w:id="151"/>
    </w:p>
    <w:p w14:paraId="72489AC9" w14:textId="7641029B" w:rsidR="000837EB" w:rsidRPr="000C4B0A" w:rsidRDefault="000837EB" w:rsidP="007B324A">
      <w:pPr>
        <w:ind w:left="720"/>
        <w:rPr>
          <w:rFonts w:ascii="Times New Roman" w:hAnsi="Times New Roman"/>
          <w:sz w:val="24"/>
          <w:szCs w:val="24"/>
        </w:rPr>
      </w:pPr>
      <w:r w:rsidRPr="000C4B0A">
        <w:rPr>
          <w:rFonts w:ascii="Times New Roman" w:hAnsi="Times New Roman"/>
        </w:rPr>
        <w:t xml:space="preserve">A student with changes at any time during the length of the program in his/her medical condition from what is documented on the student medical form is required to notify the course coordinator and clinical coordinator within 48 hours of the hospitalization or care. Changes in conditions which must be communicated include, but are not limited to pregnancy, childbirth, fractures, all surgical procedures, etc. The student is to be provided with a release by the medical professional providing care </w:t>
      </w:r>
      <w:r w:rsidR="0088421E" w:rsidRPr="000C4B0A">
        <w:rPr>
          <w:rFonts w:ascii="Times New Roman" w:hAnsi="Times New Roman"/>
        </w:rPr>
        <w:t>to</w:t>
      </w:r>
      <w:r w:rsidRPr="000C4B0A">
        <w:rPr>
          <w:rFonts w:ascii="Times New Roman" w:hAnsi="Times New Roman"/>
        </w:rPr>
        <w:t xml:space="preserve"> return to the classroom, lab, and clinical settings. All areas must be addressed on the medical release.  </w:t>
      </w:r>
    </w:p>
    <w:p w14:paraId="66671544" w14:textId="77777777" w:rsidR="000837EB" w:rsidRPr="000C4B0A" w:rsidRDefault="000837EB" w:rsidP="007B324A">
      <w:pPr>
        <w:rPr>
          <w:rFonts w:ascii="Times New Roman" w:hAnsi="Times New Roman"/>
          <w:sz w:val="24"/>
          <w:szCs w:val="24"/>
        </w:rPr>
      </w:pPr>
    </w:p>
    <w:p w14:paraId="1BA7C279" w14:textId="2CDA5DCE" w:rsidR="000837EB" w:rsidRPr="000C4B0A" w:rsidRDefault="0088421E" w:rsidP="007B324A">
      <w:pPr>
        <w:ind w:left="720"/>
        <w:rPr>
          <w:rFonts w:ascii="Times New Roman" w:hAnsi="Times New Roman"/>
          <w:sz w:val="24"/>
          <w:szCs w:val="24"/>
        </w:rPr>
      </w:pPr>
      <w:r w:rsidRPr="000C4B0A">
        <w:rPr>
          <w:rFonts w:ascii="Times New Roman" w:hAnsi="Times New Roman"/>
        </w:rPr>
        <w:t>The</w:t>
      </w:r>
      <w:r w:rsidR="000837EB" w:rsidRPr="000C4B0A">
        <w:rPr>
          <w:rFonts w:ascii="Times New Roman" w:hAnsi="Times New Roman"/>
        </w:rPr>
        <w:t xml:space="preserve"> performance standards noted in the MED Student Handbook must be maintained </w:t>
      </w:r>
      <w:r w:rsidRPr="000C4B0A">
        <w:rPr>
          <w:rFonts w:ascii="Times New Roman" w:hAnsi="Times New Roman"/>
        </w:rPr>
        <w:t>to</w:t>
      </w:r>
      <w:r w:rsidR="000837EB" w:rsidRPr="000C4B0A">
        <w:rPr>
          <w:rFonts w:ascii="Times New Roman" w:hAnsi="Times New Roman"/>
        </w:rPr>
        <w:t xml:space="preserve"> provide safe care for clients and to provide a safe environment for learning.  </w:t>
      </w:r>
    </w:p>
    <w:p w14:paraId="0DDC5D99" w14:textId="77777777" w:rsidR="000837EB" w:rsidRPr="000C4B0A" w:rsidRDefault="000837EB" w:rsidP="007B324A">
      <w:pPr>
        <w:rPr>
          <w:rFonts w:ascii="Times New Roman" w:hAnsi="Times New Roman"/>
          <w:sz w:val="24"/>
          <w:szCs w:val="24"/>
        </w:rPr>
      </w:pPr>
    </w:p>
    <w:p w14:paraId="59FF6E8D" w14:textId="77777777" w:rsidR="000837EB" w:rsidRPr="000C4B0A" w:rsidRDefault="000837EB" w:rsidP="007B324A">
      <w:pPr>
        <w:ind w:left="720"/>
        <w:rPr>
          <w:rFonts w:ascii="Times New Roman" w:hAnsi="Times New Roman"/>
          <w:sz w:val="24"/>
          <w:szCs w:val="24"/>
        </w:rPr>
      </w:pPr>
      <w:r w:rsidRPr="000C4B0A">
        <w:rPr>
          <w:rFonts w:ascii="Times New Roman" w:hAnsi="Times New Roman"/>
        </w:rPr>
        <w:t xml:space="preserve">During the active dates under the care of a medical professional through the release date, access will be denied re-entering the classroom, lab, and clinical settings, including Moodle access, unless the medical release specifies differently.  Access will be restored based on the date of the release. </w:t>
      </w:r>
    </w:p>
    <w:p w14:paraId="37410B5D" w14:textId="77777777" w:rsidR="000837EB" w:rsidRPr="000C4B0A" w:rsidRDefault="000837EB" w:rsidP="007B324A">
      <w:pPr>
        <w:rPr>
          <w:rFonts w:ascii="Times New Roman" w:hAnsi="Times New Roman"/>
          <w:sz w:val="24"/>
          <w:szCs w:val="24"/>
        </w:rPr>
      </w:pPr>
    </w:p>
    <w:p w14:paraId="0745D210" w14:textId="256B0839" w:rsidR="00654022" w:rsidRPr="000C4B0A" w:rsidRDefault="000837EB" w:rsidP="00987B07">
      <w:pPr>
        <w:ind w:left="720"/>
        <w:rPr>
          <w:rFonts w:ascii="Times New Roman" w:hAnsi="Times New Roman"/>
          <w:sz w:val="24"/>
          <w:szCs w:val="24"/>
        </w:rPr>
      </w:pPr>
      <w:r w:rsidRPr="000C4B0A">
        <w:rPr>
          <w:rFonts w:ascii="Times New Roman" w:hAnsi="Times New Roman"/>
        </w:rPr>
        <w:t>Immediate dismissal from the program will result if this policy is breached by the student. As determined by the Course Coordinator and the Director of the Medical Assisting Program, when the student is unable to complete course requirements the student will be withdrawn from the course and subsequently unable to progress in th</w:t>
      </w:r>
      <w:r w:rsidRPr="0046568D">
        <w:rPr>
          <w:rFonts w:ascii="Times New Roman" w:hAnsi="Times New Roman"/>
          <w:szCs w:val="21"/>
        </w:rPr>
        <w:t xml:space="preserve">e program or an incomplete grade will be issued to the student. If applicable, the student may reapply to the program using the readmission/advanced standing policy. </w:t>
      </w:r>
      <w:hyperlink r:id="rId128" w:history="1">
        <w:r w:rsidR="00F271E5" w:rsidRPr="0046568D">
          <w:rPr>
            <w:rStyle w:val="Hyperlink"/>
            <w:rFonts w:ascii="Times New Roman" w:hAnsi="Times New Roman"/>
            <w:szCs w:val="21"/>
          </w:rPr>
          <w:t>Public Release of Information Policy</w:t>
        </w:r>
      </w:hyperlink>
    </w:p>
    <w:p w14:paraId="1DDDD748" w14:textId="1816B1BD" w:rsidR="0013284B" w:rsidRPr="0046568D" w:rsidRDefault="003E7AB5" w:rsidP="0046568D">
      <w:pPr>
        <w:pStyle w:val="Heading1"/>
        <w:numPr>
          <w:ilvl w:val="0"/>
          <w:numId w:val="65"/>
        </w:numPr>
        <w:rPr>
          <w:rFonts w:ascii="Times New Roman" w:hAnsi="Times New Roman"/>
          <w:sz w:val="24"/>
          <w:szCs w:val="24"/>
        </w:rPr>
      </w:pPr>
      <w:bookmarkStart w:id="152" w:name="_Toc236214071"/>
      <w:r w:rsidRPr="000C4B0A">
        <w:rPr>
          <w:rFonts w:ascii="Times New Roman" w:hAnsi="Times New Roman"/>
        </w:rPr>
        <w:t>Competency Completion</w:t>
      </w:r>
      <w:bookmarkEnd w:id="152"/>
    </w:p>
    <w:p w14:paraId="62989CFA" w14:textId="77777777" w:rsidR="003E7AB5" w:rsidRPr="000C4B0A" w:rsidRDefault="0025207A" w:rsidP="003E7AB5">
      <w:pPr>
        <w:pStyle w:val="ListParagraph"/>
        <w:rPr>
          <w:rFonts w:ascii="Times New Roman" w:hAnsi="Times New Roman"/>
          <w:iCs/>
          <w:color w:val="000000" w:themeColor="text1"/>
          <w:sz w:val="24"/>
          <w:szCs w:val="24"/>
        </w:rPr>
      </w:pPr>
      <w:r w:rsidRPr="000C4B0A">
        <w:rPr>
          <w:rFonts w:ascii="Times New Roman" w:hAnsi="Times New Roman"/>
        </w:rPr>
        <w:t>Medical assisting students must obtain a passing score of 100% satisfaction on 100% of all the psychomotor and `affective domain objectives (competencies) in all medical assisting program courses to progress. Students will be allowed three attempts to successfully pass a psychomotor or affective competency. A grade of pass or fail is given only. Failure to pass a psychomotor or affective competency in three attempts will result in the student failing the course resulting in dismissal from the program.</w:t>
      </w:r>
    </w:p>
    <w:p w14:paraId="13CB0907" w14:textId="77777777" w:rsidR="003E7AB5" w:rsidRPr="000C4B0A" w:rsidRDefault="003E7AB5" w:rsidP="003E7AB5">
      <w:pPr>
        <w:pStyle w:val="ListParagraph"/>
        <w:rPr>
          <w:rFonts w:ascii="Times New Roman" w:hAnsi="Times New Roman"/>
          <w:iCs/>
          <w:color w:val="000000" w:themeColor="text1"/>
          <w:sz w:val="24"/>
          <w:szCs w:val="24"/>
        </w:rPr>
      </w:pPr>
    </w:p>
    <w:p w14:paraId="1F36F287" w14:textId="297F0AE1" w:rsidR="007E7614" w:rsidRPr="0046568D" w:rsidRDefault="0025207A" w:rsidP="0046568D">
      <w:pPr>
        <w:pStyle w:val="ListParagraph"/>
        <w:rPr>
          <w:rFonts w:ascii="Times New Roman" w:hAnsi="Times New Roman"/>
          <w:sz w:val="24"/>
          <w:szCs w:val="24"/>
        </w:rPr>
      </w:pPr>
      <w:r w:rsidRPr="000C4B0A">
        <w:rPr>
          <w:rFonts w:ascii="Times New Roman" w:hAnsi="Times New Roman"/>
        </w:rPr>
        <w:t xml:space="preserve">Students will be held accountable for retaining and refining skills and knowledge obtained in previous courses as they proceed through the program. Failure to do so will result in remediation and </w:t>
      </w:r>
      <w:r w:rsidR="0088421E" w:rsidRPr="000C4B0A">
        <w:rPr>
          <w:rFonts w:ascii="Times New Roman" w:hAnsi="Times New Roman"/>
        </w:rPr>
        <w:t>dismissal</w:t>
      </w:r>
      <w:r w:rsidRPr="000C4B0A">
        <w:rPr>
          <w:rFonts w:ascii="Times New Roman" w:hAnsi="Times New Roman"/>
        </w:rPr>
        <w:t xml:space="preserve"> from the program if remediation is not satisfactory.</w:t>
      </w:r>
    </w:p>
    <w:p w14:paraId="1A02E483" w14:textId="77777777" w:rsidR="007E7614" w:rsidRPr="000C4B0A" w:rsidRDefault="007E7614" w:rsidP="000837EB">
      <w:pPr>
        <w:jc w:val="center"/>
        <w:rPr>
          <w:rFonts w:ascii="Times New Roman" w:hAnsi="Times New Roman"/>
          <w:sz w:val="32"/>
          <w:u w:val="single"/>
        </w:rPr>
      </w:pPr>
    </w:p>
    <w:p w14:paraId="6C27ECCE" w14:textId="2D12B99A" w:rsidR="00331A82" w:rsidRPr="00F271E5" w:rsidRDefault="000837EB" w:rsidP="00D00377">
      <w:pPr>
        <w:pStyle w:val="Heading1"/>
        <w:jc w:val="center"/>
        <w:rPr>
          <w:sz w:val="32"/>
          <w:u w:val="single"/>
        </w:rPr>
      </w:pPr>
      <w:bookmarkStart w:id="153" w:name="_Toc236214072"/>
      <w:r w:rsidRPr="000C4B0A">
        <w:lastRenderedPageBreak/>
        <w:t>Important Links and Documents</w:t>
      </w:r>
      <w:bookmarkEnd w:id="153"/>
    </w:p>
    <w:p w14:paraId="52B47EB7" w14:textId="77777777" w:rsidR="000837EB" w:rsidRPr="000C4B0A" w:rsidRDefault="000837EB" w:rsidP="000837EB">
      <w:pPr>
        <w:pStyle w:val="Heading2"/>
        <w:jc w:val="center"/>
        <w:rPr>
          <w:rFonts w:ascii="Times New Roman" w:hAnsi="Times New Roman"/>
          <w:b w:val="0"/>
          <w:bCs w:val="0"/>
          <w:i/>
          <w:iCs/>
          <w:sz w:val="20"/>
        </w:rPr>
      </w:pPr>
    </w:p>
    <w:p w14:paraId="27CAF709" w14:textId="77777777" w:rsidR="00F271E5" w:rsidRPr="0046568D" w:rsidRDefault="00F271E5" w:rsidP="00F271E5">
      <w:pPr>
        <w:spacing w:after="0" w:line="240" w:lineRule="auto"/>
        <w:rPr>
          <w:rFonts w:ascii="Times New Roman" w:hAnsi="Times New Roman"/>
          <w:color w:val="0000FF"/>
          <w:sz w:val="24"/>
          <w:szCs w:val="24"/>
          <w:u w:val="single"/>
        </w:rPr>
      </w:pPr>
      <w:r w:rsidRPr="0046568D">
        <w:rPr>
          <w:rFonts w:ascii="Times New Roman" w:hAnsi="Times New Roman"/>
          <w:sz w:val="24"/>
          <w:szCs w:val="24"/>
        </w:rPr>
        <w:fldChar w:fldCharType="begin"/>
      </w:r>
      <w:r w:rsidRPr="0046568D">
        <w:rPr>
          <w:rFonts w:ascii="Times New Roman" w:hAnsi="Times New Roman"/>
          <w:sz w:val="24"/>
          <w:szCs w:val="24"/>
        </w:rPr>
        <w:instrText xml:space="preserve"> HYPERLINK "http://www.maerb.org/Portals/0/Documents/MA%202008%20Standards.pdf" </w:instrText>
      </w:r>
      <w:r w:rsidRPr="0046568D">
        <w:rPr>
          <w:rFonts w:ascii="Times New Roman" w:hAnsi="Times New Roman"/>
          <w:sz w:val="24"/>
          <w:szCs w:val="24"/>
        </w:rPr>
      </w:r>
      <w:r w:rsidRPr="0046568D">
        <w:rPr>
          <w:rFonts w:ascii="Times New Roman" w:hAnsi="Times New Roman"/>
          <w:sz w:val="24"/>
          <w:szCs w:val="24"/>
        </w:rPr>
        <w:fldChar w:fldCharType="separate"/>
      </w:r>
      <w:r w:rsidRPr="0046568D">
        <w:rPr>
          <w:rFonts w:ascii="Times New Roman" w:hAnsi="Times New Roman"/>
          <w:color w:val="0000FF"/>
          <w:sz w:val="24"/>
          <w:szCs w:val="24"/>
          <w:u w:val="single"/>
        </w:rPr>
        <w:t>CAAHEP Standards and Guidelines</w:t>
      </w:r>
    </w:p>
    <w:p w14:paraId="3073D59C" w14:textId="77777777" w:rsidR="00F271E5" w:rsidRPr="0046568D" w:rsidRDefault="00F271E5" w:rsidP="00F271E5">
      <w:pPr>
        <w:spacing w:after="0" w:line="240" w:lineRule="auto"/>
        <w:rPr>
          <w:rFonts w:ascii="Times New Roman" w:hAnsi="Times New Roman"/>
          <w:sz w:val="24"/>
          <w:szCs w:val="24"/>
        </w:rPr>
      </w:pPr>
      <w:r w:rsidRPr="0046568D">
        <w:rPr>
          <w:rFonts w:ascii="Times New Roman" w:hAnsi="Times New Roman"/>
          <w:sz w:val="24"/>
          <w:szCs w:val="24"/>
        </w:rPr>
        <w:fldChar w:fldCharType="end"/>
      </w:r>
    </w:p>
    <w:p w14:paraId="66D68422" w14:textId="77777777" w:rsidR="00F271E5" w:rsidRPr="0046568D" w:rsidRDefault="00F271E5" w:rsidP="00F271E5">
      <w:pPr>
        <w:spacing w:after="0" w:line="240" w:lineRule="auto"/>
        <w:rPr>
          <w:rFonts w:ascii="Times New Roman" w:hAnsi="Times New Roman"/>
          <w:color w:val="0000FF"/>
          <w:sz w:val="24"/>
          <w:szCs w:val="24"/>
          <w:u w:val="single"/>
        </w:rPr>
      </w:pPr>
      <w:r w:rsidRPr="0046568D">
        <w:rPr>
          <w:rFonts w:ascii="Times New Roman" w:hAnsi="Times New Roman"/>
          <w:sz w:val="24"/>
          <w:szCs w:val="24"/>
        </w:rPr>
        <w:fldChar w:fldCharType="begin"/>
      </w:r>
      <w:r w:rsidRPr="0046568D">
        <w:rPr>
          <w:rFonts w:ascii="Times New Roman" w:hAnsi="Times New Roman"/>
          <w:sz w:val="24"/>
          <w:szCs w:val="24"/>
        </w:rPr>
        <w:instrText xml:space="preserve"> HYPERLINK "http://www.maerb.org/Portals/0/Documents/14AprilPolicyProcManual.pdf" </w:instrText>
      </w:r>
      <w:r w:rsidRPr="0046568D">
        <w:rPr>
          <w:rFonts w:ascii="Times New Roman" w:hAnsi="Times New Roman"/>
          <w:sz w:val="24"/>
          <w:szCs w:val="24"/>
        </w:rPr>
      </w:r>
      <w:r w:rsidRPr="0046568D">
        <w:rPr>
          <w:rFonts w:ascii="Times New Roman" w:hAnsi="Times New Roman"/>
          <w:sz w:val="24"/>
          <w:szCs w:val="24"/>
        </w:rPr>
        <w:fldChar w:fldCharType="separate"/>
      </w:r>
      <w:r w:rsidRPr="0046568D">
        <w:rPr>
          <w:rFonts w:ascii="Times New Roman" w:hAnsi="Times New Roman"/>
          <w:color w:val="0000FF"/>
          <w:sz w:val="24"/>
          <w:szCs w:val="24"/>
          <w:u w:val="single"/>
        </w:rPr>
        <w:t>MAERB Policies and Procedures for CAAHEP Accredited Medical Assisting Programs</w:t>
      </w:r>
    </w:p>
    <w:p w14:paraId="4E97EA9C" w14:textId="77777777" w:rsidR="00F271E5" w:rsidRPr="0046568D" w:rsidRDefault="00F271E5" w:rsidP="00F271E5">
      <w:pPr>
        <w:spacing w:after="0" w:line="240" w:lineRule="auto"/>
        <w:rPr>
          <w:rFonts w:ascii="Times New Roman" w:hAnsi="Times New Roman"/>
          <w:sz w:val="24"/>
          <w:szCs w:val="24"/>
        </w:rPr>
      </w:pPr>
      <w:r w:rsidRPr="0046568D">
        <w:rPr>
          <w:rFonts w:ascii="Times New Roman" w:hAnsi="Times New Roman"/>
          <w:sz w:val="24"/>
          <w:szCs w:val="24"/>
        </w:rPr>
        <w:fldChar w:fldCharType="end"/>
      </w:r>
    </w:p>
    <w:p w14:paraId="35104FD8" w14:textId="77777777" w:rsidR="00F271E5" w:rsidRPr="0046568D" w:rsidRDefault="00F271E5" w:rsidP="00F271E5">
      <w:pPr>
        <w:spacing w:after="0" w:line="240" w:lineRule="auto"/>
        <w:rPr>
          <w:rFonts w:ascii="Times New Roman" w:hAnsi="Times New Roman"/>
          <w:color w:val="0000FF"/>
          <w:sz w:val="24"/>
          <w:szCs w:val="24"/>
          <w:u w:val="single"/>
        </w:rPr>
      </w:pPr>
      <w:r w:rsidRPr="0046568D">
        <w:rPr>
          <w:rFonts w:ascii="Times New Roman" w:hAnsi="Times New Roman"/>
          <w:sz w:val="24"/>
          <w:szCs w:val="24"/>
        </w:rPr>
        <w:fldChar w:fldCharType="begin"/>
      </w:r>
      <w:r w:rsidRPr="0046568D">
        <w:rPr>
          <w:rFonts w:ascii="Times New Roman" w:hAnsi="Times New Roman"/>
          <w:sz w:val="24"/>
          <w:szCs w:val="24"/>
        </w:rPr>
        <w:instrText xml:space="preserve"> HYPERLINK "http://www.maerb.org/Portals/0/Documents/ECMA.pdf" </w:instrText>
      </w:r>
      <w:r w:rsidRPr="0046568D">
        <w:rPr>
          <w:rFonts w:ascii="Times New Roman" w:hAnsi="Times New Roman"/>
          <w:sz w:val="24"/>
          <w:szCs w:val="24"/>
        </w:rPr>
      </w:r>
      <w:r w:rsidRPr="0046568D">
        <w:rPr>
          <w:rFonts w:ascii="Times New Roman" w:hAnsi="Times New Roman"/>
          <w:sz w:val="24"/>
          <w:szCs w:val="24"/>
        </w:rPr>
        <w:fldChar w:fldCharType="separate"/>
      </w:r>
      <w:r w:rsidRPr="0046568D">
        <w:rPr>
          <w:rFonts w:ascii="Times New Roman" w:hAnsi="Times New Roman"/>
          <w:color w:val="0000FF"/>
          <w:sz w:val="24"/>
          <w:szCs w:val="24"/>
          <w:u w:val="single"/>
        </w:rPr>
        <w:t>Educational Competencies for the Medical Assistant</w:t>
      </w:r>
    </w:p>
    <w:p w14:paraId="4DD3DDE5" w14:textId="77777777" w:rsidR="00F271E5" w:rsidRPr="0046568D" w:rsidRDefault="00F271E5" w:rsidP="00F271E5">
      <w:pPr>
        <w:spacing w:after="0" w:line="240" w:lineRule="auto"/>
        <w:rPr>
          <w:rFonts w:ascii="Times New Roman" w:hAnsi="Times New Roman"/>
          <w:color w:val="0000FF"/>
          <w:sz w:val="24"/>
          <w:szCs w:val="24"/>
          <w:u w:val="single"/>
        </w:rPr>
      </w:pPr>
      <w:r w:rsidRPr="0046568D">
        <w:rPr>
          <w:rFonts w:ascii="Times New Roman" w:hAnsi="Times New Roman"/>
          <w:sz w:val="24"/>
          <w:szCs w:val="24"/>
        </w:rPr>
        <w:fldChar w:fldCharType="end"/>
      </w:r>
    </w:p>
    <w:p w14:paraId="53F47E85" w14:textId="77777777" w:rsidR="00F271E5" w:rsidRPr="0046568D" w:rsidRDefault="00F271E5" w:rsidP="00F271E5">
      <w:pPr>
        <w:spacing w:after="0" w:line="240" w:lineRule="auto"/>
        <w:rPr>
          <w:rFonts w:ascii="Times New Roman" w:hAnsi="Times New Roman"/>
          <w:color w:val="0000FF"/>
          <w:sz w:val="24"/>
          <w:szCs w:val="24"/>
          <w:u w:val="single"/>
        </w:rPr>
      </w:pPr>
      <w:hyperlink r:id="rId129" w:history="1">
        <w:r w:rsidRPr="0046568D">
          <w:rPr>
            <w:rFonts w:ascii="Times New Roman" w:hAnsi="Times New Roman"/>
            <w:color w:val="0000FF"/>
            <w:sz w:val="24"/>
            <w:szCs w:val="24"/>
            <w:u w:val="single"/>
          </w:rPr>
          <w:t>Stanly Community College Catalog</w:t>
        </w:r>
      </w:hyperlink>
    </w:p>
    <w:p w14:paraId="3D4F9BA7" w14:textId="77777777" w:rsidR="0046568D" w:rsidRDefault="0046568D">
      <w:pPr>
        <w:widowControl/>
        <w:snapToGrid/>
        <w:spacing w:after="160"/>
        <w:rPr>
          <w:rFonts w:ascii="Times New Roman" w:hAnsi="Times New Roman"/>
        </w:rPr>
      </w:pPr>
    </w:p>
    <w:p w14:paraId="23C23F6A" w14:textId="77777777" w:rsidR="0075712E" w:rsidRDefault="0075712E">
      <w:pPr>
        <w:widowControl/>
        <w:snapToGrid/>
        <w:spacing w:after="160"/>
        <w:rPr>
          <w:b/>
          <w:spacing w:val="-3"/>
          <w:sz w:val="28"/>
        </w:rPr>
      </w:pPr>
      <w:r>
        <w:br w:type="page"/>
      </w:r>
    </w:p>
    <w:p w14:paraId="1163935D" w14:textId="785659DC" w:rsidR="00712DC8" w:rsidRPr="000C4B0A" w:rsidRDefault="00712DC8" w:rsidP="00D00377">
      <w:pPr>
        <w:pStyle w:val="Heading1"/>
        <w:jc w:val="center"/>
        <w:rPr>
          <w:rFonts w:eastAsia="Arial Unicode MS"/>
          <w:sz w:val="24"/>
          <w:szCs w:val="24"/>
        </w:rPr>
      </w:pPr>
      <w:bookmarkStart w:id="154" w:name="_Toc236214073"/>
      <w:r w:rsidRPr="000C4B0A">
        <w:lastRenderedPageBreak/>
        <w:t>Human Subjects Venipuncture/Microcollection Agreement</w:t>
      </w:r>
      <w:bookmarkEnd w:id="154"/>
    </w:p>
    <w:p w14:paraId="34191979" w14:textId="77777777" w:rsidR="003E7AB5" w:rsidRPr="000C4B0A" w:rsidRDefault="003E7AB5" w:rsidP="00712DC8">
      <w:pPr>
        <w:widowControl/>
        <w:snapToGrid/>
        <w:spacing w:after="160"/>
        <w:jc w:val="center"/>
        <w:rPr>
          <w:rFonts w:ascii="Times New Roman" w:eastAsia="Arial Unicode MS" w:hAnsi="Times New Roman"/>
          <w:b/>
          <w:sz w:val="24"/>
          <w:szCs w:val="24"/>
        </w:rPr>
      </w:pPr>
    </w:p>
    <w:p w14:paraId="41F303C2" w14:textId="77777777" w:rsidR="00712DC8" w:rsidRPr="000C4B0A" w:rsidRDefault="00712DC8" w:rsidP="00712DC8">
      <w:pPr>
        <w:widowControl/>
        <w:snapToGrid/>
        <w:spacing w:after="160"/>
        <w:rPr>
          <w:rFonts w:ascii="Times New Roman" w:eastAsia="Arial Unicode MS" w:hAnsi="Times New Roman"/>
          <w:sz w:val="24"/>
          <w:szCs w:val="24"/>
        </w:rPr>
      </w:pPr>
      <w:r w:rsidRPr="000C4B0A">
        <w:rPr>
          <w:rFonts w:ascii="Times New Roman" w:hAnsi="Times New Roman"/>
        </w:rPr>
        <w:t xml:space="preserve">I, the undersigned, volunteer for venipuncture and Microcollection procedures to be performed on me as part of the Medical Assisting curriculum. I am aware that these are invasive procedures and there are risks such as hepatitis, HIV, and other diseases. I have no knowledge of having any communicable diseases such as hepatitis, HIV, or other diseases such as anemia, cancer, TB, etc.   </w:t>
      </w:r>
    </w:p>
    <w:p w14:paraId="22E40A49" w14:textId="77777777" w:rsidR="00712DC8" w:rsidRPr="000C4B0A" w:rsidRDefault="00712DC8" w:rsidP="00712DC8">
      <w:pPr>
        <w:widowControl/>
        <w:snapToGrid/>
        <w:spacing w:after="160"/>
        <w:rPr>
          <w:rFonts w:ascii="Times New Roman" w:eastAsia="Arial Unicode MS" w:hAnsi="Times New Roman"/>
          <w:sz w:val="24"/>
          <w:szCs w:val="24"/>
        </w:rPr>
      </w:pPr>
      <w:r w:rsidRPr="000C4B0A">
        <w:rPr>
          <w:rFonts w:ascii="Times New Roman" w:hAnsi="Times New Roman"/>
        </w:rPr>
        <w:t xml:space="preserve">I understand that I may only perform venipunctures and Microcollection within the lab/practicum setting and under the supervision of the instructor(s) or practicum supervisor(s).  </w:t>
      </w:r>
    </w:p>
    <w:p w14:paraId="216B6013" w14:textId="77777777" w:rsidR="00712DC8" w:rsidRPr="000C4B0A" w:rsidRDefault="00712DC8" w:rsidP="00712DC8">
      <w:pPr>
        <w:widowControl/>
        <w:snapToGrid/>
        <w:spacing w:after="160"/>
        <w:rPr>
          <w:rFonts w:ascii="Times New Roman" w:eastAsia="Arial Unicode MS" w:hAnsi="Times New Roman"/>
          <w:sz w:val="24"/>
          <w:szCs w:val="24"/>
        </w:rPr>
      </w:pPr>
      <w:r w:rsidRPr="000C4B0A">
        <w:rPr>
          <w:rFonts w:ascii="Times New Roman" w:hAnsi="Times New Roman"/>
        </w:rPr>
        <w:t xml:space="preserve">I do not hold Stanly Community College, the faculty, or my classmates responsible for any untoward effect from these procedures.   </w:t>
      </w:r>
    </w:p>
    <w:p w14:paraId="2F516C4E" w14:textId="77777777" w:rsidR="00712DC8" w:rsidRPr="000C4B0A" w:rsidRDefault="00712DC8" w:rsidP="00712DC8">
      <w:pPr>
        <w:widowControl/>
        <w:snapToGrid/>
        <w:spacing w:after="160"/>
        <w:rPr>
          <w:rFonts w:ascii="Times New Roman" w:eastAsia="Arial Unicode MS" w:hAnsi="Times New Roman"/>
          <w:sz w:val="24"/>
          <w:szCs w:val="24"/>
        </w:rPr>
      </w:pPr>
      <w:r w:rsidRPr="000C4B0A">
        <w:rPr>
          <w:rFonts w:ascii="Times New Roman" w:hAnsi="Times New Roman"/>
        </w:rPr>
        <w:t xml:space="preserve">If applicable, I will obtain a physician’s excuse which will exempt me from either/or both venipuncture and/or Microcollection procedures to be performed on me before the beginning of a lab/clinical class. The physician will need to specify which technique(s) I will be exempted from.   </w:t>
      </w:r>
    </w:p>
    <w:p w14:paraId="61B4B70A" w14:textId="77777777" w:rsidR="00712DC8" w:rsidRPr="000C4B0A" w:rsidRDefault="00712DC8" w:rsidP="00712DC8">
      <w:pPr>
        <w:widowControl/>
        <w:snapToGrid/>
        <w:spacing w:after="160"/>
        <w:rPr>
          <w:rFonts w:ascii="Times New Roman" w:eastAsia="Arial Unicode MS" w:hAnsi="Times New Roman"/>
          <w:sz w:val="24"/>
          <w:szCs w:val="24"/>
        </w:rPr>
      </w:pPr>
      <w:r w:rsidRPr="000C4B0A">
        <w:rPr>
          <w:rFonts w:ascii="Times New Roman" w:hAnsi="Times New Roman"/>
        </w:rPr>
        <w:t xml:space="preserve">My grade will not be jeopardized by an exemption from these procedures.   </w:t>
      </w:r>
    </w:p>
    <w:p w14:paraId="6CDED824" w14:textId="77777777" w:rsidR="00712DC8" w:rsidRPr="000C4B0A" w:rsidRDefault="00712DC8" w:rsidP="00712DC8">
      <w:pPr>
        <w:widowControl/>
        <w:snapToGrid/>
        <w:spacing w:after="160"/>
        <w:rPr>
          <w:rFonts w:ascii="Times New Roman" w:eastAsia="Arial Unicode MS" w:hAnsi="Times New Roman"/>
          <w:sz w:val="24"/>
          <w:szCs w:val="24"/>
        </w:rPr>
      </w:pPr>
      <w:r w:rsidRPr="000C4B0A">
        <w:rPr>
          <w:rFonts w:ascii="Times New Roman" w:hAnsi="Times New Roman"/>
        </w:rPr>
        <w:t xml:space="preserve">I agree to follow all lab rules and procedures as explained in the Medical Assisting Handbook and the additional rules and procedures listed below for my protection and the safety of others.  </w:t>
      </w:r>
    </w:p>
    <w:p w14:paraId="3C16D14B" w14:textId="77777777" w:rsidR="00712DC8" w:rsidRPr="000C4B0A" w:rsidRDefault="00712DC8" w:rsidP="0035590A">
      <w:pPr>
        <w:widowControl/>
        <w:numPr>
          <w:ilvl w:val="0"/>
          <w:numId w:val="9"/>
        </w:numPr>
        <w:snapToGrid/>
        <w:spacing w:after="160"/>
        <w:contextualSpacing/>
        <w:rPr>
          <w:rFonts w:ascii="Times New Roman" w:eastAsia="Arial Unicode MS" w:hAnsi="Times New Roman"/>
          <w:sz w:val="24"/>
          <w:szCs w:val="24"/>
        </w:rPr>
      </w:pPr>
      <w:r w:rsidRPr="000C4B0A">
        <w:rPr>
          <w:rFonts w:ascii="Times New Roman" w:hAnsi="Times New Roman"/>
        </w:rPr>
        <w:t xml:space="preserve">Wear PPE (Personal Protective Equipment) when handling any biohazard specimen or chemical.  </w:t>
      </w:r>
    </w:p>
    <w:p w14:paraId="5267F998" w14:textId="77777777" w:rsidR="00712DC8" w:rsidRPr="000C4B0A" w:rsidRDefault="00712DC8" w:rsidP="0035590A">
      <w:pPr>
        <w:widowControl/>
        <w:numPr>
          <w:ilvl w:val="0"/>
          <w:numId w:val="9"/>
        </w:numPr>
        <w:snapToGrid/>
        <w:spacing w:after="160"/>
        <w:contextualSpacing/>
        <w:rPr>
          <w:rFonts w:ascii="Times New Roman" w:eastAsia="Arial Unicode MS" w:hAnsi="Times New Roman"/>
          <w:sz w:val="24"/>
          <w:szCs w:val="24"/>
        </w:rPr>
      </w:pPr>
      <w:r w:rsidRPr="000C4B0A">
        <w:rPr>
          <w:rFonts w:ascii="Times New Roman" w:hAnsi="Times New Roman"/>
        </w:rPr>
        <w:t xml:space="preserve"> Disinfect the work area before and after procedures, immediately if there is a spill. </w:t>
      </w:r>
    </w:p>
    <w:p w14:paraId="79DF23C4" w14:textId="65E32BB5" w:rsidR="00712DC8" w:rsidRPr="000C4B0A" w:rsidRDefault="00712DC8" w:rsidP="0035590A">
      <w:pPr>
        <w:widowControl/>
        <w:numPr>
          <w:ilvl w:val="0"/>
          <w:numId w:val="9"/>
        </w:numPr>
        <w:snapToGrid/>
        <w:spacing w:after="160"/>
        <w:contextualSpacing/>
        <w:rPr>
          <w:rFonts w:ascii="Times New Roman" w:eastAsia="Arial Unicode MS" w:hAnsi="Times New Roman"/>
          <w:sz w:val="24"/>
          <w:szCs w:val="24"/>
        </w:rPr>
      </w:pPr>
      <w:r w:rsidRPr="000C4B0A">
        <w:rPr>
          <w:rFonts w:ascii="Times New Roman" w:hAnsi="Times New Roman"/>
        </w:rPr>
        <w:t xml:space="preserve"> Discard all contaminated materials into an appropriate labeled biohazard container. A rigid puncture-proof container, (Sharps), must be used for disposal of any object that would puncture a garbage bag, </w:t>
      </w:r>
      <w:r w:rsidR="0088421E" w:rsidRPr="000C4B0A">
        <w:rPr>
          <w:rFonts w:ascii="Times New Roman" w:hAnsi="Times New Roman"/>
        </w:rPr>
        <w:t>i.e.,</w:t>
      </w:r>
      <w:r w:rsidRPr="000C4B0A">
        <w:rPr>
          <w:rFonts w:ascii="Times New Roman" w:hAnsi="Times New Roman"/>
        </w:rPr>
        <w:t xml:space="preserve"> needles and lancets.</w:t>
      </w:r>
    </w:p>
    <w:p w14:paraId="006C1775" w14:textId="77777777" w:rsidR="00712DC8" w:rsidRPr="000C4B0A" w:rsidRDefault="00712DC8" w:rsidP="0035590A">
      <w:pPr>
        <w:widowControl/>
        <w:numPr>
          <w:ilvl w:val="0"/>
          <w:numId w:val="9"/>
        </w:numPr>
        <w:snapToGrid/>
        <w:spacing w:after="160"/>
        <w:contextualSpacing/>
        <w:rPr>
          <w:rFonts w:ascii="Times New Roman" w:eastAsia="Arial Unicode MS" w:hAnsi="Times New Roman"/>
          <w:sz w:val="24"/>
          <w:szCs w:val="24"/>
        </w:rPr>
      </w:pPr>
      <w:r w:rsidRPr="000C4B0A">
        <w:rPr>
          <w:rFonts w:ascii="Times New Roman" w:hAnsi="Times New Roman"/>
        </w:rPr>
        <w:t xml:space="preserve">Wear safety goggles when working with chemicals or when splashes are likely to occur.  </w:t>
      </w:r>
    </w:p>
    <w:p w14:paraId="4DCCA3B8" w14:textId="77777777" w:rsidR="00712DC8" w:rsidRPr="000C4B0A" w:rsidRDefault="00712DC8" w:rsidP="0035590A">
      <w:pPr>
        <w:widowControl/>
        <w:numPr>
          <w:ilvl w:val="0"/>
          <w:numId w:val="9"/>
        </w:numPr>
        <w:snapToGrid/>
        <w:spacing w:after="160"/>
        <w:contextualSpacing/>
        <w:rPr>
          <w:rFonts w:ascii="Times New Roman" w:eastAsia="Arial Unicode MS" w:hAnsi="Times New Roman"/>
          <w:sz w:val="24"/>
          <w:szCs w:val="24"/>
        </w:rPr>
      </w:pPr>
      <w:r w:rsidRPr="000C4B0A">
        <w:rPr>
          <w:rFonts w:ascii="Times New Roman" w:hAnsi="Times New Roman"/>
        </w:rPr>
        <w:t xml:space="preserve">Avoid testing, smelling, or breathing chemicals. </w:t>
      </w:r>
    </w:p>
    <w:p w14:paraId="3EB196DF" w14:textId="77777777" w:rsidR="00712DC8" w:rsidRPr="000C4B0A" w:rsidRDefault="00712DC8" w:rsidP="0035590A">
      <w:pPr>
        <w:widowControl/>
        <w:numPr>
          <w:ilvl w:val="0"/>
          <w:numId w:val="9"/>
        </w:numPr>
        <w:snapToGrid/>
        <w:spacing w:after="160"/>
        <w:contextualSpacing/>
        <w:rPr>
          <w:rFonts w:ascii="Times New Roman" w:eastAsia="Arial Unicode MS" w:hAnsi="Times New Roman"/>
          <w:sz w:val="24"/>
          <w:szCs w:val="24"/>
        </w:rPr>
      </w:pPr>
      <w:r w:rsidRPr="000C4B0A">
        <w:rPr>
          <w:rFonts w:ascii="Times New Roman" w:hAnsi="Times New Roman"/>
        </w:rPr>
        <w:t xml:space="preserve">Follow the manufacturer’s instructions for operating equipment. </w:t>
      </w:r>
    </w:p>
    <w:p w14:paraId="3DF5C3D3" w14:textId="77777777" w:rsidR="00712DC8" w:rsidRPr="000C4B0A" w:rsidRDefault="00712DC8" w:rsidP="0035590A">
      <w:pPr>
        <w:widowControl/>
        <w:numPr>
          <w:ilvl w:val="0"/>
          <w:numId w:val="9"/>
        </w:numPr>
        <w:snapToGrid/>
        <w:spacing w:after="160"/>
        <w:contextualSpacing/>
        <w:rPr>
          <w:rFonts w:ascii="Times New Roman" w:eastAsia="Arial Unicode MS" w:hAnsi="Times New Roman"/>
          <w:sz w:val="24"/>
          <w:szCs w:val="24"/>
        </w:rPr>
      </w:pPr>
      <w:r w:rsidRPr="000C4B0A">
        <w:rPr>
          <w:rFonts w:ascii="Times New Roman" w:hAnsi="Times New Roman"/>
        </w:rPr>
        <w:t xml:space="preserve">Handle equipment with care and store chemicals properly. </w:t>
      </w:r>
    </w:p>
    <w:p w14:paraId="18665530" w14:textId="77777777" w:rsidR="00712DC8" w:rsidRPr="000C4B0A" w:rsidRDefault="00712DC8" w:rsidP="0035590A">
      <w:pPr>
        <w:widowControl/>
        <w:numPr>
          <w:ilvl w:val="0"/>
          <w:numId w:val="9"/>
        </w:numPr>
        <w:snapToGrid/>
        <w:spacing w:after="160"/>
        <w:contextualSpacing/>
        <w:rPr>
          <w:rFonts w:ascii="Times New Roman" w:eastAsia="Arial Unicode MS" w:hAnsi="Times New Roman"/>
          <w:sz w:val="24"/>
          <w:szCs w:val="24"/>
        </w:rPr>
      </w:pPr>
      <w:r w:rsidRPr="000C4B0A">
        <w:rPr>
          <w:rFonts w:ascii="Times New Roman" w:hAnsi="Times New Roman"/>
        </w:rPr>
        <w:t>Report any broken or frayed electrical cord to your instructor.</w:t>
      </w:r>
    </w:p>
    <w:p w14:paraId="28DEDC9E" w14:textId="77777777" w:rsidR="00712DC8" w:rsidRPr="000C4B0A" w:rsidRDefault="00712DC8" w:rsidP="0035590A">
      <w:pPr>
        <w:widowControl/>
        <w:numPr>
          <w:ilvl w:val="0"/>
          <w:numId w:val="9"/>
        </w:numPr>
        <w:snapToGrid/>
        <w:spacing w:after="160"/>
        <w:contextualSpacing/>
        <w:rPr>
          <w:rFonts w:ascii="Times New Roman" w:eastAsia="Arial Unicode MS" w:hAnsi="Times New Roman"/>
          <w:sz w:val="24"/>
          <w:szCs w:val="24"/>
        </w:rPr>
      </w:pPr>
      <w:r w:rsidRPr="000C4B0A">
        <w:rPr>
          <w:rFonts w:ascii="Times New Roman" w:hAnsi="Times New Roman"/>
        </w:rPr>
        <w:t>Discard any broken glassware into a “Sharps” container.</w:t>
      </w:r>
    </w:p>
    <w:p w14:paraId="08C26C7F" w14:textId="77777777" w:rsidR="00712DC8" w:rsidRPr="000C4B0A" w:rsidRDefault="00712DC8" w:rsidP="0035590A">
      <w:pPr>
        <w:widowControl/>
        <w:numPr>
          <w:ilvl w:val="0"/>
          <w:numId w:val="9"/>
        </w:numPr>
        <w:snapToGrid/>
        <w:spacing w:after="160"/>
        <w:contextualSpacing/>
        <w:rPr>
          <w:rFonts w:ascii="Times New Roman" w:eastAsia="Arial Unicode MS" w:hAnsi="Times New Roman"/>
          <w:sz w:val="24"/>
          <w:szCs w:val="24"/>
        </w:rPr>
      </w:pPr>
      <w:r w:rsidRPr="000C4B0A">
        <w:rPr>
          <w:rFonts w:ascii="Times New Roman" w:hAnsi="Times New Roman"/>
        </w:rPr>
        <w:t>Use appropriate chemical spill kits to clean up spills.</w:t>
      </w:r>
    </w:p>
    <w:p w14:paraId="25C90879" w14:textId="77777777" w:rsidR="00712DC8" w:rsidRPr="000C4B0A" w:rsidRDefault="00712DC8" w:rsidP="0035590A">
      <w:pPr>
        <w:widowControl/>
        <w:numPr>
          <w:ilvl w:val="0"/>
          <w:numId w:val="9"/>
        </w:numPr>
        <w:snapToGrid/>
        <w:spacing w:after="160"/>
        <w:contextualSpacing/>
        <w:rPr>
          <w:rFonts w:ascii="Times New Roman" w:eastAsia="Arial Unicode MS" w:hAnsi="Times New Roman"/>
          <w:sz w:val="24"/>
          <w:szCs w:val="24"/>
        </w:rPr>
      </w:pPr>
      <w:r w:rsidRPr="000C4B0A">
        <w:rPr>
          <w:rFonts w:ascii="Times New Roman" w:hAnsi="Times New Roman"/>
        </w:rPr>
        <w:t xml:space="preserve">Report any accident to your instructor.   </w:t>
      </w:r>
    </w:p>
    <w:p w14:paraId="2C56D69C" w14:textId="77777777" w:rsidR="00712DC8" w:rsidRPr="000C4B0A" w:rsidRDefault="00712DC8" w:rsidP="00712DC8">
      <w:pPr>
        <w:widowControl/>
        <w:snapToGrid/>
        <w:spacing w:after="160"/>
        <w:rPr>
          <w:rFonts w:ascii="Times New Roman" w:eastAsia="Arial Unicode MS" w:hAnsi="Times New Roman"/>
          <w:sz w:val="24"/>
          <w:szCs w:val="24"/>
        </w:rPr>
      </w:pPr>
    </w:p>
    <w:p w14:paraId="46F22B4E" w14:textId="5C2FF127" w:rsidR="00240F04" w:rsidRPr="0075712E" w:rsidRDefault="00712DC8" w:rsidP="0075712E">
      <w:pPr>
        <w:widowControl/>
        <w:snapToGrid/>
        <w:spacing w:after="160"/>
        <w:rPr>
          <w:rFonts w:ascii="Times New Roman" w:eastAsia="Arial Unicode MS" w:hAnsi="Times New Roman"/>
          <w:sz w:val="24"/>
          <w:szCs w:val="24"/>
        </w:rPr>
      </w:pPr>
      <w:r w:rsidRPr="000C4B0A">
        <w:rPr>
          <w:rFonts w:ascii="Times New Roman" w:hAnsi="Times New Roman"/>
        </w:rPr>
        <w:t xml:space="preserve">Student Signature/Date: ____________________________________________________________   </w:t>
      </w:r>
    </w:p>
    <w:p w14:paraId="4D64BAEE" w14:textId="77777777" w:rsidR="0075712E" w:rsidRDefault="00712DC8" w:rsidP="00712DC8">
      <w:pPr>
        <w:widowControl/>
        <w:snapToGrid/>
        <w:spacing w:after="160"/>
        <w:jc w:val="center"/>
        <w:rPr>
          <w:rFonts w:ascii="Times New Roman" w:hAnsi="Times New Roman"/>
        </w:rPr>
      </w:pPr>
      <w:r w:rsidRPr="000C4B0A">
        <w:rPr>
          <w:rFonts w:ascii="Times New Roman" w:hAnsi="Times New Roman"/>
        </w:rPr>
        <w:t xml:space="preserve"> </w:t>
      </w:r>
    </w:p>
    <w:p w14:paraId="1A44B0C8" w14:textId="77777777" w:rsidR="0075712E" w:rsidRDefault="0075712E">
      <w:pPr>
        <w:widowControl/>
        <w:snapToGrid/>
        <w:spacing w:after="160"/>
        <w:rPr>
          <w:rFonts w:ascii="Times New Roman" w:hAnsi="Times New Roman"/>
        </w:rPr>
      </w:pPr>
      <w:r>
        <w:rPr>
          <w:rFonts w:ascii="Times New Roman" w:hAnsi="Times New Roman"/>
        </w:rPr>
        <w:br w:type="page"/>
      </w:r>
    </w:p>
    <w:p w14:paraId="53741B9D" w14:textId="2C642DFB" w:rsidR="00712DC8" w:rsidRPr="000C4B0A" w:rsidRDefault="00712DC8" w:rsidP="00712DC8">
      <w:pPr>
        <w:widowControl/>
        <w:snapToGrid/>
        <w:spacing w:after="160"/>
        <w:jc w:val="center"/>
        <w:rPr>
          <w:rFonts w:ascii="Times New Roman" w:eastAsia="Arial Unicode MS" w:hAnsi="Times New Roman"/>
          <w:b/>
          <w:sz w:val="24"/>
          <w:szCs w:val="24"/>
        </w:rPr>
      </w:pPr>
      <w:r w:rsidRPr="000C4B0A">
        <w:rPr>
          <w:rFonts w:ascii="Times New Roman" w:hAnsi="Times New Roman"/>
        </w:rPr>
        <w:lastRenderedPageBreak/>
        <w:t xml:space="preserve">Stanly Community College- Medical Assisting Program </w:t>
      </w:r>
    </w:p>
    <w:p w14:paraId="28542C6E" w14:textId="77777777" w:rsidR="00712DC8" w:rsidRPr="000C4B0A" w:rsidRDefault="00712DC8" w:rsidP="00712DC8">
      <w:pPr>
        <w:widowControl/>
        <w:snapToGrid/>
        <w:spacing w:after="160"/>
        <w:jc w:val="center"/>
        <w:rPr>
          <w:rFonts w:ascii="Times New Roman" w:eastAsia="Arial Unicode MS" w:hAnsi="Times New Roman"/>
          <w:b/>
          <w:sz w:val="24"/>
          <w:szCs w:val="24"/>
        </w:rPr>
      </w:pPr>
      <w:r w:rsidRPr="000C4B0A">
        <w:rPr>
          <w:rFonts w:ascii="Times New Roman" w:hAnsi="Times New Roman"/>
        </w:rPr>
        <w:t>Venipuncture/Microcollection</w:t>
      </w:r>
    </w:p>
    <w:p w14:paraId="40393BFF" w14:textId="77777777" w:rsidR="00712DC8" w:rsidRPr="000C4B0A" w:rsidRDefault="00712DC8" w:rsidP="00712DC8">
      <w:pPr>
        <w:pStyle w:val="Heading1"/>
        <w:widowControl/>
        <w:snapToGrid/>
        <w:spacing w:after="160"/>
        <w:jc w:val="center"/>
        <w:rPr>
          <w:rFonts w:ascii="Times New Roman" w:eastAsia="Arial Unicode MS" w:hAnsi="Times New Roman"/>
          <w:sz w:val="24"/>
          <w:szCs w:val="24"/>
        </w:rPr>
      </w:pPr>
      <w:bookmarkStart w:id="155" w:name="_Toc236214074"/>
      <w:r w:rsidRPr="000C4B0A">
        <w:rPr>
          <w:rFonts w:ascii="Times New Roman" w:hAnsi="Times New Roman"/>
        </w:rPr>
        <w:t>Exemption Form</w:t>
      </w:r>
      <w:bookmarkEnd w:id="155"/>
    </w:p>
    <w:p w14:paraId="6EBF7CC7" w14:textId="77777777" w:rsidR="00712DC8" w:rsidRPr="000C4B0A" w:rsidRDefault="00712DC8" w:rsidP="00712DC8">
      <w:pPr>
        <w:widowControl/>
        <w:snapToGrid/>
        <w:spacing w:after="160"/>
        <w:jc w:val="center"/>
        <w:rPr>
          <w:rFonts w:ascii="Times New Roman" w:eastAsia="Arial Unicode MS" w:hAnsi="Times New Roman"/>
          <w:sz w:val="24"/>
          <w:szCs w:val="24"/>
        </w:rPr>
      </w:pPr>
    </w:p>
    <w:p w14:paraId="4322C1A6" w14:textId="77777777" w:rsidR="00712DC8" w:rsidRPr="00D00377" w:rsidRDefault="00712DC8" w:rsidP="00D00377">
      <w:pPr>
        <w:jc w:val="center"/>
        <w:rPr>
          <w:rFonts w:eastAsia="Arial Unicode MS"/>
          <w:b/>
          <w:bCs/>
          <w:sz w:val="24"/>
          <w:szCs w:val="24"/>
        </w:rPr>
      </w:pPr>
      <w:r w:rsidRPr="00D00377">
        <w:rPr>
          <w:b/>
          <w:bCs/>
        </w:rPr>
        <w:t>To Whom It May Concern</w:t>
      </w:r>
    </w:p>
    <w:p w14:paraId="276BD1C0" w14:textId="77777777" w:rsidR="00712DC8" w:rsidRPr="000C4B0A" w:rsidRDefault="00712DC8" w:rsidP="00712DC8">
      <w:pPr>
        <w:widowControl/>
        <w:snapToGrid/>
        <w:spacing w:after="160"/>
        <w:rPr>
          <w:rFonts w:ascii="Times New Roman" w:eastAsia="Arial Unicode MS" w:hAnsi="Times New Roman"/>
          <w:sz w:val="24"/>
          <w:szCs w:val="24"/>
        </w:rPr>
      </w:pPr>
      <w:r w:rsidRPr="000C4B0A">
        <w:rPr>
          <w:rFonts w:ascii="Times New Roman" w:hAnsi="Times New Roman"/>
        </w:rPr>
        <w:t xml:space="preserve"> </w:t>
      </w:r>
    </w:p>
    <w:p w14:paraId="6E5A816C" w14:textId="77777777" w:rsidR="00712DC8" w:rsidRPr="000C4B0A" w:rsidRDefault="00712DC8" w:rsidP="00712DC8">
      <w:pPr>
        <w:widowControl/>
        <w:snapToGrid/>
        <w:spacing w:after="160"/>
        <w:rPr>
          <w:rFonts w:ascii="Times New Roman" w:eastAsia="Arial Unicode MS" w:hAnsi="Times New Roman"/>
          <w:sz w:val="24"/>
          <w:szCs w:val="24"/>
        </w:rPr>
      </w:pPr>
      <w:r w:rsidRPr="000C4B0A">
        <w:rPr>
          <w:rFonts w:ascii="Times New Roman" w:hAnsi="Times New Roman"/>
        </w:rPr>
        <w:t xml:space="preserve">The following student, __________________________________________, is exempt from venipuncture </w:t>
      </w:r>
    </w:p>
    <w:p w14:paraId="212401CD" w14:textId="77777777" w:rsidR="00712DC8" w:rsidRPr="000C4B0A" w:rsidRDefault="00712DC8" w:rsidP="00712DC8">
      <w:pPr>
        <w:widowControl/>
        <w:snapToGrid/>
        <w:spacing w:after="160"/>
        <w:rPr>
          <w:rFonts w:ascii="Times New Roman" w:eastAsia="Arial Unicode MS" w:hAnsi="Times New Roman"/>
          <w:sz w:val="24"/>
          <w:szCs w:val="24"/>
        </w:rPr>
      </w:pPr>
    </w:p>
    <w:p w14:paraId="7D65C8CC" w14:textId="77777777" w:rsidR="00712DC8" w:rsidRPr="000C4B0A" w:rsidRDefault="00712DC8" w:rsidP="00712DC8">
      <w:pPr>
        <w:widowControl/>
        <w:snapToGrid/>
        <w:spacing w:after="160"/>
        <w:rPr>
          <w:rFonts w:ascii="Times New Roman" w:eastAsia="Arial Unicode MS" w:hAnsi="Times New Roman"/>
          <w:sz w:val="24"/>
          <w:szCs w:val="24"/>
        </w:rPr>
      </w:pPr>
      <w:r w:rsidRPr="000C4B0A">
        <w:rPr>
          <w:rFonts w:ascii="Times New Roman" w:hAnsi="Times New Roman"/>
        </w:rPr>
        <w:t xml:space="preserve">procedures to be performed on him or her.      </w:t>
      </w:r>
    </w:p>
    <w:p w14:paraId="44D52435" w14:textId="77777777" w:rsidR="00712DC8" w:rsidRPr="000C4B0A" w:rsidRDefault="00712DC8" w:rsidP="00712DC8">
      <w:pPr>
        <w:widowControl/>
        <w:snapToGrid/>
        <w:spacing w:after="160"/>
        <w:rPr>
          <w:rFonts w:ascii="Times New Roman" w:eastAsia="Arial Unicode MS" w:hAnsi="Times New Roman"/>
          <w:sz w:val="24"/>
          <w:szCs w:val="24"/>
        </w:rPr>
      </w:pPr>
    </w:p>
    <w:p w14:paraId="3FDAE6E3" w14:textId="77777777" w:rsidR="00712DC8" w:rsidRPr="000C4B0A" w:rsidRDefault="00712DC8" w:rsidP="00712DC8">
      <w:pPr>
        <w:widowControl/>
        <w:snapToGrid/>
        <w:spacing w:after="160"/>
        <w:rPr>
          <w:rFonts w:ascii="Times New Roman" w:eastAsia="Arial Unicode MS" w:hAnsi="Times New Roman"/>
          <w:sz w:val="24"/>
          <w:szCs w:val="24"/>
        </w:rPr>
      </w:pPr>
      <w:r w:rsidRPr="000C4B0A">
        <w:rPr>
          <w:rFonts w:ascii="Times New Roman" w:hAnsi="Times New Roman"/>
        </w:rPr>
        <w:t xml:space="preserve">The following student, __________________________________________, is exempt from </w:t>
      </w:r>
    </w:p>
    <w:p w14:paraId="4BD85FF1" w14:textId="77777777" w:rsidR="00712DC8" w:rsidRPr="000C4B0A" w:rsidRDefault="00712DC8" w:rsidP="00712DC8">
      <w:pPr>
        <w:widowControl/>
        <w:snapToGrid/>
        <w:spacing w:after="160"/>
        <w:rPr>
          <w:rFonts w:ascii="Times New Roman" w:eastAsia="Arial Unicode MS" w:hAnsi="Times New Roman"/>
          <w:sz w:val="24"/>
          <w:szCs w:val="24"/>
        </w:rPr>
      </w:pPr>
    </w:p>
    <w:p w14:paraId="46E57359" w14:textId="77777777" w:rsidR="00712DC8" w:rsidRPr="000C4B0A" w:rsidRDefault="00240F04" w:rsidP="00712DC8">
      <w:pPr>
        <w:widowControl/>
        <w:snapToGrid/>
        <w:spacing w:after="160"/>
        <w:rPr>
          <w:rFonts w:ascii="Times New Roman" w:eastAsia="Arial Unicode MS" w:hAnsi="Times New Roman"/>
          <w:sz w:val="24"/>
          <w:szCs w:val="24"/>
        </w:rPr>
      </w:pPr>
      <w:r w:rsidRPr="000C4B0A">
        <w:rPr>
          <w:rFonts w:ascii="Times New Roman" w:hAnsi="Times New Roman"/>
        </w:rPr>
        <w:t xml:space="preserve">Microcollection procedures to be performed on him or her.       </w:t>
      </w:r>
    </w:p>
    <w:p w14:paraId="6B86EC27" w14:textId="77777777" w:rsidR="00712DC8" w:rsidRPr="000C4B0A" w:rsidRDefault="00712DC8" w:rsidP="00712DC8">
      <w:pPr>
        <w:widowControl/>
        <w:snapToGrid/>
        <w:spacing w:after="160"/>
        <w:rPr>
          <w:rFonts w:ascii="Times New Roman" w:eastAsia="Arial Unicode MS" w:hAnsi="Times New Roman"/>
          <w:sz w:val="24"/>
          <w:szCs w:val="24"/>
        </w:rPr>
      </w:pPr>
    </w:p>
    <w:p w14:paraId="321E97AB" w14:textId="77777777" w:rsidR="00712DC8" w:rsidRPr="000C4B0A" w:rsidRDefault="00712DC8" w:rsidP="00712DC8">
      <w:pPr>
        <w:widowControl/>
        <w:snapToGrid/>
        <w:spacing w:after="160"/>
        <w:rPr>
          <w:rFonts w:ascii="Times New Roman" w:eastAsia="Arial Unicode MS" w:hAnsi="Times New Roman"/>
          <w:sz w:val="24"/>
          <w:szCs w:val="24"/>
        </w:rPr>
      </w:pPr>
    </w:p>
    <w:p w14:paraId="5AAD4C91" w14:textId="77777777" w:rsidR="00712DC8" w:rsidRPr="000C4B0A" w:rsidRDefault="00712DC8" w:rsidP="00712DC8">
      <w:pPr>
        <w:widowControl/>
        <w:snapToGrid/>
        <w:spacing w:after="160"/>
        <w:rPr>
          <w:rFonts w:ascii="Times New Roman" w:eastAsia="Arial Unicode MS" w:hAnsi="Times New Roman"/>
          <w:sz w:val="24"/>
          <w:szCs w:val="24"/>
        </w:rPr>
      </w:pPr>
    </w:p>
    <w:p w14:paraId="455F4186" w14:textId="77777777" w:rsidR="00712DC8" w:rsidRPr="000C4B0A" w:rsidRDefault="00712DC8" w:rsidP="00712DC8">
      <w:pPr>
        <w:widowControl/>
        <w:snapToGrid/>
        <w:spacing w:after="160"/>
        <w:rPr>
          <w:rFonts w:ascii="Times New Roman" w:eastAsia="Arial Unicode MS" w:hAnsi="Times New Roman"/>
          <w:sz w:val="24"/>
          <w:szCs w:val="24"/>
        </w:rPr>
      </w:pPr>
      <w:r w:rsidRPr="000C4B0A">
        <w:rPr>
          <w:rFonts w:ascii="Times New Roman" w:hAnsi="Times New Roman"/>
        </w:rPr>
        <w:t xml:space="preserve"> ________________________________________ </w:t>
      </w:r>
      <w:r w:rsidRPr="000C4B0A">
        <w:rPr>
          <w:rFonts w:ascii="Times New Roman" w:hAnsi="Times New Roman"/>
        </w:rPr>
        <w:tab/>
        <w:t xml:space="preserve">  ___________________________   </w:t>
      </w:r>
    </w:p>
    <w:p w14:paraId="72618C44" w14:textId="77777777" w:rsidR="00712DC8" w:rsidRPr="000C4B0A" w:rsidRDefault="00712DC8" w:rsidP="00712DC8">
      <w:pPr>
        <w:widowControl/>
        <w:snapToGrid/>
        <w:spacing w:after="160"/>
        <w:rPr>
          <w:rFonts w:ascii="Times New Roman" w:eastAsia="Arial Unicode MS" w:hAnsi="Times New Roman"/>
          <w:b/>
          <w:sz w:val="24"/>
          <w:szCs w:val="24"/>
        </w:rPr>
      </w:pPr>
      <w:r w:rsidRPr="000C4B0A">
        <w:rPr>
          <w:rFonts w:ascii="Times New Roman" w:hAnsi="Times New Roman"/>
        </w:rPr>
        <w:t xml:space="preserve">Physician’s signature    </w:t>
      </w:r>
      <w:r w:rsidRPr="000C4B0A">
        <w:rPr>
          <w:rFonts w:ascii="Times New Roman" w:hAnsi="Times New Roman"/>
        </w:rPr>
        <w:tab/>
      </w:r>
      <w:r w:rsidRPr="000C4B0A">
        <w:rPr>
          <w:rFonts w:ascii="Times New Roman" w:hAnsi="Times New Roman"/>
        </w:rPr>
        <w:tab/>
      </w:r>
      <w:r w:rsidRPr="000C4B0A">
        <w:rPr>
          <w:rFonts w:ascii="Times New Roman" w:hAnsi="Times New Roman"/>
        </w:rPr>
        <w:tab/>
      </w:r>
      <w:r w:rsidRPr="000C4B0A">
        <w:rPr>
          <w:rFonts w:ascii="Times New Roman" w:hAnsi="Times New Roman"/>
        </w:rPr>
        <w:tab/>
      </w:r>
      <w:r w:rsidRPr="000C4B0A">
        <w:rPr>
          <w:rFonts w:ascii="Times New Roman" w:hAnsi="Times New Roman"/>
        </w:rPr>
        <w:tab/>
        <w:t xml:space="preserve">   Date</w:t>
      </w:r>
    </w:p>
    <w:p w14:paraId="51846832" w14:textId="77777777" w:rsidR="00712DC8" w:rsidRPr="000C4B0A" w:rsidRDefault="00712DC8" w:rsidP="00712DC8">
      <w:pPr>
        <w:widowControl/>
        <w:snapToGrid/>
        <w:spacing w:after="160"/>
        <w:rPr>
          <w:rFonts w:ascii="Times New Roman" w:eastAsia="Arial Unicode MS" w:hAnsi="Times New Roman"/>
          <w:sz w:val="24"/>
          <w:szCs w:val="24"/>
        </w:rPr>
      </w:pPr>
    </w:p>
    <w:p w14:paraId="5643DC16" w14:textId="77777777" w:rsidR="0075712E" w:rsidRDefault="0075712E">
      <w:pPr>
        <w:widowControl/>
        <w:snapToGrid/>
        <w:spacing w:after="160"/>
        <w:rPr>
          <w:rFonts w:ascii="Times New Roman" w:hAnsi="Times New Roman"/>
          <w:b/>
          <w:spacing w:val="-3"/>
          <w:sz w:val="28"/>
        </w:rPr>
      </w:pPr>
      <w:r>
        <w:rPr>
          <w:rFonts w:ascii="Times New Roman" w:hAnsi="Times New Roman"/>
        </w:rPr>
        <w:br w:type="page"/>
      </w:r>
    </w:p>
    <w:p w14:paraId="77AB8781" w14:textId="3A11C1C8" w:rsidR="00712DC8" w:rsidRPr="000C4B0A" w:rsidRDefault="00712DC8" w:rsidP="00712DC8">
      <w:pPr>
        <w:pStyle w:val="Heading1"/>
        <w:widowControl/>
        <w:snapToGrid/>
        <w:spacing w:after="160"/>
        <w:jc w:val="center"/>
        <w:rPr>
          <w:rFonts w:ascii="Times New Roman" w:eastAsia="Arial Unicode MS" w:hAnsi="Times New Roman"/>
          <w:sz w:val="24"/>
          <w:szCs w:val="24"/>
        </w:rPr>
      </w:pPr>
      <w:bookmarkStart w:id="156" w:name="_Toc236214075"/>
      <w:r w:rsidRPr="000C4B0A">
        <w:rPr>
          <w:rFonts w:ascii="Times New Roman" w:hAnsi="Times New Roman"/>
        </w:rPr>
        <w:lastRenderedPageBreak/>
        <w:t>Stanly Community College Medical Assisting Program</w:t>
      </w:r>
      <w:bookmarkEnd w:id="156"/>
    </w:p>
    <w:p w14:paraId="0A7A50B5" w14:textId="77777777" w:rsidR="00712DC8" w:rsidRPr="000C4B0A" w:rsidRDefault="00712DC8" w:rsidP="00712DC8">
      <w:pPr>
        <w:pStyle w:val="Heading2"/>
        <w:widowControl/>
        <w:snapToGrid/>
        <w:spacing w:after="160"/>
        <w:jc w:val="center"/>
        <w:rPr>
          <w:rFonts w:ascii="Times New Roman" w:eastAsia="Arial Unicode MS" w:hAnsi="Times New Roman"/>
          <w:szCs w:val="24"/>
        </w:rPr>
      </w:pPr>
      <w:bookmarkStart w:id="157" w:name="_Toc236214076"/>
      <w:r w:rsidRPr="000C4B0A">
        <w:rPr>
          <w:rFonts w:ascii="Times New Roman" w:hAnsi="Times New Roman"/>
        </w:rPr>
        <w:t>Student Information</w:t>
      </w:r>
      <w:bookmarkEnd w:id="157"/>
    </w:p>
    <w:p w14:paraId="1176F883" w14:textId="77777777" w:rsidR="00712DC8" w:rsidRPr="000C4B0A" w:rsidRDefault="00712DC8" w:rsidP="00712DC8">
      <w:pPr>
        <w:widowControl/>
        <w:snapToGrid/>
        <w:spacing w:after="160"/>
        <w:jc w:val="center"/>
        <w:rPr>
          <w:rFonts w:ascii="Times New Roman" w:eastAsia="Arial Unicode MS" w:hAnsi="Times New Roman"/>
          <w:sz w:val="24"/>
          <w:szCs w:val="24"/>
        </w:rPr>
      </w:pPr>
    </w:p>
    <w:p w14:paraId="1C287B61" w14:textId="77777777" w:rsidR="00712DC8" w:rsidRPr="000C4B0A" w:rsidRDefault="00712DC8" w:rsidP="00712DC8">
      <w:pPr>
        <w:widowControl/>
        <w:snapToGrid/>
        <w:spacing w:after="160"/>
        <w:rPr>
          <w:rFonts w:ascii="Times New Roman" w:eastAsia="Arial Unicode MS" w:hAnsi="Times New Roman"/>
          <w:sz w:val="24"/>
          <w:szCs w:val="24"/>
        </w:rPr>
      </w:pPr>
      <w:r w:rsidRPr="000C4B0A">
        <w:rPr>
          <w:rFonts w:ascii="Times New Roman" w:hAnsi="Times New Roman"/>
        </w:rPr>
        <w:t xml:space="preserve">Name:  ______________________________________   Student ID: _____________________________    </w:t>
      </w:r>
    </w:p>
    <w:p w14:paraId="5811FE25" w14:textId="77777777" w:rsidR="00712DC8" w:rsidRPr="000C4B0A" w:rsidRDefault="00712DC8" w:rsidP="00712DC8">
      <w:pPr>
        <w:widowControl/>
        <w:snapToGrid/>
        <w:spacing w:after="160"/>
        <w:rPr>
          <w:rFonts w:ascii="Times New Roman" w:eastAsia="Arial Unicode MS" w:hAnsi="Times New Roman"/>
          <w:sz w:val="24"/>
          <w:szCs w:val="24"/>
        </w:rPr>
      </w:pPr>
    </w:p>
    <w:p w14:paraId="454FBD57" w14:textId="77777777" w:rsidR="00712DC8" w:rsidRPr="000C4B0A" w:rsidRDefault="00712DC8" w:rsidP="00712DC8">
      <w:pPr>
        <w:widowControl/>
        <w:snapToGrid/>
        <w:spacing w:after="160"/>
        <w:rPr>
          <w:rFonts w:ascii="Times New Roman" w:eastAsia="Arial Unicode MS" w:hAnsi="Times New Roman"/>
          <w:sz w:val="24"/>
          <w:szCs w:val="24"/>
        </w:rPr>
      </w:pPr>
      <w:r w:rsidRPr="000C4B0A">
        <w:rPr>
          <w:rFonts w:ascii="Times New Roman" w:hAnsi="Times New Roman"/>
        </w:rPr>
        <w:t xml:space="preserve">Address:  ____________________________________________________________________________________  </w:t>
      </w:r>
    </w:p>
    <w:p w14:paraId="1F1F7BAA" w14:textId="77777777" w:rsidR="00712DC8" w:rsidRPr="000C4B0A" w:rsidRDefault="00712DC8" w:rsidP="00712DC8">
      <w:pPr>
        <w:widowControl/>
        <w:snapToGrid/>
        <w:spacing w:after="160"/>
        <w:rPr>
          <w:rFonts w:ascii="Times New Roman" w:eastAsia="Arial Unicode MS" w:hAnsi="Times New Roman"/>
          <w:sz w:val="24"/>
          <w:szCs w:val="24"/>
        </w:rPr>
      </w:pPr>
      <w:r w:rsidRPr="000C4B0A">
        <w:rPr>
          <w:rFonts w:ascii="Times New Roman" w:hAnsi="Times New Roman"/>
        </w:rPr>
        <w:t xml:space="preserve">               _____________________________________________________________________________________  </w:t>
      </w:r>
    </w:p>
    <w:p w14:paraId="15D7E00F" w14:textId="77777777" w:rsidR="00712DC8" w:rsidRPr="000C4B0A" w:rsidRDefault="00712DC8" w:rsidP="00712DC8">
      <w:pPr>
        <w:widowControl/>
        <w:snapToGrid/>
        <w:spacing w:after="160"/>
        <w:rPr>
          <w:rFonts w:ascii="Times New Roman" w:eastAsia="Arial Unicode MS" w:hAnsi="Times New Roman"/>
          <w:sz w:val="24"/>
          <w:szCs w:val="24"/>
        </w:rPr>
      </w:pPr>
    </w:p>
    <w:p w14:paraId="15BB54E0" w14:textId="77777777" w:rsidR="00240F04" w:rsidRPr="000C4B0A" w:rsidRDefault="00712DC8" w:rsidP="00712DC8">
      <w:pPr>
        <w:pStyle w:val="Heading3"/>
        <w:widowControl/>
        <w:snapToGrid/>
        <w:spacing w:after="160"/>
        <w:rPr>
          <w:rFonts w:ascii="Times New Roman" w:eastAsia="Arial Unicode MS" w:hAnsi="Times New Roman"/>
          <w:sz w:val="24"/>
          <w:szCs w:val="24"/>
        </w:rPr>
      </w:pPr>
      <w:bookmarkStart w:id="158" w:name="_Toc233282506"/>
      <w:bookmarkStart w:id="159" w:name="_Toc236214077"/>
      <w:r w:rsidRPr="000C4B0A">
        <w:rPr>
          <w:rFonts w:ascii="Times New Roman" w:hAnsi="Times New Roman"/>
        </w:rPr>
        <w:t>Personal Email Address</w:t>
      </w:r>
      <w:bookmarkEnd w:id="158"/>
      <w:bookmarkEnd w:id="159"/>
    </w:p>
    <w:p w14:paraId="4EB3DC68" w14:textId="77777777" w:rsidR="00712DC8" w:rsidRPr="000C4B0A" w:rsidRDefault="00712DC8" w:rsidP="00712DC8">
      <w:pPr>
        <w:widowControl/>
        <w:snapToGrid/>
        <w:spacing w:after="160"/>
        <w:rPr>
          <w:rFonts w:ascii="Times New Roman" w:eastAsia="Arial Unicode MS" w:hAnsi="Times New Roman"/>
          <w:sz w:val="24"/>
          <w:szCs w:val="24"/>
        </w:rPr>
      </w:pPr>
      <w:r w:rsidRPr="000C4B0A">
        <w:rPr>
          <w:rFonts w:ascii="Times New Roman" w:hAnsi="Times New Roman"/>
        </w:rPr>
        <w:t xml:space="preserve">______________________________________________________________________  </w:t>
      </w:r>
    </w:p>
    <w:p w14:paraId="651B631C" w14:textId="77777777" w:rsidR="00240F04" w:rsidRPr="000C4B0A" w:rsidRDefault="00240F04" w:rsidP="00712DC8">
      <w:pPr>
        <w:widowControl/>
        <w:snapToGrid/>
        <w:spacing w:after="160"/>
        <w:rPr>
          <w:rFonts w:ascii="Times New Roman" w:eastAsia="Arial Unicode MS" w:hAnsi="Times New Roman"/>
          <w:b/>
          <w:sz w:val="24"/>
          <w:szCs w:val="24"/>
        </w:rPr>
      </w:pPr>
    </w:p>
    <w:p w14:paraId="66B62780" w14:textId="77777777" w:rsidR="00240F04" w:rsidRPr="000C4B0A" w:rsidRDefault="00712DC8" w:rsidP="00712DC8">
      <w:pPr>
        <w:widowControl/>
        <w:snapToGrid/>
        <w:spacing w:after="160"/>
        <w:rPr>
          <w:rFonts w:ascii="Times New Roman" w:eastAsia="Arial Unicode MS" w:hAnsi="Times New Roman"/>
          <w:sz w:val="24"/>
          <w:szCs w:val="24"/>
        </w:rPr>
      </w:pPr>
      <w:r w:rsidRPr="000C4B0A">
        <w:rPr>
          <w:rFonts w:ascii="Times New Roman" w:hAnsi="Times New Roman"/>
        </w:rPr>
        <w:t xml:space="preserve">Home Telephone:  ______________________________ </w:t>
      </w:r>
    </w:p>
    <w:p w14:paraId="75163CC7" w14:textId="77777777" w:rsidR="00240F04" w:rsidRPr="000C4B0A" w:rsidRDefault="00240F04" w:rsidP="00712DC8">
      <w:pPr>
        <w:widowControl/>
        <w:snapToGrid/>
        <w:spacing w:after="160"/>
        <w:rPr>
          <w:rFonts w:ascii="Times New Roman" w:eastAsia="Arial Unicode MS" w:hAnsi="Times New Roman"/>
          <w:sz w:val="24"/>
          <w:szCs w:val="24"/>
        </w:rPr>
      </w:pPr>
    </w:p>
    <w:p w14:paraId="712691FB" w14:textId="77777777" w:rsidR="00712DC8" w:rsidRPr="000C4B0A" w:rsidRDefault="00712DC8" w:rsidP="00712DC8">
      <w:pPr>
        <w:widowControl/>
        <w:snapToGrid/>
        <w:spacing w:after="160"/>
        <w:rPr>
          <w:rFonts w:ascii="Times New Roman" w:eastAsia="Arial Unicode MS" w:hAnsi="Times New Roman"/>
          <w:sz w:val="24"/>
          <w:szCs w:val="24"/>
        </w:rPr>
      </w:pPr>
      <w:r w:rsidRPr="000C4B0A">
        <w:rPr>
          <w:rFonts w:ascii="Times New Roman" w:hAnsi="Times New Roman"/>
        </w:rPr>
        <w:t xml:space="preserve">Work Telephone:  _____________________   </w:t>
      </w:r>
    </w:p>
    <w:p w14:paraId="6FBB3567" w14:textId="77777777" w:rsidR="00240F04" w:rsidRPr="000C4B0A" w:rsidRDefault="00240F04" w:rsidP="00712DC8">
      <w:pPr>
        <w:widowControl/>
        <w:snapToGrid/>
        <w:spacing w:after="160"/>
        <w:rPr>
          <w:rFonts w:ascii="Times New Roman" w:eastAsia="Arial Unicode MS" w:hAnsi="Times New Roman"/>
          <w:sz w:val="24"/>
          <w:szCs w:val="24"/>
        </w:rPr>
      </w:pPr>
    </w:p>
    <w:p w14:paraId="7BFCADEB" w14:textId="77777777" w:rsidR="00712DC8" w:rsidRPr="000C4B0A" w:rsidRDefault="00712DC8" w:rsidP="00712DC8">
      <w:pPr>
        <w:widowControl/>
        <w:snapToGrid/>
        <w:spacing w:after="160"/>
        <w:rPr>
          <w:rFonts w:ascii="Times New Roman" w:eastAsia="Arial Unicode MS" w:hAnsi="Times New Roman"/>
          <w:sz w:val="24"/>
          <w:szCs w:val="24"/>
        </w:rPr>
      </w:pPr>
      <w:r w:rsidRPr="000C4B0A">
        <w:rPr>
          <w:rFonts w:ascii="Times New Roman" w:hAnsi="Times New Roman"/>
        </w:rPr>
        <w:t xml:space="preserve">Cell Number:  ____________________________________   </w:t>
      </w:r>
    </w:p>
    <w:p w14:paraId="27A91A2B" w14:textId="77777777" w:rsidR="00240F04" w:rsidRPr="000C4B0A" w:rsidRDefault="00240F04" w:rsidP="00712DC8">
      <w:pPr>
        <w:widowControl/>
        <w:snapToGrid/>
        <w:spacing w:after="160"/>
        <w:rPr>
          <w:rFonts w:ascii="Times New Roman" w:eastAsia="Arial Unicode MS" w:hAnsi="Times New Roman"/>
          <w:sz w:val="24"/>
          <w:szCs w:val="24"/>
        </w:rPr>
      </w:pPr>
    </w:p>
    <w:p w14:paraId="1D5D9899" w14:textId="77777777" w:rsidR="00712DC8" w:rsidRPr="000C4B0A" w:rsidRDefault="00712DC8" w:rsidP="00712DC8">
      <w:pPr>
        <w:pStyle w:val="Heading3"/>
        <w:widowControl/>
        <w:snapToGrid/>
        <w:spacing w:after="160"/>
        <w:rPr>
          <w:rFonts w:ascii="Times New Roman" w:eastAsia="Arial Unicode MS" w:hAnsi="Times New Roman"/>
          <w:sz w:val="24"/>
          <w:szCs w:val="24"/>
        </w:rPr>
      </w:pPr>
      <w:bookmarkStart w:id="160" w:name="_Toc233282507"/>
      <w:bookmarkStart w:id="161" w:name="_Toc236214078"/>
      <w:r w:rsidRPr="000C4B0A">
        <w:rPr>
          <w:rFonts w:ascii="Times New Roman" w:hAnsi="Times New Roman"/>
        </w:rPr>
        <w:t>Emergency Contact Person &amp; Telephone Number</w:t>
      </w:r>
      <w:bookmarkEnd w:id="160"/>
      <w:bookmarkEnd w:id="161"/>
    </w:p>
    <w:p w14:paraId="2AB3E92B" w14:textId="77777777" w:rsidR="00240F04" w:rsidRPr="000C4B0A" w:rsidRDefault="00240F04" w:rsidP="00712DC8">
      <w:pPr>
        <w:widowControl/>
        <w:snapToGrid/>
        <w:spacing w:after="160"/>
        <w:rPr>
          <w:rFonts w:ascii="Times New Roman" w:eastAsia="Arial Unicode MS" w:hAnsi="Times New Roman"/>
          <w:b/>
          <w:sz w:val="24"/>
          <w:szCs w:val="24"/>
        </w:rPr>
      </w:pPr>
    </w:p>
    <w:p w14:paraId="5304EA51" w14:textId="77777777" w:rsidR="00712DC8" w:rsidRPr="000C4B0A" w:rsidRDefault="00712DC8" w:rsidP="00712DC8">
      <w:pPr>
        <w:widowControl/>
        <w:snapToGrid/>
        <w:spacing w:after="160"/>
        <w:rPr>
          <w:rFonts w:ascii="Times New Roman" w:eastAsia="Arial Unicode MS" w:hAnsi="Times New Roman"/>
          <w:sz w:val="24"/>
          <w:szCs w:val="24"/>
        </w:rPr>
      </w:pPr>
      <w:r w:rsidRPr="000C4B0A">
        <w:rPr>
          <w:rFonts w:ascii="Times New Roman" w:hAnsi="Times New Roman"/>
        </w:rPr>
        <w:t>_____________________________________________________________________________________</w:t>
      </w:r>
    </w:p>
    <w:p w14:paraId="7E9DFB24" w14:textId="77777777" w:rsidR="00712DC8" w:rsidRPr="000C4B0A" w:rsidRDefault="00712DC8" w:rsidP="00712DC8">
      <w:pPr>
        <w:widowControl/>
        <w:snapToGrid/>
        <w:spacing w:after="160"/>
        <w:rPr>
          <w:rFonts w:ascii="Times New Roman" w:eastAsia="Arial Unicode MS" w:hAnsi="Times New Roman"/>
          <w:sz w:val="24"/>
          <w:szCs w:val="24"/>
        </w:rPr>
      </w:pPr>
    </w:p>
    <w:p w14:paraId="0DB88C7E" w14:textId="77777777" w:rsidR="00712DC8" w:rsidRPr="000C4B0A" w:rsidRDefault="00712DC8" w:rsidP="00712DC8">
      <w:pPr>
        <w:widowControl/>
        <w:snapToGrid/>
        <w:spacing w:after="160"/>
        <w:rPr>
          <w:rFonts w:ascii="Times New Roman" w:eastAsia="Arial Unicode MS" w:hAnsi="Times New Roman"/>
          <w:sz w:val="24"/>
          <w:szCs w:val="24"/>
        </w:rPr>
      </w:pPr>
      <w:r w:rsidRPr="000C4B0A">
        <w:rPr>
          <w:rFonts w:ascii="Times New Roman" w:hAnsi="Times New Roman"/>
        </w:rPr>
        <w:t xml:space="preserve">_____________________________________________________________________________________    </w:t>
      </w:r>
    </w:p>
    <w:p w14:paraId="7BF26D59" w14:textId="77777777" w:rsidR="00712DC8" w:rsidRPr="000C4B0A" w:rsidRDefault="00712DC8" w:rsidP="00712DC8">
      <w:pPr>
        <w:widowControl/>
        <w:snapToGrid/>
        <w:spacing w:after="160"/>
        <w:rPr>
          <w:rFonts w:ascii="Times New Roman" w:eastAsia="Arial Unicode MS" w:hAnsi="Times New Roman"/>
          <w:b/>
          <w:sz w:val="24"/>
          <w:szCs w:val="24"/>
        </w:rPr>
      </w:pPr>
      <w:r w:rsidRPr="000C4B0A">
        <w:rPr>
          <w:rFonts w:ascii="Times New Roman" w:hAnsi="Times New Roman"/>
        </w:rPr>
        <w:t xml:space="preserve">*Voluntary: Allergies or medical information you would like us to be aware of: </w:t>
      </w:r>
    </w:p>
    <w:p w14:paraId="1E59FCA6" w14:textId="77777777" w:rsidR="00240F04" w:rsidRPr="000C4B0A" w:rsidRDefault="00240F04" w:rsidP="00712DC8">
      <w:pPr>
        <w:widowControl/>
        <w:snapToGrid/>
        <w:spacing w:after="160"/>
        <w:rPr>
          <w:rFonts w:ascii="Times New Roman" w:eastAsia="Arial Unicode MS" w:hAnsi="Times New Roman"/>
          <w:b/>
          <w:sz w:val="24"/>
          <w:szCs w:val="24"/>
        </w:rPr>
      </w:pPr>
    </w:p>
    <w:p w14:paraId="7D3E35F5" w14:textId="77777777" w:rsidR="00712DC8" w:rsidRPr="000C4B0A" w:rsidRDefault="00712DC8" w:rsidP="00712DC8">
      <w:pPr>
        <w:widowControl/>
        <w:snapToGrid/>
        <w:spacing w:after="160"/>
        <w:rPr>
          <w:rFonts w:ascii="Times New Roman" w:eastAsia="Arial Unicode MS" w:hAnsi="Times New Roman"/>
          <w:sz w:val="24"/>
          <w:szCs w:val="24"/>
        </w:rPr>
      </w:pPr>
      <w:r w:rsidRPr="000C4B0A">
        <w:rPr>
          <w:rFonts w:ascii="Times New Roman" w:hAnsi="Times New Roman"/>
        </w:rPr>
        <w:t>_____________________________________________________________________________________</w:t>
      </w:r>
    </w:p>
    <w:p w14:paraId="56A8E70C" w14:textId="77777777" w:rsidR="00712DC8" w:rsidRPr="000C4B0A" w:rsidRDefault="00712DC8" w:rsidP="00712DC8">
      <w:pPr>
        <w:widowControl/>
        <w:snapToGrid/>
        <w:spacing w:after="160"/>
        <w:rPr>
          <w:rFonts w:ascii="Times New Roman" w:eastAsia="Arial Unicode MS" w:hAnsi="Times New Roman"/>
          <w:sz w:val="24"/>
          <w:szCs w:val="24"/>
        </w:rPr>
      </w:pPr>
    </w:p>
    <w:p w14:paraId="33529645" w14:textId="03ABF261" w:rsidR="00712DC8" w:rsidRPr="000C4B0A" w:rsidRDefault="00712DC8" w:rsidP="00712DC8">
      <w:pPr>
        <w:widowControl/>
        <w:snapToGrid/>
        <w:spacing w:after="160"/>
        <w:rPr>
          <w:rFonts w:ascii="Times New Roman" w:eastAsia="Arial Unicode MS" w:hAnsi="Times New Roman"/>
          <w:sz w:val="24"/>
          <w:szCs w:val="24"/>
        </w:rPr>
      </w:pPr>
      <w:r w:rsidRPr="000C4B0A">
        <w:rPr>
          <w:rFonts w:ascii="Times New Roman" w:hAnsi="Times New Roman"/>
        </w:rPr>
        <w:t>____________________________________________________________________________________</w:t>
      </w:r>
    </w:p>
    <w:p w14:paraId="025B91FD" w14:textId="77777777" w:rsidR="0060694E" w:rsidRPr="000C4B0A" w:rsidRDefault="00241BF8" w:rsidP="0060694E">
      <w:pPr>
        <w:jc w:val="center"/>
        <w:rPr>
          <w:rFonts w:ascii="Times New Roman" w:hAnsi="Times New Roman"/>
          <w:sz w:val="24"/>
          <w:szCs w:val="24"/>
        </w:rPr>
      </w:pPr>
      <w:r w:rsidRPr="000C4B0A">
        <w:rPr>
          <w:rFonts w:ascii="Times New Roman" w:hAnsi="Times New Roman"/>
        </w:rPr>
        <w:t>Stanly Community College</w:t>
      </w:r>
    </w:p>
    <w:p w14:paraId="0DFC3DE0" w14:textId="77777777" w:rsidR="0060694E" w:rsidRPr="000C4B0A" w:rsidRDefault="00241BF8" w:rsidP="0060694E">
      <w:pPr>
        <w:jc w:val="center"/>
        <w:rPr>
          <w:rFonts w:ascii="Times New Roman" w:hAnsi="Times New Roman"/>
          <w:sz w:val="24"/>
          <w:szCs w:val="24"/>
        </w:rPr>
      </w:pPr>
      <w:r w:rsidRPr="000C4B0A">
        <w:rPr>
          <w:rFonts w:ascii="Times New Roman" w:hAnsi="Times New Roman"/>
        </w:rPr>
        <w:t>The Department of Health Sciences</w:t>
      </w:r>
    </w:p>
    <w:p w14:paraId="20DE7F3D" w14:textId="77777777" w:rsidR="0060694E" w:rsidRPr="000C4B0A" w:rsidRDefault="00BC2192" w:rsidP="0060694E">
      <w:pPr>
        <w:jc w:val="center"/>
        <w:rPr>
          <w:rFonts w:ascii="Times New Roman" w:hAnsi="Times New Roman"/>
          <w:sz w:val="24"/>
          <w:szCs w:val="24"/>
        </w:rPr>
      </w:pPr>
      <w:r w:rsidRPr="000C4B0A">
        <w:rPr>
          <w:rFonts w:ascii="Times New Roman" w:hAnsi="Times New Roman"/>
        </w:rPr>
        <w:t>Medical Assisting Program Medical Assisting</w:t>
      </w:r>
    </w:p>
    <w:p w14:paraId="12C40EDF" w14:textId="77777777" w:rsidR="00671177" w:rsidRPr="000C4B0A" w:rsidRDefault="00671177" w:rsidP="0060694E">
      <w:pPr>
        <w:jc w:val="center"/>
        <w:rPr>
          <w:rFonts w:ascii="Times New Roman" w:hAnsi="Times New Roman"/>
          <w:sz w:val="24"/>
          <w:szCs w:val="24"/>
        </w:rPr>
      </w:pPr>
    </w:p>
    <w:p w14:paraId="067B2DF9" w14:textId="77777777" w:rsidR="0060694E" w:rsidRPr="000C4B0A" w:rsidRDefault="00671177" w:rsidP="00C10003">
      <w:pPr>
        <w:pStyle w:val="Heading2"/>
        <w:jc w:val="center"/>
        <w:rPr>
          <w:szCs w:val="24"/>
        </w:rPr>
      </w:pPr>
      <w:bookmarkStart w:id="162" w:name="_Toc236214079"/>
      <w:r w:rsidRPr="000C4B0A">
        <w:t>Student Contractual Agreement</w:t>
      </w:r>
      <w:bookmarkEnd w:id="162"/>
    </w:p>
    <w:p w14:paraId="3E9F5C55" w14:textId="77777777" w:rsidR="00671177" w:rsidRPr="000C4B0A" w:rsidRDefault="00BC2192">
      <w:pPr>
        <w:rPr>
          <w:rFonts w:ascii="Times New Roman" w:hAnsi="Times New Roman"/>
          <w:sz w:val="24"/>
          <w:szCs w:val="24"/>
        </w:rPr>
      </w:pPr>
      <w:r w:rsidRPr="000C4B0A">
        <w:rPr>
          <w:rFonts w:ascii="Times New Roman" w:hAnsi="Times New Roman"/>
        </w:rPr>
        <w:t xml:space="preserve"> </w:t>
      </w:r>
    </w:p>
    <w:p w14:paraId="02A60F89" w14:textId="77777777" w:rsidR="00671177" w:rsidRPr="000C4B0A" w:rsidRDefault="00671177">
      <w:pPr>
        <w:rPr>
          <w:rFonts w:ascii="Times New Roman" w:hAnsi="Times New Roman"/>
          <w:sz w:val="24"/>
          <w:szCs w:val="24"/>
        </w:rPr>
      </w:pPr>
    </w:p>
    <w:p w14:paraId="37AEA867" w14:textId="77777777" w:rsidR="00671177" w:rsidRPr="000C4B0A" w:rsidRDefault="00BC2192">
      <w:pPr>
        <w:rPr>
          <w:rFonts w:ascii="Times New Roman" w:hAnsi="Times New Roman"/>
          <w:sz w:val="24"/>
          <w:szCs w:val="24"/>
        </w:rPr>
      </w:pPr>
      <w:r w:rsidRPr="000C4B0A">
        <w:rPr>
          <w:rFonts w:ascii="Times New Roman" w:hAnsi="Times New Roman"/>
        </w:rPr>
        <w:t xml:space="preserve">I, the undersigned, have </w:t>
      </w:r>
    </w:p>
    <w:p w14:paraId="427F42A6" w14:textId="77777777" w:rsidR="00CA7C25" w:rsidRPr="000C4B0A" w:rsidRDefault="00CA7C25">
      <w:pPr>
        <w:rPr>
          <w:rFonts w:ascii="Times New Roman" w:hAnsi="Times New Roman"/>
          <w:sz w:val="24"/>
          <w:szCs w:val="24"/>
        </w:rPr>
      </w:pPr>
    </w:p>
    <w:p w14:paraId="78D6E34F" w14:textId="3DE09C69" w:rsidR="00CA7C25" w:rsidRPr="00C10003" w:rsidRDefault="00BC2192" w:rsidP="00C10003">
      <w:pPr>
        <w:pStyle w:val="ListParagraph"/>
        <w:numPr>
          <w:ilvl w:val="0"/>
          <w:numId w:val="11"/>
        </w:numPr>
        <w:rPr>
          <w:rFonts w:ascii="Times New Roman" w:hAnsi="Times New Roman"/>
          <w:sz w:val="24"/>
          <w:szCs w:val="24"/>
        </w:rPr>
      </w:pPr>
      <w:r w:rsidRPr="000C4B0A">
        <w:rPr>
          <w:rFonts w:ascii="Times New Roman" w:hAnsi="Times New Roman"/>
        </w:rPr>
        <w:t>received a copy of.</w:t>
      </w:r>
    </w:p>
    <w:p w14:paraId="053754E1" w14:textId="694AB689" w:rsidR="00CA7C25" w:rsidRPr="00C10003" w:rsidRDefault="00240F04" w:rsidP="00CA7C25">
      <w:pPr>
        <w:pStyle w:val="ListParagraph"/>
        <w:numPr>
          <w:ilvl w:val="0"/>
          <w:numId w:val="11"/>
        </w:numPr>
        <w:rPr>
          <w:rFonts w:ascii="Times New Roman" w:hAnsi="Times New Roman"/>
          <w:sz w:val="24"/>
          <w:szCs w:val="24"/>
        </w:rPr>
      </w:pPr>
      <w:r w:rsidRPr="000C4B0A">
        <w:rPr>
          <w:rFonts w:ascii="Times New Roman" w:hAnsi="Times New Roman"/>
        </w:rPr>
        <w:t xml:space="preserve">read. </w:t>
      </w:r>
    </w:p>
    <w:p w14:paraId="7D6575D8" w14:textId="5B3C49BA" w:rsidR="00CA7C25" w:rsidRPr="00C10003" w:rsidRDefault="00BC2192" w:rsidP="00CA7C25">
      <w:pPr>
        <w:pStyle w:val="ListParagraph"/>
        <w:numPr>
          <w:ilvl w:val="0"/>
          <w:numId w:val="11"/>
        </w:numPr>
        <w:rPr>
          <w:rFonts w:ascii="Times New Roman" w:hAnsi="Times New Roman"/>
          <w:sz w:val="24"/>
          <w:szCs w:val="24"/>
        </w:rPr>
      </w:pPr>
      <w:r w:rsidRPr="000C4B0A">
        <w:rPr>
          <w:rFonts w:ascii="Times New Roman" w:hAnsi="Times New Roman"/>
        </w:rPr>
        <w:t>received an explanation of.</w:t>
      </w:r>
    </w:p>
    <w:p w14:paraId="3866ED3C" w14:textId="77777777" w:rsidR="00875FD4" w:rsidRPr="000C4B0A" w:rsidRDefault="00BC2192" w:rsidP="00CC0E69">
      <w:pPr>
        <w:pStyle w:val="ListParagraph"/>
        <w:numPr>
          <w:ilvl w:val="0"/>
          <w:numId w:val="11"/>
        </w:numPr>
        <w:rPr>
          <w:rFonts w:ascii="Times New Roman" w:hAnsi="Times New Roman"/>
          <w:sz w:val="24"/>
          <w:szCs w:val="24"/>
        </w:rPr>
      </w:pPr>
      <w:r w:rsidRPr="000C4B0A">
        <w:rPr>
          <w:rFonts w:ascii="Times New Roman" w:hAnsi="Times New Roman"/>
        </w:rPr>
        <w:t>and have had the opportunity to have my questions answered regarding the policies and guidelines as stated in the Medical Assisting Student Handbook and Exposure Control Plan for Bloodborne Pathogens.</w:t>
      </w:r>
    </w:p>
    <w:p w14:paraId="5FA7E3BF" w14:textId="77777777" w:rsidR="00CA7C25" w:rsidRPr="000C4B0A" w:rsidRDefault="00CA7C25" w:rsidP="00671177">
      <w:pPr>
        <w:ind w:firstLine="720"/>
        <w:rPr>
          <w:rFonts w:ascii="Times New Roman" w:hAnsi="Times New Roman"/>
          <w:sz w:val="24"/>
          <w:szCs w:val="24"/>
        </w:rPr>
      </w:pPr>
    </w:p>
    <w:p w14:paraId="0EA6AEAA" w14:textId="08897D98" w:rsidR="003E0283" w:rsidRPr="000C4B0A" w:rsidRDefault="00BC2192" w:rsidP="0046568D">
      <w:pPr>
        <w:ind w:left="720" w:firstLine="45"/>
        <w:rPr>
          <w:rFonts w:ascii="Times New Roman" w:hAnsi="Times New Roman"/>
          <w:sz w:val="24"/>
          <w:szCs w:val="24"/>
        </w:rPr>
      </w:pPr>
      <w:r w:rsidRPr="000C4B0A">
        <w:rPr>
          <w:rFonts w:ascii="Times New Roman" w:hAnsi="Times New Roman"/>
        </w:rPr>
        <w:t xml:space="preserve">I understand that I must comply with and follow these guidelines and policies during my enrollment as a medical assisting student at Stanly Community College. I also understand that this signed agreement will be filed in my student file. </w:t>
      </w:r>
    </w:p>
    <w:p w14:paraId="2B8763E9" w14:textId="77777777" w:rsidR="00AF2983" w:rsidRPr="000C4B0A" w:rsidRDefault="00AF2983" w:rsidP="00AF2983">
      <w:pPr>
        <w:ind w:left="720" w:firstLine="45"/>
        <w:rPr>
          <w:rFonts w:ascii="Times New Roman" w:hAnsi="Times New Roman"/>
          <w:sz w:val="24"/>
          <w:szCs w:val="24"/>
        </w:rPr>
      </w:pPr>
    </w:p>
    <w:p w14:paraId="0410A54F" w14:textId="77777777" w:rsidR="005446D4" w:rsidRPr="000C4B0A" w:rsidRDefault="005446D4" w:rsidP="00471A4A">
      <w:pPr>
        <w:rPr>
          <w:rFonts w:ascii="Times New Roman" w:hAnsi="Times New Roman"/>
          <w:sz w:val="24"/>
          <w:szCs w:val="24"/>
        </w:rPr>
      </w:pPr>
      <w:r w:rsidRPr="000C4B0A">
        <w:rPr>
          <w:rFonts w:ascii="Times New Roman" w:hAnsi="Times New Roman"/>
        </w:rPr>
        <w:t>______________________________________________</w:t>
      </w:r>
    </w:p>
    <w:p w14:paraId="0DA27C01" w14:textId="77777777" w:rsidR="005446D4" w:rsidRPr="000C4B0A" w:rsidRDefault="005446D4" w:rsidP="00471A4A">
      <w:pPr>
        <w:rPr>
          <w:rFonts w:ascii="Times New Roman" w:hAnsi="Times New Roman"/>
          <w:sz w:val="24"/>
          <w:szCs w:val="24"/>
        </w:rPr>
      </w:pPr>
      <w:r w:rsidRPr="000C4B0A">
        <w:rPr>
          <w:rFonts w:ascii="Times New Roman" w:hAnsi="Times New Roman"/>
        </w:rPr>
        <w:t>Signature</w:t>
      </w:r>
    </w:p>
    <w:p w14:paraId="03F10902" w14:textId="77777777" w:rsidR="005446D4" w:rsidRPr="000C4B0A" w:rsidRDefault="005446D4" w:rsidP="0046568D">
      <w:pPr>
        <w:rPr>
          <w:rFonts w:ascii="Times New Roman" w:hAnsi="Times New Roman"/>
          <w:sz w:val="24"/>
          <w:szCs w:val="24"/>
        </w:rPr>
      </w:pPr>
    </w:p>
    <w:p w14:paraId="50F33DB5" w14:textId="77777777" w:rsidR="00AF2983" w:rsidRPr="000C4B0A" w:rsidRDefault="00BC2192" w:rsidP="00471A4A">
      <w:pPr>
        <w:rPr>
          <w:rFonts w:ascii="Times New Roman" w:hAnsi="Times New Roman"/>
          <w:sz w:val="24"/>
          <w:szCs w:val="24"/>
        </w:rPr>
      </w:pPr>
      <w:r w:rsidRPr="000C4B0A">
        <w:rPr>
          <w:rFonts w:ascii="Times New Roman" w:hAnsi="Times New Roman"/>
        </w:rPr>
        <w:t>_______________________________________________</w:t>
      </w:r>
    </w:p>
    <w:p w14:paraId="290AE157" w14:textId="26E09A48" w:rsidR="005446D4" w:rsidRDefault="005446D4" w:rsidP="0046568D">
      <w:pPr>
        <w:rPr>
          <w:rFonts w:ascii="Times New Roman" w:hAnsi="Times New Roman"/>
          <w:sz w:val="24"/>
          <w:szCs w:val="24"/>
        </w:rPr>
      </w:pPr>
      <w:r w:rsidRPr="000C4B0A">
        <w:rPr>
          <w:rFonts w:ascii="Times New Roman" w:hAnsi="Times New Roman"/>
        </w:rPr>
        <w:t>Student ID</w:t>
      </w:r>
    </w:p>
    <w:p w14:paraId="08B83745" w14:textId="77777777" w:rsidR="00D62CC7" w:rsidRPr="000C4B0A" w:rsidRDefault="00D62CC7" w:rsidP="0046568D">
      <w:pPr>
        <w:rPr>
          <w:rFonts w:ascii="Times New Roman" w:hAnsi="Times New Roman"/>
          <w:sz w:val="24"/>
          <w:szCs w:val="24"/>
        </w:rPr>
      </w:pPr>
    </w:p>
    <w:p w14:paraId="21739941" w14:textId="77777777" w:rsidR="005446D4" w:rsidRPr="000C4B0A" w:rsidRDefault="005446D4" w:rsidP="00471A4A">
      <w:pPr>
        <w:rPr>
          <w:rFonts w:ascii="Times New Roman" w:hAnsi="Times New Roman"/>
          <w:sz w:val="24"/>
          <w:szCs w:val="24"/>
        </w:rPr>
      </w:pPr>
      <w:r w:rsidRPr="000C4B0A">
        <w:rPr>
          <w:rFonts w:ascii="Times New Roman" w:hAnsi="Times New Roman"/>
        </w:rPr>
        <w:t>_______________________________________________</w:t>
      </w:r>
    </w:p>
    <w:p w14:paraId="6ACB1380" w14:textId="77777777" w:rsidR="005446D4" w:rsidRPr="000C4B0A" w:rsidRDefault="005446D4" w:rsidP="00471A4A">
      <w:pPr>
        <w:rPr>
          <w:rFonts w:ascii="Times New Roman" w:hAnsi="Times New Roman"/>
          <w:sz w:val="24"/>
          <w:szCs w:val="24"/>
        </w:rPr>
      </w:pPr>
      <w:r w:rsidRPr="000C4B0A">
        <w:rPr>
          <w:rFonts w:ascii="Times New Roman" w:hAnsi="Times New Roman"/>
        </w:rPr>
        <w:t>Date</w:t>
      </w:r>
    </w:p>
    <w:p w14:paraId="703A4636" w14:textId="77777777" w:rsidR="005446D4" w:rsidRPr="000C4B0A" w:rsidRDefault="005446D4" w:rsidP="00AF2983">
      <w:pPr>
        <w:ind w:left="720" w:firstLine="45"/>
        <w:jc w:val="center"/>
        <w:rPr>
          <w:rFonts w:ascii="Times New Roman" w:hAnsi="Times New Roman"/>
          <w:sz w:val="24"/>
          <w:szCs w:val="24"/>
        </w:rPr>
      </w:pPr>
    </w:p>
    <w:p w14:paraId="06A4896B" w14:textId="77777777" w:rsidR="005446D4" w:rsidRPr="000C4B0A" w:rsidRDefault="005446D4" w:rsidP="00AF2983">
      <w:pPr>
        <w:ind w:left="720" w:firstLine="45"/>
        <w:jc w:val="center"/>
        <w:rPr>
          <w:rFonts w:ascii="Times New Roman" w:hAnsi="Times New Roman"/>
          <w:sz w:val="24"/>
          <w:szCs w:val="24"/>
        </w:rPr>
      </w:pPr>
    </w:p>
    <w:p w14:paraId="713894D3" w14:textId="77777777" w:rsidR="00420F7A" w:rsidRPr="000C4B0A" w:rsidRDefault="00BC2192" w:rsidP="00471A4A">
      <w:pPr>
        <w:rPr>
          <w:rFonts w:ascii="Times New Roman" w:hAnsi="Times New Roman"/>
          <w:sz w:val="24"/>
          <w:szCs w:val="24"/>
        </w:rPr>
      </w:pPr>
      <w:r w:rsidRPr="000C4B0A">
        <w:rPr>
          <w:rFonts w:ascii="Times New Roman" w:hAnsi="Times New Roman"/>
        </w:rPr>
        <w:t xml:space="preserve">Signature of Medical Assisting Program Coordinator ___________________________________ </w:t>
      </w:r>
    </w:p>
    <w:p w14:paraId="53377ECC" w14:textId="77777777" w:rsidR="00420F7A" w:rsidRPr="000C4B0A" w:rsidRDefault="00420F7A" w:rsidP="005446D4">
      <w:pPr>
        <w:ind w:left="720" w:firstLine="45"/>
        <w:rPr>
          <w:rFonts w:ascii="Times New Roman" w:hAnsi="Times New Roman"/>
          <w:sz w:val="24"/>
          <w:szCs w:val="24"/>
        </w:rPr>
      </w:pPr>
    </w:p>
    <w:p w14:paraId="13084715" w14:textId="77777777" w:rsidR="00712DC8" w:rsidRPr="000C4B0A" w:rsidRDefault="00BC2192" w:rsidP="00471A4A">
      <w:pPr>
        <w:rPr>
          <w:rFonts w:ascii="Times New Roman" w:hAnsi="Times New Roman"/>
          <w:sz w:val="24"/>
          <w:szCs w:val="24"/>
        </w:rPr>
      </w:pPr>
      <w:r w:rsidRPr="000C4B0A">
        <w:rPr>
          <w:rFonts w:ascii="Times New Roman" w:hAnsi="Times New Roman"/>
        </w:rPr>
        <w:t>Date ____________________________________________</w:t>
      </w:r>
    </w:p>
    <w:p w14:paraId="3F9BA47B" w14:textId="77777777" w:rsidR="00712DC8" w:rsidRPr="000C4B0A" w:rsidRDefault="00712DC8" w:rsidP="00AF2983">
      <w:pPr>
        <w:jc w:val="center"/>
        <w:rPr>
          <w:rFonts w:ascii="Times New Roman" w:hAnsi="Times New Roman"/>
          <w:sz w:val="24"/>
          <w:szCs w:val="24"/>
        </w:rPr>
      </w:pPr>
    </w:p>
    <w:p w14:paraId="5101D0D5" w14:textId="77777777" w:rsidR="00712DC8" w:rsidRPr="000C4B0A" w:rsidRDefault="00712DC8">
      <w:pPr>
        <w:rPr>
          <w:rFonts w:ascii="Times New Roman" w:hAnsi="Times New Roman"/>
          <w:sz w:val="24"/>
          <w:szCs w:val="24"/>
        </w:rPr>
      </w:pPr>
    </w:p>
    <w:p w14:paraId="7C57ACD1" w14:textId="77777777" w:rsidR="008B499C" w:rsidRDefault="003E7AB5" w:rsidP="00D62CC7">
      <w:pPr>
        <w:widowControl/>
        <w:snapToGrid/>
        <w:spacing w:after="160"/>
        <w:rPr>
          <w:rFonts w:ascii="Times New Roman" w:eastAsia="Arial Unicode MS" w:hAnsi="Times New Roman"/>
          <w:b/>
          <w:i/>
          <w:iCs/>
          <w:sz w:val="24"/>
          <w:szCs w:val="24"/>
        </w:rPr>
      </w:pPr>
      <w:r w:rsidRPr="000C4B0A">
        <w:rPr>
          <w:rFonts w:ascii="Times New Roman" w:hAnsi="Times New Roman"/>
        </w:rPr>
        <w:t>It is the student’s responsibility to notify instructors of any changes.</w:t>
      </w:r>
    </w:p>
    <w:p w14:paraId="7127593C" w14:textId="1ED56A31" w:rsidR="000048EB" w:rsidRPr="00D62CC7" w:rsidRDefault="000048EB" w:rsidP="008B499C">
      <w:pPr>
        <w:pStyle w:val="Heading1"/>
        <w:rPr>
          <w:rFonts w:ascii="Times New Roman" w:eastAsia="Arial Unicode MS" w:hAnsi="Times New Roman"/>
          <w:i/>
          <w:iCs/>
          <w:sz w:val="24"/>
          <w:szCs w:val="24"/>
        </w:rPr>
      </w:pPr>
      <w:bookmarkStart w:id="163" w:name="_Toc236214080"/>
      <w:r w:rsidRPr="000C4B0A">
        <w:t>Acknowledgement of Technical Standards: Physical and Emotional Standards</w:t>
      </w:r>
      <w:bookmarkEnd w:id="163"/>
    </w:p>
    <w:p w14:paraId="0D973E66" w14:textId="77777777" w:rsidR="000048EB" w:rsidRPr="000C4B0A" w:rsidRDefault="000048EB" w:rsidP="000048EB">
      <w:pPr>
        <w:pStyle w:val="BodyText"/>
        <w:tabs>
          <w:tab w:val="left" w:pos="6421"/>
        </w:tabs>
        <w:spacing w:line="240" w:lineRule="auto"/>
        <w:jc w:val="left"/>
        <w:rPr>
          <w:rFonts w:ascii="Times New Roman" w:hAnsi="Times New Roman"/>
          <w:b/>
          <w:sz w:val="24"/>
          <w:szCs w:val="24"/>
        </w:rPr>
      </w:pPr>
    </w:p>
    <w:p w14:paraId="7E417C3C" w14:textId="77777777" w:rsidR="002464D9" w:rsidRPr="00D00377" w:rsidRDefault="002464D9" w:rsidP="000048EB">
      <w:pPr>
        <w:pStyle w:val="BodyText"/>
        <w:tabs>
          <w:tab w:val="left" w:pos="6421"/>
        </w:tabs>
        <w:spacing w:line="240" w:lineRule="auto"/>
        <w:jc w:val="left"/>
        <w:rPr>
          <w:rFonts w:ascii="Times New Roman" w:hAnsi="Times New Roman"/>
          <w:b/>
          <w:bCs/>
          <w:i/>
          <w:sz w:val="24"/>
          <w:szCs w:val="24"/>
        </w:rPr>
      </w:pPr>
      <w:r w:rsidRPr="00D00377">
        <w:rPr>
          <w:rFonts w:ascii="Times New Roman" w:hAnsi="Times New Roman"/>
          <w:b/>
          <w:bCs/>
        </w:rPr>
        <w:t xml:space="preserve"> Essential Functions of a Medical Assisting Student</w:t>
      </w:r>
    </w:p>
    <w:p w14:paraId="3147F7F1" w14:textId="77777777" w:rsidR="002464D9" w:rsidRPr="000C4B0A" w:rsidRDefault="002464D9" w:rsidP="000048EB">
      <w:pPr>
        <w:pStyle w:val="BodyText"/>
        <w:tabs>
          <w:tab w:val="left" w:pos="720"/>
          <w:tab w:val="left" w:pos="810"/>
          <w:tab w:val="left" w:pos="3600"/>
          <w:tab w:val="left" w:pos="4608"/>
          <w:tab w:val="left" w:pos="5760"/>
          <w:tab w:val="left" w:pos="6421"/>
          <w:tab w:val="left" w:pos="6912"/>
          <w:tab w:val="left" w:pos="8064"/>
        </w:tabs>
        <w:spacing w:line="240" w:lineRule="auto"/>
        <w:ind w:left="720"/>
        <w:jc w:val="left"/>
        <w:rPr>
          <w:rFonts w:ascii="Times New Roman" w:hAnsi="Times New Roman"/>
          <w:sz w:val="24"/>
          <w:szCs w:val="24"/>
        </w:rPr>
      </w:pPr>
      <w:r w:rsidRPr="000C4B0A">
        <w:rPr>
          <w:rFonts w:ascii="Times New Roman" w:hAnsi="Times New Roman"/>
        </w:rPr>
        <w:t>The practice of Medical Assisting involves cognitive, sensory, affective, and psychomotor performance requirements. Therefore, the essential eligible requirements for participants in Medical Assisting.</w:t>
      </w:r>
    </w:p>
    <w:p w14:paraId="30FFB2FE" w14:textId="77777777" w:rsidR="00240F04" w:rsidRPr="000C4B0A" w:rsidRDefault="00240F04" w:rsidP="000048EB">
      <w:pPr>
        <w:rPr>
          <w:rFonts w:ascii="Times New Roman" w:hAnsi="Times New Roman"/>
          <w:b/>
          <w:bCs/>
          <w:sz w:val="24"/>
          <w:szCs w:val="24"/>
        </w:rPr>
      </w:pPr>
    </w:p>
    <w:p w14:paraId="141AC085" w14:textId="4BB27D62" w:rsidR="0036652A" w:rsidRPr="0075712E" w:rsidRDefault="004B5846" w:rsidP="000048EB">
      <w:pPr>
        <w:rPr>
          <w:b/>
          <w:bCs/>
          <w:szCs w:val="24"/>
        </w:rPr>
      </w:pPr>
      <w:r w:rsidRPr="00D00377">
        <w:rPr>
          <w:b/>
          <w:bCs/>
        </w:rPr>
        <w:t xml:space="preserve">Medical Assisting Students Should Possess </w:t>
      </w:r>
      <w:r w:rsidR="0088421E" w:rsidRPr="00D00377">
        <w:rPr>
          <w:b/>
          <w:bCs/>
        </w:rPr>
        <w:t>and</w:t>
      </w:r>
      <w:r w:rsidRPr="00D00377">
        <w:rPr>
          <w:b/>
          <w:bCs/>
        </w:rPr>
        <w:t xml:space="preserve"> Be Able </w:t>
      </w:r>
      <w:r w:rsidR="0088421E" w:rsidRPr="00D00377">
        <w:rPr>
          <w:b/>
          <w:bCs/>
        </w:rPr>
        <w:t>to</w:t>
      </w:r>
      <w:r w:rsidRPr="00D00377">
        <w:rPr>
          <w:b/>
          <w:bCs/>
        </w:rPr>
        <w:t xml:space="preserve"> Demonstrate </w:t>
      </w:r>
      <w:r w:rsidR="0088421E" w:rsidRPr="00D00377">
        <w:rPr>
          <w:b/>
          <w:bCs/>
        </w:rPr>
        <w:t>the</w:t>
      </w:r>
      <w:r w:rsidRPr="00D00377">
        <w:rPr>
          <w:b/>
          <w:bCs/>
        </w:rPr>
        <w:t xml:space="preserve"> Following</w:t>
      </w:r>
    </w:p>
    <w:p w14:paraId="6C56B53F" w14:textId="1D16CD7C" w:rsidR="005A4CBF" w:rsidRPr="00830D3A" w:rsidRDefault="004B5846" w:rsidP="00830D3A">
      <w:pPr>
        <w:pStyle w:val="ListParagraph"/>
        <w:numPr>
          <w:ilvl w:val="0"/>
          <w:numId w:val="66"/>
        </w:numPr>
        <w:spacing w:after="0" w:line="240" w:lineRule="auto"/>
        <w:rPr>
          <w:rFonts w:ascii="Times New Roman" w:hAnsi="Times New Roman"/>
          <w:sz w:val="24"/>
          <w:szCs w:val="24"/>
        </w:rPr>
      </w:pPr>
      <w:r w:rsidRPr="000C4B0A">
        <w:rPr>
          <w:rFonts w:ascii="Times New Roman" w:hAnsi="Times New Roman"/>
        </w:rPr>
        <w:t xml:space="preserve">Critical Thinking: Critical thinking ability sufficient for practicum judgment. For example, a </w:t>
      </w:r>
      <w:r w:rsidRPr="00830D3A">
        <w:rPr>
          <w:rFonts w:ascii="Times New Roman" w:hAnsi="Times New Roman"/>
        </w:rPr>
        <w:t>student must be able to identify cause-effect relationships in practicum situations; collect and analyze data to aid in problem solving.</w:t>
      </w:r>
    </w:p>
    <w:p w14:paraId="4CD329E7" w14:textId="22976365" w:rsidR="0036652A" w:rsidRPr="00830D3A" w:rsidRDefault="004B5846" w:rsidP="00830D3A">
      <w:pPr>
        <w:pStyle w:val="ListParagraph"/>
        <w:numPr>
          <w:ilvl w:val="0"/>
          <w:numId w:val="66"/>
        </w:numPr>
        <w:spacing w:after="0" w:line="240" w:lineRule="auto"/>
        <w:rPr>
          <w:rFonts w:ascii="Times New Roman" w:hAnsi="Times New Roman"/>
          <w:sz w:val="24"/>
          <w:szCs w:val="24"/>
        </w:rPr>
      </w:pPr>
      <w:r w:rsidRPr="000C4B0A">
        <w:rPr>
          <w:rFonts w:ascii="Times New Roman" w:hAnsi="Times New Roman"/>
        </w:rPr>
        <w:t xml:space="preserve">Interpersonal Skills: Interpersonal abilities sufficient to interact with individuals, families, </w:t>
      </w:r>
      <w:r w:rsidRPr="00830D3A">
        <w:rPr>
          <w:rFonts w:ascii="Times New Roman" w:hAnsi="Times New Roman"/>
        </w:rPr>
        <w:t xml:space="preserve">groups, etc. from a variety of social, emotional, </w:t>
      </w:r>
      <w:r w:rsidR="0088421E" w:rsidRPr="00830D3A">
        <w:rPr>
          <w:rFonts w:ascii="Times New Roman" w:hAnsi="Times New Roman"/>
        </w:rPr>
        <w:t>cultural,</w:t>
      </w:r>
      <w:r w:rsidRPr="00830D3A">
        <w:rPr>
          <w:rFonts w:ascii="Times New Roman" w:hAnsi="Times New Roman"/>
        </w:rPr>
        <w:t xml:space="preserve"> and intellectual backgrounds. For example, students should establish rapport with patients/clients and health care team members. </w:t>
      </w:r>
    </w:p>
    <w:p w14:paraId="44040F34" w14:textId="03B61C31" w:rsidR="0036652A" w:rsidRPr="00830D3A" w:rsidRDefault="004B5846" w:rsidP="00830D3A">
      <w:pPr>
        <w:pStyle w:val="ListParagraph"/>
        <w:numPr>
          <w:ilvl w:val="0"/>
          <w:numId w:val="66"/>
        </w:numPr>
        <w:spacing w:after="0" w:line="240" w:lineRule="auto"/>
        <w:rPr>
          <w:rFonts w:ascii="Times New Roman" w:hAnsi="Times New Roman"/>
          <w:sz w:val="24"/>
          <w:szCs w:val="24"/>
        </w:rPr>
      </w:pPr>
      <w:r w:rsidRPr="000C4B0A">
        <w:rPr>
          <w:rFonts w:ascii="Times New Roman" w:hAnsi="Times New Roman"/>
        </w:rPr>
        <w:t xml:space="preserve">Communication Skills: Communication abilities sufficient for interaction with others in </w:t>
      </w:r>
      <w:r w:rsidRPr="00830D3A">
        <w:rPr>
          <w:rFonts w:ascii="Times New Roman" w:hAnsi="Times New Roman"/>
        </w:rPr>
        <w:t xml:space="preserve">verbal and written form. For example, explain treatment procedures, initiate health teaching. document and interpret medical actions and patient/client responses. </w:t>
      </w:r>
    </w:p>
    <w:p w14:paraId="4EAB6E6D" w14:textId="246D1EE5" w:rsidR="0036652A" w:rsidRPr="00830D3A" w:rsidRDefault="004B5846" w:rsidP="00830D3A">
      <w:pPr>
        <w:pStyle w:val="ListParagraph"/>
        <w:numPr>
          <w:ilvl w:val="0"/>
          <w:numId w:val="66"/>
        </w:numPr>
        <w:spacing w:after="0" w:line="240" w:lineRule="auto"/>
        <w:rPr>
          <w:rFonts w:ascii="Times New Roman" w:hAnsi="Times New Roman"/>
          <w:sz w:val="24"/>
          <w:szCs w:val="24"/>
        </w:rPr>
      </w:pPr>
      <w:r w:rsidRPr="000C4B0A">
        <w:rPr>
          <w:rFonts w:ascii="Times New Roman" w:hAnsi="Times New Roman"/>
        </w:rPr>
        <w:t xml:space="preserve">Mobility: Physical abilities sufficient to move from room to room and maneuver in small </w:t>
      </w:r>
      <w:r w:rsidRPr="00830D3A">
        <w:rPr>
          <w:rFonts w:ascii="Times New Roman" w:hAnsi="Times New Roman"/>
        </w:rPr>
        <w:t xml:space="preserve">spaces stand and walk for extensive periods of time. For example, frequent trips from workstation to patients’ rooms; move around in patient’s rooms, </w:t>
      </w:r>
      <w:r w:rsidR="0088421E" w:rsidRPr="00830D3A">
        <w:rPr>
          <w:rFonts w:ascii="Times New Roman" w:hAnsi="Times New Roman"/>
        </w:rPr>
        <w:t>workspaces,</w:t>
      </w:r>
      <w:r w:rsidRPr="00830D3A">
        <w:rPr>
          <w:rFonts w:ascii="Times New Roman" w:hAnsi="Times New Roman"/>
        </w:rPr>
        <w:t xml:space="preserve"> and treatment. areas. </w:t>
      </w:r>
    </w:p>
    <w:p w14:paraId="06D52B78" w14:textId="0C1B18AF" w:rsidR="0036652A" w:rsidRPr="00830D3A" w:rsidRDefault="004B5846" w:rsidP="00830D3A">
      <w:pPr>
        <w:pStyle w:val="ListParagraph"/>
        <w:numPr>
          <w:ilvl w:val="0"/>
          <w:numId w:val="66"/>
        </w:numPr>
        <w:spacing w:after="0" w:line="240" w:lineRule="auto"/>
        <w:rPr>
          <w:rFonts w:ascii="Times New Roman" w:hAnsi="Times New Roman"/>
          <w:sz w:val="24"/>
          <w:szCs w:val="24"/>
        </w:rPr>
      </w:pPr>
      <w:r w:rsidRPr="000C4B0A">
        <w:rPr>
          <w:rFonts w:ascii="Times New Roman" w:hAnsi="Times New Roman"/>
        </w:rPr>
        <w:t xml:space="preserve">Motor Skills: Gross and fine motor abilities sufficient to provide safe and effective medical </w:t>
      </w:r>
      <w:r w:rsidRPr="00830D3A">
        <w:rPr>
          <w:rFonts w:ascii="Times New Roman" w:hAnsi="Times New Roman"/>
        </w:rPr>
        <w:t>assisting care. For example, calibrate and use equipment, document care, position and move patients/clients, administer cardiopulmonary resuscitation procedures, and perform</w:t>
      </w:r>
      <w:r w:rsidR="00830D3A">
        <w:rPr>
          <w:rFonts w:ascii="Times New Roman" w:hAnsi="Times New Roman"/>
        </w:rPr>
        <w:t xml:space="preserve"> </w:t>
      </w:r>
      <w:r w:rsidRPr="00830D3A">
        <w:rPr>
          <w:rFonts w:ascii="Times New Roman" w:hAnsi="Times New Roman"/>
        </w:rPr>
        <w:t xml:space="preserve">skill procedures. </w:t>
      </w:r>
    </w:p>
    <w:p w14:paraId="7ADC68D1" w14:textId="5B0AF8F1" w:rsidR="0036652A" w:rsidRPr="00830D3A" w:rsidRDefault="004B5846" w:rsidP="00830D3A">
      <w:pPr>
        <w:pStyle w:val="ListParagraph"/>
        <w:numPr>
          <w:ilvl w:val="0"/>
          <w:numId w:val="66"/>
        </w:numPr>
        <w:spacing w:after="0" w:line="240" w:lineRule="auto"/>
        <w:rPr>
          <w:rFonts w:ascii="Times New Roman" w:hAnsi="Times New Roman"/>
          <w:sz w:val="24"/>
          <w:szCs w:val="24"/>
        </w:rPr>
      </w:pPr>
      <w:r w:rsidRPr="000C4B0A">
        <w:rPr>
          <w:rFonts w:ascii="Times New Roman" w:hAnsi="Times New Roman"/>
        </w:rPr>
        <w:t xml:space="preserve">Hearing: Auditory ability, sufficient to monitor and assess health needs. For example, hear </w:t>
      </w:r>
      <w:r w:rsidRPr="00830D3A">
        <w:rPr>
          <w:rFonts w:ascii="Times New Roman" w:hAnsi="Times New Roman"/>
        </w:rPr>
        <w:t xml:space="preserve">monitor alarms, emergency signals, auscultator sounds, and cries for help. </w:t>
      </w:r>
    </w:p>
    <w:p w14:paraId="6E4FADDF" w14:textId="75D6179B" w:rsidR="0036652A" w:rsidRPr="00830D3A" w:rsidRDefault="004B5846" w:rsidP="00830D3A">
      <w:pPr>
        <w:pStyle w:val="ListParagraph"/>
        <w:numPr>
          <w:ilvl w:val="0"/>
          <w:numId w:val="66"/>
        </w:numPr>
        <w:spacing w:after="0" w:line="240" w:lineRule="auto"/>
        <w:rPr>
          <w:rFonts w:ascii="Times New Roman" w:hAnsi="Times New Roman"/>
          <w:sz w:val="24"/>
          <w:szCs w:val="24"/>
        </w:rPr>
      </w:pPr>
      <w:r w:rsidRPr="000C4B0A">
        <w:rPr>
          <w:rFonts w:ascii="Times New Roman" w:hAnsi="Times New Roman"/>
        </w:rPr>
        <w:t xml:space="preserve">Visual: Visual ability sufficient for observation and assessment necessary in medical care. </w:t>
      </w:r>
      <w:r w:rsidRPr="00830D3A">
        <w:rPr>
          <w:rFonts w:ascii="Times New Roman" w:hAnsi="Times New Roman"/>
        </w:rPr>
        <w:t xml:space="preserve">For example, observe patient/client responses and specimen color. </w:t>
      </w:r>
    </w:p>
    <w:p w14:paraId="56EBDF20" w14:textId="3F0F5D0E" w:rsidR="0036652A" w:rsidRPr="00830D3A" w:rsidRDefault="004B5846" w:rsidP="00830D3A">
      <w:pPr>
        <w:pStyle w:val="ListParagraph"/>
        <w:numPr>
          <w:ilvl w:val="0"/>
          <w:numId w:val="66"/>
        </w:numPr>
        <w:spacing w:after="0" w:line="240" w:lineRule="auto"/>
        <w:rPr>
          <w:rFonts w:ascii="Times New Roman" w:hAnsi="Times New Roman"/>
          <w:sz w:val="24"/>
          <w:szCs w:val="24"/>
        </w:rPr>
      </w:pPr>
      <w:r w:rsidRPr="000C4B0A">
        <w:rPr>
          <w:rFonts w:ascii="Times New Roman" w:hAnsi="Times New Roman"/>
        </w:rPr>
        <w:t xml:space="preserve">Tactile: Tactile ability sufficient for physical assessment. For example, perform palpation, </w:t>
      </w:r>
      <w:r w:rsidRPr="00830D3A">
        <w:rPr>
          <w:rFonts w:ascii="Times New Roman" w:hAnsi="Times New Roman"/>
        </w:rPr>
        <w:t xml:space="preserve">functions of physical examination and/or those related to therapeutic intervention, and taking pulses. </w:t>
      </w:r>
    </w:p>
    <w:p w14:paraId="33F721A1" w14:textId="56568C23" w:rsidR="0036652A" w:rsidRPr="00830D3A" w:rsidRDefault="004B5846" w:rsidP="00830D3A">
      <w:pPr>
        <w:pStyle w:val="ListParagraph"/>
        <w:numPr>
          <w:ilvl w:val="0"/>
          <w:numId w:val="66"/>
        </w:numPr>
        <w:spacing w:after="0" w:line="240" w:lineRule="auto"/>
        <w:rPr>
          <w:rFonts w:ascii="Times New Roman" w:hAnsi="Times New Roman"/>
          <w:sz w:val="24"/>
          <w:szCs w:val="24"/>
        </w:rPr>
      </w:pPr>
      <w:r w:rsidRPr="000C4B0A">
        <w:rPr>
          <w:rFonts w:ascii="Times New Roman" w:hAnsi="Times New Roman"/>
        </w:rPr>
        <w:t xml:space="preserve">Weight-bearing: Ability to lift and manipulate/move 20-50 pounds daily. For example, </w:t>
      </w:r>
      <w:r w:rsidRPr="00830D3A">
        <w:rPr>
          <w:rFonts w:ascii="Times New Roman" w:hAnsi="Times New Roman"/>
        </w:rPr>
        <w:t xml:space="preserve">position patients/clients and move equipment. </w:t>
      </w:r>
    </w:p>
    <w:p w14:paraId="679147AB" w14:textId="279BCC6F" w:rsidR="0036652A" w:rsidRPr="00830D3A" w:rsidRDefault="004B5846" w:rsidP="00830D3A">
      <w:pPr>
        <w:pStyle w:val="ListParagraph"/>
        <w:numPr>
          <w:ilvl w:val="0"/>
          <w:numId w:val="66"/>
        </w:numPr>
        <w:spacing w:after="0" w:line="240" w:lineRule="auto"/>
        <w:rPr>
          <w:rFonts w:ascii="Times New Roman" w:hAnsi="Times New Roman"/>
          <w:sz w:val="24"/>
          <w:szCs w:val="24"/>
        </w:rPr>
      </w:pPr>
      <w:r w:rsidRPr="000C4B0A">
        <w:rPr>
          <w:rFonts w:ascii="Times New Roman" w:hAnsi="Times New Roman"/>
        </w:rPr>
        <w:t xml:space="preserve">Cognitive Abilities: Ability to be oriented to time, place, and person; organize </w:t>
      </w:r>
      <w:r w:rsidRPr="00830D3A">
        <w:rPr>
          <w:rFonts w:ascii="Times New Roman" w:hAnsi="Times New Roman"/>
        </w:rPr>
        <w:t xml:space="preserve">responsibilities and make decisions. For example, students </w:t>
      </w:r>
      <w:r w:rsidR="00832458" w:rsidRPr="00830D3A">
        <w:rPr>
          <w:rFonts w:ascii="Times New Roman" w:hAnsi="Times New Roman"/>
        </w:rPr>
        <w:t>should</w:t>
      </w:r>
      <w:r w:rsidRPr="00830D3A">
        <w:rPr>
          <w:rFonts w:ascii="Times New Roman" w:hAnsi="Times New Roman"/>
        </w:rPr>
        <w:t xml:space="preserve"> assess patient/client complaints, provide prioritized patient care and implement appropriate plans. </w:t>
      </w:r>
    </w:p>
    <w:p w14:paraId="6C3E6959" w14:textId="77777777" w:rsidR="00830D3A" w:rsidRPr="00830D3A" w:rsidRDefault="00830D3A" w:rsidP="00830D3A">
      <w:pPr>
        <w:pStyle w:val="ListParagraph"/>
        <w:spacing w:after="0" w:line="240" w:lineRule="auto"/>
        <w:rPr>
          <w:rFonts w:ascii="Times New Roman" w:hAnsi="Times New Roman"/>
          <w:sz w:val="24"/>
          <w:szCs w:val="24"/>
        </w:rPr>
      </w:pPr>
    </w:p>
    <w:p w14:paraId="3B0792BF" w14:textId="16BD74EE" w:rsidR="00290ED7" w:rsidRPr="000C4B0A" w:rsidRDefault="004B5846" w:rsidP="008B499C">
      <w:pPr>
        <w:rPr>
          <w:rFonts w:ascii="Times New Roman" w:hAnsi="Times New Roman"/>
          <w:sz w:val="24"/>
          <w:szCs w:val="24"/>
        </w:rPr>
      </w:pPr>
      <w:r w:rsidRPr="000C4B0A">
        <w:rPr>
          <w:rFonts w:ascii="Times New Roman" w:hAnsi="Times New Roman"/>
        </w:rPr>
        <w:t xml:space="preserve">The above examples are illustrative only and are not all inclusive. </w:t>
      </w:r>
    </w:p>
    <w:p w14:paraId="7BB33DF3" w14:textId="6C69A9F5" w:rsidR="00290ED7" w:rsidRPr="000C4B0A" w:rsidRDefault="004B5846" w:rsidP="000048EB">
      <w:pPr>
        <w:rPr>
          <w:rFonts w:ascii="Times New Roman" w:hAnsi="Times New Roman"/>
          <w:sz w:val="24"/>
          <w:szCs w:val="24"/>
        </w:rPr>
      </w:pPr>
      <w:r w:rsidRPr="000C4B0A">
        <w:rPr>
          <w:rFonts w:ascii="Times New Roman" w:hAnsi="Times New Roman"/>
        </w:rPr>
        <w:t xml:space="preserve">If a medical assisting student or applicant believes that he or she cannot meet one or more of the standards without accommodation or modifications, the student should confer directly with the Program Coordinator to determine whether any additional accommodation can be provided and whether such accommodation is feasible. Students needing any form of accommodation are expected to engage in an interactive process with the Program Coordinator, and any other administrative officials, to determine what modifications or accommodation may be reasonable and appropriate. Please refer to the College catalog for specific information. </w:t>
      </w:r>
    </w:p>
    <w:p w14:paraId="265C9607" w14:textId="77777777" w:rsidR="004B5846" w:rsidRPr="000C4B0A" w:rsidRDefault="004B5846" w:rsidP="000048EB">
      <w:pPr>
        <w:rPr>
          <w:rFonts w:ascii="Times New Roman" w:hAnsi="Times New Roman"/>
          <w:sz w:val="24"/>
          <w:szCs w:val="24"/>
        </w:rPr>
      </w:pPr>
      <w:r w:rsidRPr="000C4B0A">
        <w:rPr>
          <w:rFonts w:ascii="Times New Roman" w:hAnsi="Times New Roman"/>
        </w:rPr>
        <w:t xml:space="preserve">I have read and understand the above standards that are required in the medical assisting program. </w:t>
      </w:r>
    </w:p>
    <w:p w14:paraId="62881799" w14:textId="77777777" w:rsidR="00290ED7" w:rsidRPr="000C4B0A" w:rsidRDefault="00290ED7" w:rsidP="000048EB">
      <w:pPr>
        <w:rPr>
          <w:rFonts w:ascii="Times New Roman" w:hAnsi="Times New Roman"/>
          <w:sz w:val="24"/>
          <w:szCs w:val="24"/>
        </w:rPr>
      </w:pPr>
    </w:p>
    <w:p w14:paraId="04A31B1A" w14:textId="418CFECA" w:rsidR="00F332AE" w:rsidRPr="000C4B0A" w:rsidRDefault="004B5846">
      <w:pPr>
        <w:rPr>
          <w:rFonts w:ascii="Times New Roman" w:hAnsi="Times New Roman"/>
          <w:sz w:val="24"/>
          <w:szCs w:val="24"/>
        </w:rPr>
      </w:pPr>
      <w:r w:rsidRPr="000C4B0A">
        <w:rPr>
          <w:rFonts w:ascii="Times New Roman" w:hAnsi="Times New Roman"/>
        </w:rPr>
        <w:t>Student Signature: ___________________________________________ Date: ______________</w:t>
      </w:r>
    </w:p>
    <w:p w14:paraId="00537377" w14:textId="77777777" w:rsidR="002C730B" w:rsidRPr="000C4B0A" w:rsidRDefault="002C730B" w:rsidP="00CC0E69">
      <w:pPr>
        <w:pStyle w:val="Heading2"/>
        <w:widowControl/>
        <w:numPr>
          <w:ilvl w:val="0"/>
          <w:numId w:val="12"/>
        </w:numPr>
        <w:snapToGrid/>
        <w:spacing w:after="160"/>
        <w:contextualSpacing/>
        <w:rPr>
          <w:rFonts w:ascii="Times New Roman" w:eastAsiaTheme="minorHAnsi" w:hAnsi="Times New Roman"/>
          <w:szCs w:val="24"/>
        </w:rPr>
      </w:pPr>
      <w:bookmarkStart w:id="164" w:name="_Toc236214081"/>
      <w:r w:rsidRPr="000C4B0A">
        <w:rPr>
          <w:rFonts w:ascii="Times New Roman" w:hAnsi="Times New Roman"/>
        </w:rPr>
        <w:lastRenderedPageBreak/>
        <w:t>Program Purpose Statement</w:t>
      </w:r>
      <w:bookmarkEnd w:id="164"/>
    </w:p>
    <w:p w14:paraId="1C81467E" w14:textId="77777777" w:rsidR="002C730B" w:rsidRPr="000C4B0A" w:rsidRDefault="002C730B" w:rsidP="002C730B">
      <w:pPr>
        <w:widowControl/>
        <w:snapToGrid/>
        <w:spacing w:after="160"/>
        <w:ind w:left="1080"/>
        <w:contextualSpacing/>
        <w:rPr>
          <w:rFonts w:ascii="Times New Roman" w:eastAsiaTheme="minorHAnsi" w:hAnsi="Times New Roman"/>
          <w:bCs/>
          <w:sz w:val="24"/>
          <w:szCs w:val="24"/>
        </w:rPr>
      </w:pPr>
      <w:r w:rsidRPr="000C4B0A">
        <w:rPr>
          <w:rFonts w:ascii="Times New Roman" w:hAnsi="Times New Roman"/>
        </w:rPr>
        <w:t xml:space="preserve">The Medical Assisting Program along with Stanly Community College offers life-long learning and contributes to the communities’ growth. Medical Assisting students are encouraged to develop their abilities and talents while creating a diverse environment for their peers. Medical Assisting students are given the opportunities for life-long learning to enhance personal, social, cultural, and intellectual development. The Medical Assisting Program provides the students with the basic education skills to achieve educational mobility that enables the students to achieve economic growth and development in the field of Medical Assisting.  The mission of the Medical Assisting Program is to better the quality of life for our students and the health care community. With the skills and education that students will be prepared for a career as a Medical Assistant. </w:t>
      </w:r>
    </w:p>
    <w:p w14:paraId="267A1456" w14:textId="77777777" w:rsidR="002C730B" w:rsidRPr="000C4B0A" w:rsidRDefault="002C730B" w:rsidP="002C730B">
      <w:pPr>
        <w:widowControl/>
        <w:snapToGrid/>
        <w:spacing w:after="160"/>
        <w:ind w:left="1080"/>
        <w:contextualSpacing/>
        <w:rPr>
          <w:rFonts w:ascii="Times New Roman" w:eastAsiaTheme="minorHAnsi" w:hAnsi="Times New Roman"/>
          <w:bCs/>
          <w:sz w:val="24"/>
          <w:szCs w:val="24"/>
        </w:rPr>
      </w:pPr>
    </w:p>
    <w:p w14:paraId="346AF0D3" w14:textId="77777777" w:rsidR="002C730B" w:rsidRPr="000C4B0A" w:rsidRDefault="002C730B" w:rsidP="00CC0E69">
      <w:pPr>
        <w:pStyle w:val="Heading2"/>
        <w:widowControl/>
        <w:numPr>
          <w:ilvl w:val="0"/>
          <w:numId w:val="12"/>
        </w:numPr>
        <w:snapToGrid/>
        <w:spacing w:after="160"/>
        <w:contextualSpacing/>
        <w:rPr>
          <w:rFonts w:ascii="Times New Roman" w:eastAsiaTheme="minorHAnsi" w:hAnsi="Times New Roman"/>
          <w:szCs w:val="24"/>
        </w:rPr>
      </w:pPr>
      <w:bookmarkStart w:id="165" w:name="_Toc236214082"/>
      <w:r w:rsidRPr="000C4B0A">
        <w:rPr>
          <w:rFonts w:ascii="Times New Roman" w:hAnsi="Times New Roman"/>
        </w:rPr>
        <w:t>Core Functions</w:t>
      </w:r>
      <w:bookmarkEnd w:id="165"/>
    </w:p>
    <w:p w14:paraId="05A5905E" w14:textId="77777777" w:rsidR="002C730B" w:rsidRPr="000C4B0A" w:rsidRDefault="002C730B" w:rsidP="002C730B">
      <w:pPr>
        <w:widowControl/>
        <w:snapToGrid/>
        <w:spacing w:after="160"/>
        <w:ind w:left="1080"/>
        <w:contextualSpacing/>
        <w:rPr>
          <w:rFonts w:ascii="Times New Roman" w:eastAsiaTheme="minorHAnsi" w:hAnsi="Times New Roman"/>
          <w:sz w:val="24"/>
          <w:szCs w:val="24"/>
        </w:rPr>
      </w:pPr>
      <w:r w:rsidRPr="000C4B0A">
        <w:rPr>
          <w:rFonts w:ascii="Times New Roman" w:hAnsi="Times New Roman"/>
        </w:rPr>
        <w:t>The Medical Assisting program will provide classroom, laboratory, and clinical practicum instruction.</w:t>
      </w:r>
    </w:p>
    <w:p w14:paraId="09BBAD03" w14:textId="77777777" w:rsidR="002C730B" w:rsidRPr="000C4B0A" w:rsidRDefault="002C730B" w:rsidP="00832458">
      <w:pPr>
        <w:widowControl/>
        <w:snapToGrid/>
        <w:spacing w:after="160"/>
        <w:contextualSpacing/>
        <w:rPr>
          <w:rFonts w:ascii="Times New Roman" w:eastAsiaTheme="minorHAnsi" w:hAnsi="Times New Roman"/>
          <w:sz w:val="24"/>
          <w:szCs w:val="24"/>
        </w:rPr>
      </w:pPr>
    </w:p>
    <w:p w14:paraId="7FE914C4" w14:textId="3AC6E6A0" w:rsidR="002C730B" w:rsidRPr="000C4B0A" w:rsidRDefault="002C730B" w:rsidP="00CC0E69">
      <w:pPr>
        <w:pStyle w:val="Heading2"/>
        <w:widowControl/>
        <w:numPr>
          <w:ilvl w:val="0"/>
          <w:numId w:val="12"/>
        </w:numPr>
        <w:snapToGrid/>
        <w:spacing w:after="160"/>
        <w:contextualSpacing/>
        <w:rPr>
          <w:rFonts w:ascii="Times New Roman" w:eastAsiaTheme="minorHAnsi" w:hAnsi="Times New Roman"/>
          <w:szCs w:val="24"/>
        </w:rPr>
      </w:pPr>
      <w:bookmarkStart w:id="166" w:name="_Toc236214083"/>
      <w:r w:rsidRPr="000C4B0A">
        <w:rPr>
          <w:rFonts w:ascii="Times New Roman" w:hAnsi="Times New Roman"/>
        </w:rPr>
        <w:t xml:space="preserve">List Support </w:t>
      </w:r>
      <w:r w:rsidR="0088421E" w:rsidRPr="000C4B0A">
        <w:rPr>
          <w:rFonts w:ascii="Times New Roman" w:hAnsi="Times New Roman"/>
        </w:rPr>
        <w:t>and</w:t>
      </w:r>
      <w:r w:rsidRPr="000C4B0A">
        <w:rPr>
          <w:rFonts w:ascii="Times New Roman" w:hAnsi="Times New Roman"/>
        </w:rPr>
        <w:t xml:space="preserve"> Contact Information </w:t>
      </w:r>
      <w:r w:rsidR="0088421E" w:rsidRPr="000C4B0A">
        <w:rPr>
          <w:rFonts w:ascii="Times New Roman" w:hAnsi="Times New Roman"/>
        </w:rPr>
        <w:t>for</w:t>
      </w:r>
      <w:r w:rsidRPr="000C4B0A">
        <w:rPr>
          <w:rFonts w:ascii="Times New Roman" w:hAnsi="Times New Roman"/>
        </w:rPr>
        <w:t xml:space="preserve"> Specialized Services </w:t>
      </w:r>
      <w:r w:rsidR="0088421E" w:rsidRPr="000C4B0A">
        <w:rPr>
          <w:rFonts w:ascii="Times New Roman" w:hAnsi="Times New Roman"/>
        </w:rPr>
        <w:t>and</w:t>
      </w:r>
      <w:r w:rsidRPr="000C4B0A">
        <w:rPr>
          <w:rFonts w:ascii="Times New Roman" w:hAnsi="Times New Roman"/>
        </w:rPr>
        <w:t xml:space="preserve"> Equipment</w:t>
      </w:r>
      <w:bookmarkEnd w:id="166"/>
    </w:p>
    <w:p w14:paraId="7E36572A" w14:textId="7BAD2A92" w:rsidR="002C730B" w:rsidRPr="00832458" w:rsidRDefault="002C730B" w:rsidP="00832458">
      <w:pPr>
        <w:widowControl/>
        <w:snapToGrid/>
        <w:ind w:left="1080"/>
        <w:contextualSpacing/>
        <w:rPr>
          <w:rFonts w:ascii="Times New Roman" w:eastAsiaTheme="minorHAnsi" w:hAnsi="Times New Roman"/>
          <w:sz w:val="24"/>
          <w:szCs w:val="24"/>
        </w:rPr>
      </w:pPr>
      <w:r w:rsidRPr="000C4B0A">
        <w:rPr>
          <w:rFonts w:ascii="Times New Roman" w:hAnsi="Times New Roman"/>
        </w:rPr>
        <w:t>The Medical Assisting Education Review Board (MEARB) is an autonomous unit of the American Association of Medical Assistants Endowment. They complete program reviews, based on the CAAHEP Standards and Guidelines for Accreditation of Educational Programs in Medical Assisting. As the medical assisting Committee on Accreditation of the Commission on Accreditation of Allied Health Education Programs (CAAHEP), the (MEARB) makes accreditation recommendations for the status of accreditation of Medical Assisting Programs requires the sponsoring institution must ensure that fiscal, academic, and physical resources are sufficient to achieve the program’s goals and objectives, regardless of location and instructional methodology used.</w:t>
      </w:r>
    </w:p>
    <w:p w14:paraId="05BADF6C" w14:textId="049E2C45" w:rsidR="002C730B" w:rsidRPr="000C4B0A" w:rsidRDefault="002C730B" w:rsidP="002C730B">
      <w:pPr>
        <w:pStyle w:val="Heading1"/>
        <w:widowControl/>
        <w:snapToGrid/>
        <w:spacing w:after="160"/>
        <w:rPr>
          <w:rFonts w:ascii="Times New Roman" w:eastAsiaTheme="minorHAnsi" w:hAnsi="Times New Roman"/>
          <w:i/>
          <w:sz w:val="24"/>
          <w:szCs w:val="24"/>
          <w:u w:val="single"/>
        </w:rPr>
      </w:pPr>
      <w:bookmarkStart w:id="167" w:name="_Toc236214084"/>
      <w:r w:rsidRPr="000C4B0A">
        <w:rPr>
          <w:rFonts w:ascii="Times New Roman" w:hAnsi="Times New Roman"/>
        </w:rPr>
        <w:t xml:space="preserve">Inclement Weather </w:t>
      </w:r>
      <w:r w:rsidR="0088421E" w:rsidRPr="000C4B0A">
        <w:rPr>
          <w:rFonts w:ascii="Times New Roman" w:hAnsi="Times New Roman"/>
        </w:rPr>
        <w:t>and</w:t>
      </w:r>
      <w:r w:rsidRPr="000C4B0A">
        <w:rPr>
          <w:rFonts w:ascii="Times New Roman" w:hAnsi="Times New Roman"/>
        </w:rPr>
        <w:t xml:space="preserve"> Disruptive Conditions Policy</w:t>
      </w:r>
      <w:bookmarkEnd w:id="167"/>
    </w:p>
    <w:p w14:paraId="6D19DAC5" w14:textId="77777777" w:rsidR="002C730B" w:rsidRPr="000C4B0A" w:rsidRDefault="002C730B" w:rsidP="002C730B">
      <w:pPr>
        <w:widowControl/>
        <w:snapToGrid/>
        <w:spacing w:after="160"/>
        <w:rPr>
          <w:rFonts w:ascii="Times New Roman" w:eastAsiaTheme="minorHAnsi" w:hAnsi="Times New Roman"/>
          <w:b/>
          <w:i/>
          <w:sz w:val="24"/>
          <w:szCs w:val="24"/>
          <w:u w:val="single"/>
        </w:rPr>
      </w:pPr>
    </w:p>
    <w:tbl>
      <w:tblPr>
        <w:tblW w:w="9975" w:type="dxa"/>
        <w:tblCellMar>
          <w:left w:w="0" w:type="dxa"/>
          <w:right w:w="0" w:type="dxa"/>
        </w:tblCellMar>
        <w:tblLook w:val="04A0" w:firstRow="1" w:lastRow="0" w:firstColumn="1" w:lastColumn="0" w:noHBand="0" w:noVBand="1"/>
      </w:tblPr>
      <w:tblGrid>
        <w:gridCol w:w="2700"/>
        <w:gridCol w:w="3750"/>
        <w:gridCol w:w="3525"/>
      </w:tblGrid>
      <w:tr w:rsidR="002C730B" w:rsidRPr="000C4B0A" w14:paraId="77EA3E68" w14:textId="77777777" w:rsidTr="00E27D91">
        <w:tc>
          <w:tcPr>
            <w:tcW w:w="2700" w:type="dxa"/>
            <w:tcBorders>
              <w:bottom w:val="nil"/>
            </w:tcBorders>
            <w:hideMark/>
          </w:tcPr>
          <w:p w14:paraId="13EA9BAC" w14:textId="77777777" w:rsidR="002C730B" w:rsidRPr="000C4B0A" w:rsidRDefault="002C730B" w:rsidP="002C730B">
            <w:pPr>
              <w:widowControl/>
              <w:snapToGrid/>
              <w:spacing w:after="160"/>
              <w:rPr>
                <w:rFonts w:ascii="Times New Roman" w:eastAsiaTheme="minorHAnsi" w:hAnsi="Times New Roman"/>
                <w:sz w:val="24"/>
                <w:szCs w:val="24"/>
              </w:rPr>
            </w:pPr>
            <w:r w:rsidRPr="000C4B0A">
              <w:rPr>
                <w:rFonts w:ascii="Times New Roman" w:eastAsiaTheme="minorHAnsi" w:hAnsi="Times New Roman"/>
                <w:sz w:val="24"/>
                <w:szCs w:val="24"/>
              </w:rPr>
              <w:t>Approved By and Date:</w:t>
            </w:r>
          </w:p>
        </w:tc>
        <w:tc>
          <w:tcPr>
            <w:tcW w:w="3750" w:type="dxa"/>
            <w:tcBorders>
              <w:bottom w:val="nil"/>
            </w:tcBorders>
            <w:hideMark/>
          </w:tcPr>
          <w:p w14:paraId="2A62E2BD" w14:textId="77777777" w:rsidR="002C730B" w:rsidRPr="000C4B0A" w:rsidRDefault="002C730B" w:rsidP="002C730B">
            <w:pPr>
              <w:widowControl/>
              <w:snapToGrid/>
              <w:spacing w:after="160"/>
              <w:rPr>
                <w:rFonts w:ascii="Times New Roman" w:eastAsiaTheme="minorHAnsi" w:hAnsi="Times New Roman"/>
                <w:sz w:val="24"/>
                <w:szCs w:val="24"/>
                <w:u w:val="single"/>
              </w:rPr>
            </w:pPr>
            <w:r w:rsidRPr="000C4B0A">
              <w:rPr>
                <w:rFonts w:ascii="Times New Roman" w:eastAsiaTheme="minorHAnsi" w:hAnsi="Times New Roman"/>
                <w:sz w:val="24"/>
                <w:szCs w:val="24"/>
                <w:u w:val="single"/>
              </w:rPr>
              <w:t>Board of Trustees</w:t>
            </w:r>
          </w:p>
        </w:tc>
        <w:tc>
          <w:tcPr>
            <w:tcW w:w="0" w:type="auto"/>
            <w:tcBorders>
              <w:bottom w:val="nil"/>
            </w:tcBorders>
            <w:hideMark/>
          </w:tcPr>
          <w:p w14:paraId="2EA12A8D" w14:textId="77777777" w:rsidR="002C730B" w:rsidRPr="000C4B0A" w:rsidRDefault="002C730B" w:rsidP="002C730B">
            <w:pPr>
              <w:widowControl/>
              <w:snapToGrid/>
              <w:spacing w:after="160"/>
              <w:rPr>
                <w:rFonts w:ascii="Times New Roman" w:eastAsiaTheme="minorHAnsi" w:hAnsi="Times New Roman"/>
                <w:sz w:val="24"/>
                <w:szCs w:val="24"/>
                <w:u w:val="single"/>
              </w:rPr>
            </w:pPr>
            <w:r w:rsidRPr="000C4B0A">
              <w:rPr>
                <w:rFonts w:ascii="Times New Roman" w:eastAsiaTheme="minorHAnsi" w:hAnsi="Times New Roman"/>
                <w:sz w:val="24"/>
                <w:szCs w:val="24"/>
                <w:u w:val="single"/>
              </w:rPr>
              <w:t>04-14-2022</w:t>
            </w:r>
          </w:p>
        </w:tc>
      </w:tr>
      <w:tr w:rsidR="002C730B" w:rsidRPr="000C4B0A" w14:paraId="66739D45" w14:textId="77777777" w:rsidTr="00E27D91">
        <w:tc>
          <w:tcPr>
            <w:tcW w:w="0" w:type="auto"/>
            <w:tcBorders>
              <w:bottom w:val="nil"/>
            </w:tcBorders>
            <w:hideMark/>
          </w:tcPr>
          <w:p w14:paraId="70691E27" w14:textId="77777777" w:rsidR="002C730B" w:rsidRPr="000C4B0A" w:rsidRDefault="002C730B" w:rsidP="002C730B">
            <w:pPr>
              <w:widowControl/>
              <w:snapToGrid/>
              <w:spacing w:after="160"/>
              <w:rPr>
                <w:rFonts w:ascii="Times New Roman" w:eastAsiaTheme="minorHAnsi" w:hAnsi="Times New Roman"/>
                <w:sz w:val="24"/>
                <w:szCs w:val="24"/>
              </w:rPr>
            </w:pPr>
            <w:r w:rsidRPr="000C4B0A">
              <w:rPr>
                <w:rFonts w:ascii="Times New Roman" w:eastAsiaTheme="minorHAnsi" w:hAnsi="Times New Roman"/>
                <w:sz w:val="24"/>
                <w:szCs w:val="24"/>
              </w:rPr>
              <w:t> </w:t>
            </w:r>
          </w:p>
        </w:tc>
        <w:tc>
          <w:tcPr>
            <w:tcW w:w="0" w:type="auto"/>
            <w:tcBorders>
              <w:bottom w:val="nil"/>
            </w:tcBorders>
            <w:hideMark/>
          </w:tcPr>
          <w:p w14:paraId="0BB6C079" w14:textId="77777777" w:rsidR="002C730B" w:rsidRPr="000C4B0A" w:rsidRDefault="002C730B" w:rsidP="002C730B">
            <w:pPr>
              <w:widowControl/>
              <w:snapToGrid/>
              <w:spacing w:after="160"/>
              <w:rPr>
                <w:rFonts w:ascii="Times New Roman" w:eastAsiaTheme="minorHAnsi" w:hAnsi="Times New Roman"/>
                <w:sz w:val="24"/>
                <w:szCs w:val="24"/>
                <w:u w:val="single"/>
              </w:rPr>
            </w:pPr>
            <w:r w:rsidRPr="000C4B0A">
              <w:rPr>
                <w:rFonts w:ascii="Times New Roman" w:eastAsiaTheme="minorHAnsi" w:hAnsi="Times New Roman"/>
                <w:sz w:val="24"/>
                <w:szCs w:val="24"/>
                <w:u w:val="single"/>
              </w:rPr>
              <w:t>Executive Leadership Team</w:t>
            </w:r>
          </w:p>
        </w:tc>
        <w:tc>
          <w:tcPr>
            <w:tcW w:w="0" w:type="auto"/>
            <w:tcBorders>
              <w:bottom w:val="nil"/>
            </w:tcBorders>
            <w:hideMark/>
          </w:tcPr>
          <w:p w14:paraId="7D0290A2" w14:textId="77777777" w:rsidR="002C730B" w:rsidRPr="000C4B0A" w:rsidRDefault="002C730B" w:rsidP="002C730B">
            <w:pPr>
              <w:widowControl/>
              <w:snapToGrid/>
              <w:spacing w:after="160"/>
              <w:rPr>
                <w:rFonts w:ascii="Times New Roman" w:eastAsiaTheme="minorHAnsi" w:hAnsi="Times New Roman"/>
                <w:sz w:val="24"/>
                <w:szCs w:val="24"/>
                <w:u w:val="single"/>
              </w:rPr>
            </w:pPr>
            <w:r w:rsidRPr="000C4B0A">
              <w:rPr>
                <w:rFonts w:ascii="Times New Roman" w:eastAsiaTheme="minorHAnsi" w:hAnsi="Times New Roman"/>
                <w:sz w:val="24"/>
                <w:szCs w:val="24"/>
                <w:u w:val="single"/>
              </w:rPr>
              <w:t>02-14-2022</w:t>
            </w:r>
          </w:p>
        </w:tc>
      </w:tr>
      <w:tr w:rsidR="002C730B" w:rsidRPr="000C4B0A" w14:paraId="2BFD76E7" w14:textId="77777777" w:rsidTr="00E27D91">
        <w:tc>
          <w:tcPr>
            <w:tcW w:w="0" w:type="auto"/>
            <w:tcBorders>
              <w:bottom w:val="nil"/>
            </w:tcBorders>
            <w:hideMark/>
          </w:tcPr>
          <w:p w14:paraId="7C655B2C" w14:textId="77777777" w:rsidR="002C730B" w:rsidRPr="000C4B0A" w:rsidRDefault="002C730B" w:rsidP="002C730B">
            <w:pPr>
              <w:widowControl/>
              <w:snapToGrid/>
              <w:spacing w:after="160"/>
              <w:rPr>
                <w:rFonts w:ascii="Times New Roman" w:eastAsiaTheme="minorHAnsi" w:hAnsi="Times New Roman"/>
                <w:sz w:val="24"/>
                <w:szCs w:val="24"/>
              </w:rPr>
            </w:pPr>
            <w:r w:rsidRPr="000C4B0A">
              <w:rPr>
                <w:rFonts w:ascii="Times New Roman" w:eastAsiaTheme="minorHAnsi" w:hAnsi="Times New Roman"/>
                <w:sz w:val="24"/>
                <w:szCs w:val="24"/>
              </w:rPr>
              <w:t> </w:t>
            </w:r>
          </w:p>
        </w:tc>
        <w:tc>
          <w:tcPr>
            <w:tcW w:w="0" w:type="auto"/>
            <w:tcBorders>
              <w:bottom w:val="nil"/>
            </w:tcBorders>
            <w:hideMark/>
          </w:tcPr>
          <w:p w14:paraId="57679188" w14:textId="77777777" w:rsidR="002C730B" w:rsidRPr="000C4B0A" w:rsidRDefault="002C730B" w:rsidP="002C730B">
            <w:pPr>
              <w:widowControl/>
              <w:snapToGrid/>
              <w:spacing w:after="160"/>
              <w:rPr>
                <w:rFonts w:ascii="Times New Roman" w:eastAsiaTheme="minorHAnsi" w:hAnsi="Times New Roman"/>
                <w:sz w:val="24"/>
                <w:szCs w:val="24"/>
                <w:u w:val="single"/>
              </w:rPr>
            </w:pPr>
            <w:r w:rsidRPr="000C4B0A">
              <w:rPr>
                <w:rFonts w:ascii="Times New Roman" w:eastAsiaTheme="minorHAnsi" w:hAnsi="Times New Roman"/>
                <w:sz w:val="24"/>
                <w:szCs w:val="24"/>
                <w:u w:val="single"/>
              </w:rPr>
              <w:t>ICORE</w:t>
            </w:r>
          </w:p>
        </w:tc>
        <w:tc>
          <w:tcPr>
            <w:tcW w:w="0" w:type="auto"/>
            <w:tcBorders>
              <w:bottom w:val="nil"/>
            </w:tcBorders>
            <w:hideMark/>
          </w:tcPr>
          <w:p w14:paraId="3B46F3A3" w14:textId="77777777" w:rsidR="002C730B" w:rsidRPr="000C4B0A" w:rsidRDefault="002C730B" w:rsidP="002C730B">
            <w:pPr>
              <w:widowControl/>
              <w:snapToGrid/>
              <w:spacing w:after="160"/>
              <w:rPr>
                <w:rFonts w:ascii="Times New Roman" w:eastAsiaTheme="minorHAnsi" w:hAnsi="Times New Roman"/>
                <w:sz w:val="24"/>
                <w:szCs w:val="24"/>
                <w:u w:val="single"/>
              </w:rPr>
            </w:pPr>
            <w:r w:rsidRPr="000C4B0A">
              <w:rPr>
                <w:rFonts w:ascii="Times New Roman" w:eastAsiaTheme="minorHAnsi" w:hAnsi="Times New Roman"/>
                <w:sz w:val="24"/>
                <w:szCs w:val="24"/>
                <w:u w:val="single"/>
              </w:rPr>
              <w:t>02-09-2022</w:t>
            </w:r>
          </w:p>
        </w:tc>
      </w:tr>
    </w:tbl>
    <w:p w14:paraId="35C748B8" w14:textId="77777777" w:rsidR="002C730B" w:rsidRPr="000C4B0A" w:rsidRDefault="002C730B" w:rsidP="002C730B">
      <w:pPr>
        <w:widowControl/>
        <w:snapToGrid/>
        <w:spacing w:after="160"/>
        <w:rPr>
          <w:rFonts w:ascii="Times New Roman" w:eastAsiaTheme="minorHAnsi" w:hAnsi="Times New Roman"/>
          <w:b/>
          <w:bCs/>
          <w:sz w:val="24"/>
          <w:szCs w:val="24"/>
        </w:rPr>
      </w:pPr>
    </w:p>
    <w:p w14:paraId="0B892339" w14:textId="778E6EC9" w:rsidR="002C730B" w:rsidRPr="00832458" w:rsidRDefault="002C730B" w:rsidP="002C730B">
      <w:pPr>
        <w:widowControl/>
        <w:snapToGrid/>
        <w:spacing w:after="160"/>
        <w:rPr>
          <w:rFonts w:ascii="Times New Roman" w:eastAsiaTheme="minorHAnsi" w:hAnsi="Times New Roman"/>
          <w:b/>
          <w:bCs/>
          <w:sz w:val="24"/>
          <w:szCs w:val="24"/>
        </w:rPr>
      </w:pPr>
      <w:r w:rsidRPr="000C4B0A">
        <w:rPr>
          <w:rFonts w:ascii="Times New Roman" w:hAnsi="Times New Roman"/>
        </w:rPr>
        <w:t>The intent of this policy is to ensure the safety of Stanly Community College’s students, employees, and visitors during disruption, severe/hazardous weather, and other unsafe conditions. Stanly Community College defines severe/hazardous weather conditions as any weather condition that may endanger students, faculty, or staff while in route to their classrooms or workstations. Students, faculty, and staff are required to follow the guidelines of this institutional policy.</w:t>
      </w:r>
    </w:p>
    <w:p w14:paraId="2718F51C" w14:textId="77777777" w:rsidR="002C730B" w:rsidRPr="000C4B0A" w:rsidRDefault="002C730B" w:rsidP="002C730B">
      <w:pPr>
        <w:widowControl/>
        <w:snapToGrid/>
        <w:spacing w:after="160"/>
        <w:rPr>
          <w:rFonts w:ascii="Times New Roman" w:eastAsiaTheme="minorHAnsi" w:hAnsi="Times New Roman"/>
          <w:sz w:val="24"/>
          <w:szCs w:val="24"/>
        </w:rPr>
      </w:pPr>
      <w:r w:rsidRPr="000C4B0A">
        <w:rPr>
          <w:rFonts w:ascii="Times New Roman" w:hAnsi="Times New Roman"/>
        </w:rPr>
        <w:t>Inclement Weather and Disruptive Conditions Policy Procedures</w:t>
      </w:r>
    </w:p>
    <w:tbl>
      <w:tblPr>
        <w:tblW w:w="9975" w:type="dxa"/>
        <w:tblCellMar>
          <w:left w:w="0" w:type="dxa"/>
          <w:right w:w="0" w:type="dxa"/>
        </w:tblCellMar>
        <w:tblLook w:val="04A0" w:firstRow="1" w:lastRow="0" w:firstColumn="1" w:lastColumn="0" w:noHBand="0" w:noVBand="1"/>
      </w:tblPr>
      <w:tblGrid>
        <w:gridCol w:w="2700"/>
        <w:gridCol w:w="3750"/>
        <w:gridCol w:w="3525"/>
      </w:tblGrid>
      <w:tr w:rsidR="002C730B" w:rsidRPr="000C4B0A" w14:paraId="35198BB3" w14:textId="77777777" w:rsidTr="00E27D91">
        <w:tc>
          <w:tcPr>
            <w:tcW w:w="2700" w:type="dxa"/>
            <w:tcBorders>
              <w:bottom w:val="nil"/>
            </w:tcBorders>
            <w:hideMark/>
          </w:tcPr>
          <w:p w14:paraId="037FFDE1" w14:textId="77777777" w:rsidR="002C730B" w:rsidRPr="000C4B0A" w:rsidRDefault="002C730B" w:rsidP="002C730B">
            <w:pPr>
              <w:widowControl/>
              <w:snapToGrid/>
              <w:spacing w:after="160"/>
              <w:rPr>
                <w:rFonts w:ascii="Times New Roman" w:eastAsiaTheme="minorHAnsi" w:hAnsi="Times New Roman"/>
                <w:sz w:val="24"/>
                <w:szCs w:val="24"/>
              </w:rPr>
            </w:pPr>
            <w:r w:rsidRPr="000C4B0A">
              <w:rPr>
                <w:rFonts w:ascii="Times New Roman" w:eastAsiaTheme="minorHAnsi" w:hAnsi="Times New Roman"/>
                <w:sz w:val="24"/>
                <w:szCs w:val="24"/>
              </w:rPr>
              <w:t>Approved By and Date:</w:t>
            </w:r>
          </w:p>
        </w:tc>
        <w:tc>
          <w:tcPr>
            <w:tcW w:w="3750" w:type="dxa"/>
            <w:tcBorders>
              <w:bottom w:val="nil"/>
            </w:tcBorders>
            <w:hideMark/>
          </w:tcPr>
          <w:p w14:paraId="603B57E2" w14:textId="77777777" w:rsidR="002C730B" w:rsidRPr="000C4B0A" w:rsidRDefault="002C730B" w:rsidP="002C730B">
            <w:pPr>
              <w:widowControl/>
              <w:snapToGrid/>
              <w:spacing w:after="160"/>
              <w:rPr>
                <w:rFonts w:ascii="Times New Roman" w:eastAsiaTheme="minorHAnsi" w:hAnsi="Times New Roman"/>
                <w:sz w:val="24"/>
                <w:szCs w:val="24"/>
                <w:u w:val="single"/>
              </w:rPr>
            </w:pPr>
            <w:r w:rsidRPr="000C4B0A">
              <w:rPr>
                <w:rFonts w:ascii="Times New Roman" w:eastAsiaTheme="minorHAnsi" w:hAnsi="Times New Roman"/>
                <w:sz w:val="24"/>
                <w:szCs w:val="24"/>
                <w:u w:val="single"/>
              </w:rPr>
              <w:t>Executive Leadership Team</w:t>
            </w:r>
          </w:p>
        </w:tc>
        <w:tc>
          <w:tcPr>
            <w:tcW w:w="0" w:type="auto"/>
            <w:tcBorders>
              <w:bottom w:val="nil"/>
            </w:tcBorders>
            <w:hideMark/>
          </w:tcPr>
          <w:p w14:paraId="5FA76D50" w14:textId="77777777" w:rsidR="002C730B" w:rsidRPr="000C4B0A" w:rsidRDefault="002C730B" w:rsidP="002C730B">
            <w:pPr>
              <w:widowControl/>
              <w:snapToGrid/>
              <w:spacing w:after="160"/>
              <w:rPr>
                <w:rFonts w:ascii="Times New Roman" w:eastAsiaTheme="minorHAnsi" w:hAnsi="Times New Roman"/>
                <w:sz w:val="24"/>
                <w:szCs w:val="24"/>
                <w:u w:val="single"/>
              </w:rPr>
            </w:pPr>
            <w:r w:rsidRPr="000C4B0A">
              <w:rPr>
                <w:rFonts w:ascii="Times New Roman" w:eastAsiaTheme="minorHAnsi" w:hAnsi="Times New Roman"/>
                <w:sz w:val="24"/>
                <w:szCs w:val="24"/>
                <w:u w:val="single"/>
              </w:rPr>
              <w:t>02-14-2022</w:t>
            </w:r>
          </w:p>
        </w:tc>
      </w:tr>
      <w:tr w:rsidR="002C730B" w:rsidRPr="000C4B0A" w14:paraId="6996B92F" w14:textId="77777777" w:rsidTr="00E27D91">
        <w:tc>
          <w:tcPr>
            <w:tcW w:w="0" w:type="auto"/>
            <w:tcBorders>
              <w:bottom w:val="nil"/>
            </w:tcBorders>
            <w:hideMark/>
          </w:tcPr>
          <w:p w14:paraId="3011329C" w14:textId="77777777" w:rsidR="002C730B" w:rsidRPr="000C4B0A" w:rsidRDefault="002C730B" w:rsidP="002C730B">
            <w:pPr>
              <w:widowControl/>
              <w:snapToGrid/>
              <w:spacing w:after="160"/>
              <w:rPr>
                <w:rFonts w:ascii="Times New Roman" w:eastAsiaTheme="minorHAnsi" w:hAnsi="Times New Roman"/>
                <w:sz w:val="24"/>
                <w:szCs w:val="24"/>
              </w:rPr>
            </w:pPr>
            <w:r w:rsidRPr="000C4B0A">
              <w:rPr>
                <w:rFonts w:ascii="Times New Roman" w:eastAsiaTheme="minorHAnsi" w:hAnsi="Times New Roman"/>
                <w:sz w:val="24"/>
                <w:szCs w:val="24"/>
              </w:rPr>
              <w:t> </w:t>
            </w:r>
          </w:p>
        </w:tc>
        <w:tc>
          <w:tcPr>
            <w:tcW w:w="0" w:type="auto"/>
            <w:tcBorders>
              <w:bottom w:val="nil"/>
            </w:tcBorders>
            <w:hideMark/>
          </w:tcPr>
          <w:p w14:paraId="1ECF69AF" w14:textId="77777777" w:rsidR="002C730B" w:rsidRPr="000C4B0A" w:rsidRDefault="002C730B" w:rsidP="002C730B">
            <w:pPr>
              <w:widowControl/>
              <w:snapToGrid/>
              <w:spacing w:after="160"/>
              <w:rPr>
                <w:rFonts w:ascii="Times New Roman" w:eastAsiaTheme="minorHAnsi" w:hAnsi="Times New Roman"/>
                <w:sz w:val="24"/>
                <w:szCs w:val="24"/>
                <w:u w:val="single"/>
              </w:rPr>
            </w:pPr>
            <w:r w:rsidRPr="000C4B0A">
              <w:rPr>
                <w:rFonts w:ascii="Times New Roman" w:eastAsiaTheme="minorHAnsi" w:hAnsi="Times New Roman"/>
                <w:sz w:val="24"/>
                <w:szCs w:val="24"/>
                <w:u w:val="single"/>
              </w:rPr>
              <w:t>ICORE</w:t>
            </w:r>
          </w:p>
        </w:tc>
        <w:tc>
          <w:tcPr>
            <w:tcW w:w="0" w:type="auto"/>
            <w:tcBorders>
              <w:bottom w:val="nil"/>
            </w:tcBorders>
            <w:hideMark/>
          </w:tcPr>
          <w:p w14:paraId="16161E57" w14:textId="77777777" w:rsidR="002C730B" w:rsidRPr="000C4B0A" w:rsidRDefault="002C730B" w:rsidP="002C730B">
            <w:pPr>
              <w:widowControl/>
              <w:snapToGrid/>
              <w:spacing w:after="160"/>
              <w:rPr>
                <w:rFonts w:ascii="Times New Roman" w:eastAsiaTheme="minorHAnsi" w:hAnsi="Times New Roman"/>
                <w:sz w:val="24"/>
                <w:szCs w:val="24"/>
                <w:u w:val="single"/>
              </w:rPr>
            </w:pPr>
            <w:r w:rsidRPr="000C4B0A">
              <w:rPr>
                <w:rFonts w:ascii="Times New Roman" w:eastAsiaTheme="minorHAnsi" w:hAnsi="Times New Roman"/>
                <w:sz w:val="24"/>
                <w:szCs w:val="24"/>
                <w:u w:val="single"/>
              </w:rPr>
              <w:t>02-09-2022</w:t>
            </w:r>
          </w:p>
        </w:tc>
      </w:tr>
    </w:tbl>
    <w:p w14:paraId="564B2826" w14:textId="77777777" w:rsidR="002C730B" w:rsidRPr="000C4B0A" w:rsidRDefault="002C730B" w:rsidP="002C730B">
      <w:pPr>
        <w:widowControl/>
        <w:snapToGrid/>
        <w:spacing w:after="160"/>
        <w:rPr>
          <w:rFonts w:ascii="Times New Roman" w:eastAsiaTheme="minorHAnsi" w:hAnsi="Times New Roman"/>
          <w:sz w:val="24"/>
          <w:szCs w:val="24"/>
        </w:rPr>
      </w:pPr>
    </w:p>
    <w:p w14:paraId="1C501F1C" w14:textId="77777777" w:rsidR="002C730B" w:rsidRPr="000C4B0A" w:rsidRDefault="002C730B" w:rsidP="00CC0E69">
      <w:pPr>
        <w:pStyle w:val="ListParagraph"/>
        <w:numPr>
          <w:ilvl w:val="0"/>
          <w:numId w:val="21"/>
        </w:numPr>
        <w:spacing w:after="160"/>
        <w:rPr>
          <w:rFonts w:ascii="Times New Roman" w:eastAsiaTheme="minorHAnsi" w:hAnsi="Times New Roman"/>
          <w:sz w:val="24"/>
          <w:szCs w:val="24"/>
        </w:rPr>
      </w:pPr>
      <w:r w:rsidRPr="000C4B0A">
        <w:rPr>
          <w:rFonts w:ascii="Times New Roman" w:hAnsi="Times New Roman"/>
        </w:rPr>
        <w:lastRenderedPageBreak/>
        <w:t>The President, in consultation with the Vice President of Administrative Services/CFO, will determine the classification of days as listed below. In the President’s absence, the Vice-President for Administrative Services/CFO will confer with the Vice President of Academic Affairs.</w:t>
      </w:r>
    </w:p>
    <w:p w14:paraId="48C63ED4" w14:textId="77777777" w:rsidR="002C730B" w:rsidRPr="000C4B0A" w:rsidRDefault="002C730B" w:rsidP="002C730B">
      <w:pPr>
        <w:pStyle w:val="ListParagraph"/>
        <w:spacing w:after="160"/>
        <w:rPr>
          <w:rFonts w:ascii="Times New Roman" w:eastAsiaTheme="minorHAnsi" w:hAnsi="Times New Roman"/>
          <w:sz w:val="24"/>
          <w:szCs w:val="24"/>
        </w:rPr>
      </w:pPr>
    </w:p>
    <w:p w14:paraId="786513B1" w14:textId="77777777" w:rsidR="002C730B" w:rsidRPr="000C4B0A" w:rsidRDefault="002C730B" w:rsidP="00CC0E69">
      <w:pPr>
        <w:widowControl/>
        <w:numPr>
          <w:ilvl w:val="0"/>
          <w:numId w:val="18"/>
        </w:numPr>
        <w:tabs>
          <w:tab w:val="clear" w:pos="720"/>
          <w:tab w:val="num" w:pos="1440"/>
        </w:tabs>
        <w:snapToGrid/>
        <w:spacing w:after="160"/>
        <w:ind w:left="1440"/>
        <w:rPr>
          <w:rFonts w:ascii="Times New Roman" w:eastAsiaTheme="minorHAnsi" w:hAnsi="Times New Roman"/>
          <w:sz w:val="24"/>
          <w:szCs w:val="24"/>
        </w:rPr>
      </w:pPr>
      <w:r w:rsidRPr="000C4B0A">
        <w:rPr>
          <w:rFonts w:ascii="Times New Roman" w:hAnsi="Times New Roman"/>
        </w:rPr>
        <w:t>Plan A: College Closed. Under Plan A, all college services and operations are closed. Employees and students are expected to remain safe and not be on campus. SCC encourages all employees to use days designated as Plan A for non-work-related activities. Non-exempt employees who want to complete work activities remotely must have prior written authorization from the supervisor. Supervisors are encouraged to minimize work activities under Plan A. Non-exempt employees who complete work activities on a day designated as Plan A are not eligible for compensatory time for the time spent on those work activities. Exempt employees are also encouraged to minimize work activities but may work at their discretion. All hours for days designated Plan A will be recorded as administrative leave time.</w:t>
      </w:r>
    </w:p>
    <w:p w14:paraId="58B174D8" w14:textId="77777777" w:rsidR="002C730B" w:rsidRPr="000C4B0A" w:rsidRDefault="002C730B" w:rsidP="00A05387">
      <w:pPr>
        <w:widowControl/>
        <w:snapToGrid/>
        <w:spacing w:after="160"/>
        <w:ind w:left="1440"/>
        <w:rPr>
          <w:rFonts w:ascii="Times New Roman" w:eastAsiaTheme="minorHAnsi" w:hAnsi="Times New Roman"/>
          <w:sz w:val="24"/>
          <w:szCs w:val="24"/>
        </w:rPr>
      </w:pPr>
    </w:p>
    <w:p w14:paraId="2ADC72F0" w14:textId="77777777" w:rsidR="002C730B" w:rsidRPr="000C4B0A" w:rsidRDefault="002C730B" w:rsidP="00CC0E69">
      <w:pPr>
        <w:widowControl/>
        <w:numPr>
          <w:ilvl w:val="0"/>
          <w:numId w:val="19"/>
        </w:numPr>
        <w:tabs>
          <w:tab w:val="clear" w:pos="720"/>
          <w:tab w:val="num" w:pos="1440"/>
        </w:tabs>
        <w:snapToGrid/>
        <w:spacing w:after="160"/>
        <w:ind w:left="1440"/>
        <w:rPr>
          <w:rFonts w:ascii="Times New Roman" w:eastAsiaTheme="minorHAnsi" w:hAnsi="Times New Roman"/>
          <w:sz w:val="24"/>
          <w:szCs w:val="24"/>
        </w:rPr>
      </w:pPr>
      <w:r w:rsidRPr="000C4B0A">
        <w:rPr>
          <w:rFonts w:ascii="Times New Roman" w:hAnsi="Times New Roman"/>
        </w:rPr>
        <w:t>Plan B: College Remote Work. Under Plan B, employees and students are expected to remain safe and not be on campus. Facilities may be closed in accordance with conditions. Non-exempt employees whose regular work activities require their presence on campus are encouraged to complete professional development activities as available and as approved by the supervisor. Exempt and non-exempt employees whose regular work activities can be performed remotely should either work remotely or request approval of annual leave. Merely remaining available for email or telecommunication but completing non-work-related activities is not considered remote work and should be documented as leave time.</w:t>
      </w:r>
    </w:p>
    <w:p w14:paraId="66322D50" w14:textId="77777777" w:rsidR="002C730B" w:rsidRPr="000C4B0A" w:rsidRDefault="002C730B" w:rsidP="00CC0E69">
      <w:pPr>
        <w:widowControl/>
        <w:numPr>
          <w:ilvl w:val="0"/>
          <w:numId w:val="20"/>
        </w:numPr>
        <w:tabs>
          <w:tab w:val="clear" w:pos="720"/>
          <w:tab w:val="num" w:pos="1440"/>
        </w:tabs>
        <w:snapToGrid/>
        <w:spacing w:after="160"/>
        <w:ind w:left="1440"/>
        <w:rPr>
          <w:rFonts w:ascii="Times New Roman" w:eastAsiaTheme="minorHAnsi" w:hAnsi="Times New Roman"/>
          <w:sz w:val="24"/>
          <w:szCs w:val="24"/>
        </w:rPr>
      </w:pPr>
      <w:r w:rsidRPr="000C4B0A">
        <w:rPr>
          <w:rFonts w:ascii="Times New Roman" w:hAnsi="Times New Roman"/>
        </w:rPr>
        <w:t>Plan C: College Late Opening. Under Plan C, college classes and services will open to the public on the schedule announced regarding college operations.</w:t>
      </w:r>
    </w:p>
    <w:p w14:paraId="2E0144E2" w14:textId="77777777" w:rsidR="002C730B" w:rsidRPr="000C4B0A" w:rsidRDefault="002C730B" w:rsidP="00CC0E69">
      <w:pPr>
        <w:pStyle w:val="ListParagraph"/>
        <w:numPr>
          <w:ilvl w:val="0"/>
          <w:numId w:val="21"/>
        </w:numPr>
        <w:spacing w:after="160"/>
        <w:rPr>
          <w:rFonts w:ascii="Times New Roman" w:eastAsiaTheme="minorHAnsi" w:hAnsi="Times New Roman"/>
          <w:sz w:val="24"/>
          <w:szCs w:val="24"/>
        </w:rPr>
      </w:pPr>
      <w:r w:rsidRPr="000C4B0A">
        <w:rPr>
          <w:rFonts w:ascii="Times New Roman" w:hAnsi="Times New Roman"/>
        </w:rPr>
        <w:t>Announcements concerning college operations will be made as soon as possible and announced on all local broadcast stations for all classes. In addition, announced closings/delays will be posted on the College website, Facebook page, other applicable media, and on the switchboard. To receive email message alerts and direct phone messages, update your contact information in Campus Alerts, the SCC notification system.</w:t>
      </w:r>
    </w:p>
    <w:p w14:paraId="01BC5E62" w14:textId="77777777" w:rsidR="002C730B" w:rsidRPr="000C4B0A" w:rsidRDefault="002C730B" w:rsidP="00CC0E69">
      <w:pPr>
        <w:pStyle w:val="ListParagraph"/>
        <w:numPr>
          <w:ilvl w:val="0"/>
          <w:numId w:val="21"/>
        </w:numPr>
        <w:spacing w:after="160"/>
        <w:rPr>
          <w:rFonts w:ascii="Times New Roman" w:eastAsiaTheme="minorHAnsi" w:hAnsi="Times New Roman"/>
          <w:sz w:val="24"/>
          <w:szCs w:val="24"/>
        </w:rPr>
      </w:pPr>
      <w:r w:rsidRPr="000C4B0A">
        <w:rPr>
          <w:rFonts w:ascii="Times New Roman" w:hAnsi="Times New Roman"/>
        </w:rPr>
        <w:t>If weather conditions become worse after an initial decision is made, the College will make an additional announcement as soon as possible.</w:t>
      </w:r>
    </w:p>
    <w:p w14:paraId="327D85A2" w14:textId="3AFD3C55" w:rsidR="002C730B" w:rsidRPr="000C4B0A" w:rsidRDefault="002C730B" w:rsidP="00CC0E69">
      <w:pPr>
        <w:pStyle w:val="ListParagraph"/>
        <w:numPr>
          <w:ilvl w:val="0"/>
          <w:numId w:val="21"/>
        </w:numPr>
        <w:spacing w:after="160"/>
        <w:rPr>
          <w:rFonts w:ascii="Times New Roman" w:eastAsiaTheme="minorHAnsi" w:hAnsi="Times New Roman"/>
          <w:sz w:val="24"/>
          <w:szCs w:val="24"/>
        </w:rPr>
      </w:pPr>
      <w:r w:rsidRPr="000C4B0A">
        <w:rPr>
          <w:rFonts w:ascii="Times New Roman" w:hAnsi="Times New Roman"/>
        </w:rPr>
        <w:t xml:space="preserve">Closing or delaying the </w:t>
      </w:r>
      <w:r w:rsidR="0088421E" w:rsidRPr="000C4B0A">
        <w:rPr>
          <w:rFonts w:ascii="Times New Roman" w:hAnsi="Times New Roman"/>
        </w:rPr>
        <w:t>day,</w:t>
      </w:r>
      <w:r w:rsidRPr="000C4B0A">
        <w:rPr>
          <w:rFonts w:ascii="Times New Roman" w:hAnsi="Times New Roman"/>
        </w:rPr>
        <w:t xml:space="preserve"> programs do not automatically close evening classes. Announcements will be made in the afternoon concerning the evening classes.</w:t>
      </w:r>
    </w:p>
    <w:p w14:paraId="147C5BE4" w14:textId="77777777" w:rsidR="002C730B" w:rsidRPr="000C4B0A" w:rsidRDefault="002C730B" w:rsidP="00CC0E69">
      <w:pPr>
        <w:pStyle w:val="ListParagraph"/>
        <w:numPr>
          <w:ilvl w:val="0"/>
          <w:numId w:val="21"/>
        </w:numPr>
        <w:spacing w:after="160"/>
        <w:rPr>
          <w:rFonts w:ascii="Times New Roman" w:eastAsiaTheme="minorHAnsi" w:hAnsi="Times New Roman"/>
          <w:sz w:val="24"/>
          <w:szCs w:val="24"/>
        </w:rPr>
      </w:pPr>
      <w:r w:rsidRPr="000C4B0A">
        <w:rPr>
          <w:rFonts w:ascii="Times New Roman" w:hAnsi="Times New Roman"/>
        </w:rPr>
        <w:t>Students and employees should exercise personal judgment concerning roadway conditions regardless of college announcements.</w:t>
      </w:r>
    </w:p>
    <w:p w14:paraId="01DE019D" w14:textId="77777777" w:rsidR="002C730B" w:rsidRPr="000C4B0A" w:rsidRDefault="002C730B" w:rsidP="00CC0E69">
      <w:pPr>
        <w:pStyle w:val="ListParagraph"/>
        <w:numPr>
          <w:ilvl w:val="0"/>
          <w:numId w:val="21"/>
        </w:numPr>
        <w:spacing w:after="160"/>
        <w:rPr>
          <w:rFonts w:ascii="Times New Roman" w:eastAsiaTheme="minorHAnsi" w:hAnsi="Times New Roman"/>
          <w:sz w:val="24"/>
          <w:szCs w:val="24"/>
        </w:rPr>
      </w:pPr>
      <w:r w:rsidRPr="000C4B0A">
        <w:rPr>
          <w:rFonts w:ascii="Times New Roman" w:hAnsi="Times New Roman"/>
        </w:rPr>
        <w:t>Missed class work will be made up by rescheduling the class, extra assignments, individual conferences, extended class sessions, online assignments, or other alternatives as determined by the Vice President of Academic Affairs.</w:t>
      </w:r>
    </w:p>
    <w:p w14:paraId="3CF097F6" w14:textId="77777777" w:rsidR="002C730B" w:rsidRPr="000C4B0A" w:rsidRDefault="002C730B" w:rsidP="00CC0E69">
      <w:pPr>
        <w:pStyle w:val="ListParagraph"/>
        <w:numPr>
          <w:ilvl w:val="0"/>
          <w:numId w:val="21"/>
        </w:numPr>
        <w:spacing w:after="160"/>
        <w:rPr>
          <w:rFonts w:ascii="Times New Roman" w:eastAsiaTheme="minorHAnsi" w:hAnsi="Times New Roman"/>
          <w:sz w:val="24"/>
          <w:szCs w:val="24"/>
        </w:rPr>
      </w:pPr>
      <w:r w:rsidRPr="000C4B0A">
        <w:rPr>
          <w:rFonts w:ascii="Times New Roman" w:hAnsi="Times New Roman"/>
        </w:rPr>
        <w:t>Stanly Early College and other Career and College Promise program schedules will follow the College’s schedule for closure/delay.</w:t>
      </w:r>
    </w:p>
    <w:p w14:paraId="75028D7C" w14:textId="77777777" w:rsidR="002C730B" w:rsidRPr="008B499C" w:rsidRDefault="002C730B" w:rsidP="002C730B">
      <w:pPr>
        <w:widowControl/>
        <w:snapToGrid/>
        <w:spacing w:after="160"/>
        <w:rPr>
          <w:rFonts w:ascii="Times New Roman" w:eastAsiaTheme="minorHAnsi" w:hAnsi="Times New Roman"/>
          <w:szCs w:val="21"/>
        </w:rPr>
      </w:pPr>
      <w:r w:rsidRPr="000C4B0A">
        <w:rPr>
          <w:rFonts w:ascii="Times New Roman" w:hAnsi="Times New Roman"/>
        </w:rPr>
        <w:t> </w:t>
      </w:r>
    </w:p>
    <w:p w14:paraId="7FB9158A" w14:textId="11E27999" w:rsidR="002C730B" w:rsidRPr="00832458" w:rsidRDefault="002C730B" w:rsidP="002C730B">
      <w:pPr>
        <w:widowControl/>
        <w:snapToGrid/>
        <w:spacing w:after="160"/>
        <w:rPr>
          <w:rFonts w:ascii="Times New Roman" w:eastAsiaTheme="minorHAnsi" w:hAnsi="Times New Roman"/>
          <w:szCs w:val="21"/>
        </w:rPr>
      </w:pPr>
      <w:r w:rsidRPr="008B499C">
        <w:rPr>
          <w:rFonts w:ascii="Times New Roman" w:hAnsi="Times New Roman"/>
          <w:szCs w:val="21"/>
        </w:rPr>
        <w:t>References:</w:t>
      </w:r>
      <w:r w:rsidR="00C10003" w:rsidRPr="008B499C">
        <w:rPr>
          <w:rFonts w:ascii="Times New Roman" w:eastAsiaTheme="minorHAnsi" w:hAnsi="Times New Roman"/>
          <w:szCs w:val="21"/>
        </w:rPr>
        <w:t xml:space="preserve"> </w:t>
      </w:r>
      <w:hyperlink r:id="rId130" w:history="1">
        <w:r w:rsidR="00C10003" w:rsidRPr="008B499C">
          <w:rPr>
            <w:rStyle w:val="Hyperlink"/>
            <w:rFonts w:ascii="Times New Roman" w:eastAsiaTheme="minorHAnsi" w:hAnsi="Times New Roman"/>
            <w:szCs w:val="21"/>
          </w:rPr>
          <w:t>Inclement Weather and Disruptive Conditions Policy</w:t>
        </w:r>
      </w:hyperlink>
    </w:p>
    <w:p w14:paraId="7A7C50E8" w14:textId="77777777" w:rsidR="002C730B" w:rsidRPr="000C4B0A" w:rsidRDefault="002C730B" w:rsidP="002C730B">
      <w:pPr>
        <w:widowControl/>
        <w:snapToGrid/>
        <w:spacing w:after="160"/>
        <w:rPr>
          <w:rFonts w:ascii="Times New Roman" w:eastAsiaTheme="minorHAnsi" w:hAnsi="Times New Roman"/>
          <w:sz w:val="24"/>
          <w:szCs w:val="24"/>
        </w:rPr>
      </w:pPr>
    </w:p>
    <w:p w14:paraId="776C1332" w14:textId="77777777" w:rsidR="002C730B" w:rsidRPr="000C4B0A" w:rsidRDefault="002C730B" w:rsidP="002C730B">
      <w:pPr>
        <w:widowControl/>
        <w:snapToGrid/>
        <w:spacing w:after="160"/>
        <w:rPr>
          <w:rFonts w:ascii="Times New Roman" w:eastAsiaTheme="minorHAnsi" w:hAnsi="Times New Roman"/>
          <w:sz w:val="24"/>
          <w:szCs w:val="24"/>
        </w:rPr>
      </w:pPr>
    </w:p>
    <w:p w14:paraId="08296BD0" w14:textId="77777777" w:rsidR="00071813" w:rsidRPr="000C4B0A" w:rsidRDefault="00071813" w:rsidP="00071813">
      <w:pPr>
        <w:widowControl/>
        <w:snapToGrid/>
        <w:jc w:val="center"/>
        <w:rPr>
          <w:rFonts w:ascii="Times New Roman" w:eastAsiaTheme="minorHAnsi" w:hAnsi="Times New Roman"/>
          <w:b/>
          <w:sz w:val="24"/>
          <w:szCs w:val="24"/>
        </w:rPr>
      </w:pPr>
      <w:r w:rsidRPr="000C4B0A">
        <w:rPr>
          <w:rFonts w:ascii="Times New Roman" w:hAnsi="Times New Roman"/>
        </w:rPr>
        <w:lastRenderedPageBreak/>
        <w:t>Stanly Community College</w:t>
      </w:r>
    </w:p>
    <w:p w14:paraId="3819CDC6" w14:textId="77777777" w:rsidR="00071813" w:rsidRPr="000C4B0A" w:rsidRDefault="00071813" w:rsidP="00071813">
      <w:pPr>
        <w:widowControl/>
        <w:snapToGrid/>
        <w:jc w:val="center"/>
        <w:rPr>
          <w:rFonts w:ascii="Times New Roman" w:eastAsiaTheme="minorHAnsi" w:hAnsi="Times New Roman"/>
          <w:b/>
          <w:sz w:val="24"/>
          <w:szCs w:val="24"/>
        </w:rPr>
      </w:pPr>
      <w:r w:rsidRPr="000C4B0A">
        <w:rPr>
          <w:rFonts w:ascii="Times New Roman" w:hAnsi="Times New Roman"/>
        </w:rPr>
        <w:t>Medical Assisting Program</w:t>
      </w:r>
    </w:p>
    <w:p w14:paraId="50F7FC25" w14:textId="77777777" w:rsidR="00071813" w:rsidRPr="000C4B0A" w:rsidRDefault="00071813" w:rsidP="00071813">
      <w:pPr>
        <w:widowControl/>
        <w:snapToGrid/>
        <w:jc w:val="center"/>
        <w:rPr>
          <w:rFonts w:ascii="Times New Roman" w:eastAsiaTheme="minorHAnsi" w:hAnsi="Times New Roman"/>
          <w:b/>
          <w:sz w:val="24"/>
          <w:szCs w:val="24"/>
        </w:rPr>
      </w:pPr>
      <w:r w:rsidRPr="000C4B0A">
        <w:rPr>
          <w:rFonts w:ascii="Times New Roman" w:hAnsi="Times New Roman"/>
        </w:rPr>
        <w:t xml:space="preserve">Business Continuity Plan/ Preparedness Plan </w:t>
      </w:r>
    </w:p>
    <w:p w14:paraId="549101C4" w14:textId="77777777" w:rsidR="00071813" w:rsidRPr="000C4B0A" w:rsidRDefault="00071813" w:rsidP="00071813">
      <w:pPr>
        <w:widowControl/>
        <w:snapToGrid/>
        <w:jc w:val="center"/>
        <w:rPr>
          <w:rFonts w:ascii="Times New Roman" w:eastAsiaTheme="minorHAnsi" w:hAnsi="Times New Roman"/>
          <w:b/>
          <w:sz w:val="24"/>
          <w:szCs w:val="24"/>
        </w:rPr>
      </w:pPr>
    </w:p>
    <w:p w14:paraId="59FD8C60" w14:textId="77777777" w:rsidR="00071813" w:rsidRPr="000C4B0A" w:rsidRDefault="00071813" w:rsidP="00071813">
      <w:pPr>
        <w:widowControl/>
        <w:snapToGrid/>
        <w:spacing w:after="160"/>
        <w:rPr>
          <w:rFonts w:ascii="Times New Roman" w:eastAsiaTheme="minorHAnsi" w:hAnsi="Times New Roman"/>
          <w:i/>
          <w:sz w:val="24"/>
          <w:szCs w:val="24"/>
        </w:rPr>
      </w:pPr>
      <w:r w:rsidRPr="000C4B0A">
        <w:rPr>
          <w:rFonts w:ascii="Times New Roman" w:hAnsi="Times New Roman"/>
        </w:rPr>
        <w:t>In accordance with Commission on Accreditation of Allied Health Education Programs (CAAHEP) 2022 Standards and Guidelines below is an outline Sample Institution Medical Assisting program’s preparedness plan. This preparedness plan is in place to ensure continuity of education services in the event of an unanticipated interruption. (I.B.3)</w:t>
      </w:r>
    </w:p>
    <w:p w14:paraId="6EFF2659" w14:textId="77777777" w:rsidR="00071813" w:rsidRPr="000C4B0A" w:rsidRDefault="00071813" w:rsidP="00071813">
      <w:pPr>
        <w:widowControl/>
        <w:snapToGrid/>
        <w:spacing w:after="160"/>
        <w:rPr>
          <w:rFonts w:ascii="Times New Roman" w:eastAsiaTheme="minorHAnsi" w:hAnsi="Times New Roman"/>
          <w:b/>
          <w:bCs/>
          <w:i/>
          <w:sz w:val="24"/>
          <w:szCs w:val="24"/>
        </w:rPr>
      </w:pPr>
      <w:r w:rsidRPr="000C4B0A">
        <w:rPr>
          <w:rFonts w:ascii="Times New Roman" w:hAnsi="Times New Roman"/>
        </w:rPr>
        <w:t>Emergency Closings</w:t>
      </w:r>
    </w:p>
    <w:p w14:paraId="4D6F1E9D" w14:textId="77777777" w:rsidR="00071813" w:rsidRPr="000C4B0A" w:rsidRDefault="00071813" w:rsidP="00071813">
      <w:pPr>
        <w:widowControl/>
        <w:snapToGrid/>
        <w:spacing w:after="160"/>
        <w:rPr>
          <w:rFonts w:ascii="Times New Roman" w:eastAsiaTheme="minorHAnsi" w:hAnsi="Times New Roman"/>
          <w:i/>
          <w:sz w:val="24"/>
          <w:szCs w:val="24"/>
        </w:rPr>
      </w:pPr>
      <w:r w:rsidRPr="000C4B0A">
        <w:rPr>
          <w:rFonts w:ascii="Times New Roman" w:hAnsi="Times New Roman"/>
        </w:rPr>
        <w:t>The college recognizes the need to prepare for unexpected situations or respond to weather that may require the closure of all or part of a campus or to reduce operations, to identify the decision-making hierarchy for such closures, to ensure timely notification to students, staff, faculty and visitors, and to confirm employee responsibilities in the event of closure or reduced operations.</w:t>
      </w:r>
    </w:p>
    <w:p w14:paraId="3AF657A9" w14:textId="77777777" w:rsidR="00071813" w:rsidRPr="000C4B0A" w:rsidRDefault="00071813" w:rsidP="00071813">
      <w:pPr>
        <w:pStyle w:val="Heading2"/>
        <w:widowControl/>
        <w:snapToGrid/>
        <w:spacing w:after="160"/>
        <w:rPr>
          <w:rFonts w:ascii="Times New Roman" w:eastAsiaTheme="minorHAnsi" w:hAnsi="Times New Roman"/>
          <w:szCs w:val="24"/>
        </w:rPr>
      </w:pPr>
      <w:bookmarkStart w:id="168" w:name="_Toc236214085"/>
      <w:r w:rsidRPr="000C4B0A">
        <w:rPr>
          <w:rFonts w:ascii="Times New Roman" w:hAnsi="Times New Roman"/>
        </w:rPr>
        <w:t>Definitions</w:t>
      </w:r>
      <w:bookmarkEnd w:id="168"/>
    </w:p>
    <w:tbl>
      <w:tblPr>
        <w:tblStyle w:val="TableGrid"/>
        <w:tblW w:w="0" w:type="auto"/>
        <w:tblInd w:w="1795" w:type="dxa"/>
        <w:tblLook w:val="04A0" w:firstRow="1" w:lastRow="0" w:firstColumn="1" w:lastColumn="0" w:noHBand="0" w:noVBand="1"/>
      </w:tblPr>
      <w:tblGrid>
        <w:gridCol w:w="2033"/>
        <w:gridCol w:w="6098"/>
      </w:tblGrid>
      <w:tr w:rsidR="00071813" w:rsidRPr="000C4B0A" w14:paraId="72A4BE3A" w14:textId="77777777" w:rsidTr="00210427">
        <w:trPr>
          <w:cantSplit/>
          <w:tblHeader/>
        </w:trPr>
        <w:tc>
          <w:tcPr>
            <w:tcW w:w="2065" w:type="dxa"/>
            <w:tcBorders>
              <w:top w:val="single" w:sz="4" w:space="0" w:color="auto"/>
              <w:left w:val="single" w:sz="4" w:space="0" w:color="auto"/>
              <w:bottom w:val="single" w:sz="4" w:space="0" w:color="auto"/>
              <w:right w:val="single" w:sz="4" w:space="0" w:color="auto"/>
            </w:tcBorders>
            <w:hideMark/>
          </w:tcPr>
          <w:p w14:paraId="178DB415" w14:textId="77777777" w:rsidR="00071813" w:rsidRPr="00832458" w:rsidRDefault="00071813" w:rsidP="00E13A53">
            <w:pPr>
              <w:widowControl/>
              <w:snapToGrid/>
              <w:rPr>
                <w:rFonts w:ascii="Times New Roman" w:eastAsiaTheme="minorHAnsi" w:hAnsi="Times New Roman"/>
                <w:szCs w:val="21"/>
              </w:rPr>
            </w:pPr>
            <w:r w:rsidRPr="00832458">
              <w:rPr>
                <w:rFonts w:ascii="Times New Roman" w:eastAsiaTheme="minorHAnsi" w:hAnsi="Times New Roman"/>
                <w:szCs w:val="21"/>
              </w:rPr>
              <w:t>Word/Term</w:t>
            </w:r>
          </w:p>
        </w:tc>
        <w:tc>
          <w:tcPr>
            <w:tcW w:w="7285" w:type="dxa"/>
            <w:tcBorders>
              <w:top w:val="single" w:sz="4" w:space="0" w:color="auto"/>
              <w:left w:val="single" w:sz="4" w:space="0" w:color="auto"/>
              <w:bottom w:val="single" w:sz="4" w:space="0" w:color="auto"/>
              <w:right w:val="single" w:sz="4" w:space="0" w:color="auto"/>
            </w:tcBorders>
          </w:tcPr>
          <w:p w14:paraId="31C1CB65" w14:textId="70ED17C3" w:rsidR="00071813" w:rsidRPr="00832458" w:rsidRDefault="00071813" w:rsidP="00E13A53">
            <w:pPr>
              <w:widowControl/>
              <w:snapToGrid/>
              <w:rPr>
                <w:rFonts w:ascii="Times New Roman" w:eastAsiaTheme="minorHAnsi" w:hAnsi="Times New Roman"/>
                <w:szCs w:val="21"/>
              </w:rPr>
            </w:pPr>
            <w:r w:rsidRPr="00832458">
              <w:rPr>
                <w:rFonts w:ascii="Times New Roman" w:eastAsiaTheme="minorHAnsi" w:hAnsi="Times New Roman"/>
                <w:szCs w:val="21"/>
              </w:rPr>
              <w:t>Definition</w:t>
            </w:r>
          </w:p>
        </w:tc>
      </w:tr>
      <w:tr w:rsidR="00071813" w:rsidRPr="000C4B0A" w14:paraId="2CFF7AF3" w14:textId="77777777" w:rsidTr="00E13A53">
        <w:tc>
          <w:tcPr>
            <w:tcW w:w="2065" w:type="dxa"/>
            <w:tcBorders>
              <w:top w:val="single" w:sz="4" w:space="0" w:color="auto"/>
              <w:left w:val="single" w:sz="4" w:space="0" w:color="auto"/>
              <w:bottom w:val="single" w:sz="4" w:space="0" w:color="auto"/>
              <w:right w:val="single" w:sz="4" w:space="0" w:color="auto"/>
            </w:tcBorders>
          </w:tcPr>
          <w:p w14:paraId="35229D6C" w14:textId="77777777" w:rsidR="00071813" w:rsidRPr="00832458" w:rsidRDefault="00071813" w:rsidP="00E13A53">
            <w:pPr>
              <w:widowControl/>
              <w:snapToGrid/>
              <w:rPr>
                <w:rFonts w:ascii="Times New Roman" w:eastAsiaTheme="minorHAnsi" w:hAnsi="Times New Roman"/>
                <w:szCs w:val="21"/>
              </w:rPr>
            </w:pPr>
            <w:r w:rsidRPr="00832458">
              <w:rPr>
                <w:rFonts w:ascii="Times New Roman" w:eastAsiaTheme="minorHAnsi" w:hAnsi="Times New Roman"/>
                <w:szCs w:val="21"/>
              </w:rPr>
              <w:t>Adverse Conditions</w:t>
            </w:r>
          </w:p>
          <w:p w14:paraId="0BFE16DF" w14:textId="77777777" w:rsidR="00071813" w:rsidRPr="00832458" w:rsidRDefault="00071813" w:rsidP="00E13A53">
            <w:pPr>
              <w:widowControl/>
              <w:snapToGrid/>
              <w:rPr>
                <w:rFonts w:ascii="Times New Roman" w:eastAsiaTheme="minorHAnsi" w:hAnsi="Times New Roman"/>
                <w:szCs w:val="21"/>
              </w:rPr>
            </w:pPr>
          </w:p>
        </w:tc>
        <w:tc>
          <w:tcPr>
            <w:tcW w:w="7285" w:type="dxa"/>
            <w:tcBorders>
              <w:top w:val="single" w:sz="4" w:space="0" w:color="auto"/>
              <w:left w:val="single" w:sz="4" w:space="0" w:color="auto"/>
              <w:bottom w:val="single" w:sz="4" w:space="0" w:color="auto"/>
              <w:right w:val="single" w:sz="4" w:space="0" w:color="auto"/>
            </w:tcBorders>
          </w:tcPr>
          <w:p w14:paraId="40703DCB" w14:textId="2CA9C02D" w:rsidR="00071813" w:rsidRPr="00832458" w:rsidRDefault="00071813" w:rsidP="00E13A53">
            <w:pPr>
              <w:widowControl/>
              <w:snapToGrid/>
              <w:rPr>
                <w:rFonts w:ascii="Times New Roman" w:eastAsiaTheme="minorHAnsi" w:hAnsi="Times New Roman"/>
                <w:szCs w:val="21"/>
              </w:rPr>
            </w:pPr>
            <w:r w:rsidRPr="00832458">
              <w:rPr>
                <w:rFonts w:ascii="Times New Roman" w:eastAsiaTheme="minorHAnsi" w:hAnsi="Times New Roman"/>
                <w:szCs w:val="21"/>
              </w:rPr>
              <w:t>Adverse conditions include severe inclement weather conditions (such as snow, ice, high winds, tornadoes, earthquakes, hurricanes, flooding, etc.) that pose serious risk to the health or safety of college personnel and/or students.</w:t>
            </w:r>
          </w:p>
        </w:tc>
      </w:tr>
      <w:tr w:rsidR="00071813" w:rsidRPr="000C4B0A" w14:paraId="04E89D70" w14:textId="77777777" w:rsidTr="00E13A53">
        <w:tc>
          <w:tcPr>
            <w:tcW w:w="2065" w:type="dxa"/>
            <w:tcBorders>
              <w:top w:val="single" w:sz="4" w:space="0" w:color="auto"/>
              <w:left w:val="single" w:sz="4" w:space="0" w:color="auto"/>
              <w:bottom w:val="single" w:sz="4" w:space="0" w:color="auto"/>
              <w:right w:val="single" w:sz="4" w:space="0" w:color="auto"/>
            </w:tcBorders>
          </w:tcPr>
          <w:p w14:paraId="601C8CD3" w14:textId="77777777" w:rsidR="00071813" w:rsidRPr="00832458" w:rsidRDefault="00071813" w:rsidP="00E13A53">
            <w:pPr>
              <w:widowControl/>
              <w:snapToGrid/>
              <w:rPr>
                <w:rFonts w:ascii="Times New Roman" w:eastAsiaTheme="minorHAnsi" w:hAnsi="Times New Roman"/>
                <w:szCs w:val="21"/>
              </w:rPr>
            </w:pPr>
            <w:r w:rsidRPr="00832458">
              <w:rPr>
                <w:rFonts w:ascii="Times New Roman" w:eastAsiaTheme="minorHAnsi" w:hAnsi="Times New Roman"/>
                <w:szCs w:val="21"/>
              </w:rPr>
              <w:t>Campus Closure</w:t>
            </w:r>
          </w:p>
          <w:p w14:paraId="42535E9B" w14:textId="77777777" w:rsidR="00071813" w:rsidRPr="00832458" w:rsidRDefault="00071813" w:rsidP="00E13A53">
            <w:pPr>
              <w:widowControl/>
              <w:snapToGrid/>
              <w:rPr>
                <w:rFonts w:ascii="Times New Roman" w:eastAsiaTheme="minorHAnsi" w:hAnsi="Times New Roman"/>
                <w:szCs w:val="21"/>
              </w:rPr>
            </w:pPr>
          </w:p>
        </w:tc>
        <w:tc>
          <w:tcPr>
            <w:tcW w:w="7285" w:type="dxa"/>
            <w:tcBorders>
              <w:top w:val="single" w:sz="4" w:space="0" w:color="auto"/>
              <w:left w:val="single" w:sz="4" w:space="0" w:color="auto"/>
              <w:bottom w:val="single" w:sz="4" w:space="0" w:color="auto"/>
              <w:right w:val="single" w:sz="4" w:space="0" w:color="auto"/>
            </w:tcBorders>
          </w:tcPr>
          <w:p w14:paraId="15C6C10C" w14:textId="32D40E02" w:rsidR="00071813" w:rsidRPr="00832458" w:rsidRDefault="00071813" w:rsidP="00E13A53">
            <w:pPr>
              <w:widowControl/>
              <w:snapToGrid/>
              <w:rPr>
                <w:rFonts w:ascii="Times New Roman" w:eastAsiaTheme="minorHAnsi" w:hAnsi="Times New Roman"/>
                <w:szCs w:val="21"/>
              </w:rPr>
            </w:pPr>
            <w:r w:rsidRPr="00832458">
              <w:rPr>
                <w:rFonts w:ascii="Times New Roman" w:eastAsiaTheme="minorHAnsi" w:hAnsi="Times New Roman"/>
                <w:szCs w:val="21"/>
              </w:rPr>
              <w:t>All functions and operations are suspended due to imminent threat or danger to life or safety of individuals.</w:t>
            </w:r>
          </w:p>
        </w:tc>
      </w:tr>
      <w:tr w:rsidR="00071813" w:rsidRPr="000C4B0A" w14:paraId="5CCED043" w14:textId="77777777" w:rsidTr="00E13A53">
        <w:tc>
          <w:tcPr>
            <w:tcW w:w="2065" w:type="dxa"/>
            <w:tcBorders>
              <w:top w:val="single" w:sz="4" w:space="0" w:color="auto"/>
              <w:left w:val="single" w:sz="4" w:space="0" w:color="auto"/>
              <w:bottom w:val="single" w:sz="4" w:space="0" w:color="auto"/>
              <w:right w:val="single" w:sz="4" w:space="0" w:color="auto"/>
            </w:tcBorders>
          </w:tcPr>
          <w:p w14:paraId="6AEC8E61" w14:textId="77777777" w:rsidR="00071813" w:rsidRPr="00832458" w:rsidRDefault="00071813" w:rsidP="00E13A53">
            <w:pPr>
              <w:widowControl/>
              <w:snapToGrid/>
              <w:rPr>
                <w:rFonts w:ascii="Times New Roman" w:eastAsiaTheme="minorHAnsi" w:hAnsi="Times New Roman"/>
                <w:szCs w:val="21"/>
              </w:rPr>
            </w:pPr>
            <w:r w:rsidRPr="00832458">
              <w:rPr>
                <w:rFonts w:ascii="Times New Roman" w:eastAsiaTheme="minorHAnsi" w:hAnsi="Times New Roman"/>
                <w:szCs w:val="21"/>
              </w:rPr>
              <w:t>Emergency/Disaster Situations</w:t>
            </w:r>
          </w:p>
          <w:p w14:paraId="101EFE07" w14:textId="77777777" w:rsidR="00071813" w:rsidRPr="00832458" w:rsidRDefault="00071813" w:rsidP="00E13A53">
            <w:pPr>
              <w:widowControl/>
              <w:snapToGrid/>
              <w:rPr>
                <w:rFonts w:ascii="Times New Roman" w:eastAsiaTheme="minorHAnsi" w:hAnsi="Times New Roman"/>
                <w:szCs w:val="21"/>
              </w:rPr>
            </w:pPr>
          </w:p>
        </w:tc>
        <w:tc>
          <w:tcPr>
            <w:tcW w:w="7285" w:type="dxa"/>
            <w:tcBorders>
              <w:top w:val="single" w:sz="4" w:space="0" w:color="auto"/>
              <w:left w:val="single" w:sz="4" w:space="0" w:color="auto"/>
              <w:bottom w:val="single" w:sz="4" w:space="0" w:color="auto"/>
              <w:right w:val="single" w:sz="4" w:space="0" w:color="auto"/>
            </w:tcBorders>
          </w:tcPr>
          <w:p w14:paraId="04200E3C" w14:textId="2C14AF5E" w:rsidR="00071813" w:rsidRPr="00832458" w:rsidRDefault="00071813" w:rsidP="00E13A53">
            <w:pPr>
              <w:widowControl/>
              <w:snapToGrid/>
              <w:rPr>
                <w:rFonts w:ascii="Times New Roman" w:eastAsiaTheme="minorHAnsi" w:hAnsi="Times New Roman"/>
                <w:szCs w:val="21"/>
              </w:rPr>
            </w:pPr>
            <w:r w:rsidRPr="00832458">
              <w:rPr>
                <w:rFonts w:ascii="Times New Roman" w:eastAsiaTheme="minorHAnsi" w:hAnsi="Times New Roman"/>
                <w:szCs w:val="21"/>
              </w:rPr>
              <w:t>Emergency/Disaster situations may exist because of a natural or human-caused disaster, a civil disorder that poses an imminent threat of serious injury to persons or property, public health emergency or other seriously disruptive events where extraordinary measures are required immediately to avert, alleviate or repair damage to college property or to maintain the orderly operation of the campus.</w:t>
            </w:r>
          </w:p>
        </w:tc>
      </w:tr>
    </w:tbl>
    <w:p w14:paraId="05188A96" w14:textId="77777777" w:rsidR="00071813" w:rsidRPr="000C4B0A" w:rsidRDefault="00071813" w:rsidP="00071813">
      <w:pPr>
        <w:widowControl/>
        <w:snapToGrid/>
        <w:spacing w:after="160"/>
        <w:rPr>
          <w:rFonts w:ascii="Times New Roman" w:eastAsiaTheme="minorHAnsi" w:hAnsi="Times New Roman"/>
          <w:sz w:val="24"/>
          <w:szCs w:val="24"/>
        </w:rPr>
      </w:pPr>
    </w:p>
    <w:p w14:paraId="198953B8" w14:textId="77777777" w:rsidR="00071813" w:rsidRPr="000C4B0A" w:rsidRDefault="00071813" w:rsidP="00071813">
      <w:pPr>
        <w:widowControl/>
        <w:snapToGrid/>
        <w:spacing w:after="160"/>
        <w:rPr>
          <w:rFonts w:ascii="Times New Roman" w:eastAsiaTheme="minorHAnsi" w:hAnsi="Times New Roman"/>
          <w:sz w:val="24"/>
          <w:szCs w:val="24"/>
        </w:rPr>
      </w:pPr>
      <w:r w:rsidRPr="000C4B0A">
        <w:rPr>
          <w:rFonts w:ascii="Times New Roman" w:hAnsi="Times New Roman"/>
        </w:rPr>
        <w:t>In emergencies – inclement weather, power outages or any other conditions constituting an emergency – the college may delay opening or closing campuses for the day.</w:t>
      </w:r>
    </w:p>
    <w:p w14:paraId="445D684D" w14:textId="77777777" w:rsidR="00071813" w:rsidRPr="000C4B0A" w:rsidRDefault="00071813" w:rsidP="00CC0E69">
      <w:pPr>
        <w:widowControl/>
        <w:numPr>
          <w:ilvl w:val="0"/>
          <w:numId w:val="17"/>
        </w:numPr>
        <w:snapToGrid/>
        <w:spacing w:after="109" w:line="247" w:lineRule="auto"/>
        <w:contextualSpacing/>
        <w:rPr>
          <w:rFonts w:ascii="Times New Roman" w:eastAsiaTheme="minorHAnsi" w:hAnsi="Times New Roman"/>
          <w:sz w:val="24"/>
          <w:szCs w:val="24"/>
        </w:rPr>
      </w:pPr>
      <w:r w:rsidRPr="000C4B0A">
        <w:rPr>
          <w:rFonts w:ascii="Times New Roman" w:hAnsi="Times New Roman"/>
        </w:rPr>
        <w:t>If college campuses are closed, classes at all sites are canceled; however, online classes continue as scheduled and on-campus instruction may be transitioned too online. All students should check their online course site Canvas for class-specific information and assignments.</w:t>
      </w:r>
    </w:p>
    <w:p w14:paraId="4E771D20" w14:textId="77777777" w:rsidR="00071813" w:rsidRPr="000C4B0A" w:rsidRDefault="00071813" w:rsidP="00CC0E69">
      <w:pPr>
        <w:widowControl/>
        <w:numPr>
          <w:ilvl w:val="0"/>
          <w:numId w:val="17"/>
        </w:numPr>
        <w:snapToGrid/>
        <w:spacing w:after="109" w:line="247" w:lineRule="auto"/>
        <w:contextualSpacing/>
        <w:rPr>
          <w:rFonts w:ascii="Times New Roman" w:eastAsiaTheme="minorHAnsi" w:hAnsi="Times New Roman"/>
          <w:sz w:val="24"/>
          <w:szCs w:val="24"/>
        </w:rPr>
      </w:pPr>
      <w:r w:rsidRPr="000C4B0A">
        <w:rPr>
          <w:rFonts w:ascii="Times New Roman" w:hAnsi="Times New Roman"/>
        </w:rPr>
        <w:t xml:space="preserve">If there is a delayed opening, any in-person class with 30 or more minutes of instructional time remaining will meet on campus. Students should check Canvas for information about their courses. </w:t>
      </w:r>
    </w:p>
    <w:p w14:paraId="4AA53595" w14:textId="77777777" w:rsidR="00071813" w:rsidRPr="000C4B0A" w:rsidRDefault="00071813" w:rsidP="00CC0E69">
      <w:pPr>
        <w:widowControl/>
        <w:numPr>
          <w:ilvl w:val="0"/>
          <w:numId w:val="17"/>
        </w:numPr>
        <w:snapToGrid/>
        <w:spacing w:after="109" w:line="247" w:lineRule="auto"/>
        <w:contextualSpacing/>
        <w:rPr>
          <w:rFonts w:ascii="Times New Roman" w:eastAsiaTheme="minorHAnsi" w:hAnsi="Times New Roman"/>
          <w:sz w:val="24"/>
          <w:szCs w:val="24"/>
        </w:rPr>
      </w:pPr>
      <w:r w:rsidRPr="000C4B0A">
        <w:rPr>
          <w:rFonts w:ascii="Times New Roman" w:hAnsi="Times New Roman"/>
        </w:rPr>
        <w:t>A campus-specific emergency may result in only one campus being closed, while others remain open. Campus-specific information will be clearly communicated.</w:t>
      </w:r>
    </w:p>
    <w:p w14:paraId="3F05709E" w14:textId="77777777" w:rsidR="00071813" w:rsidRPr="000C4B0A" w:rsidRDefault="00071813" w:rsidP="00CC0E69">
      <w:pPr>
        <w:widowControl/>
        <w:numPr>
          <w:ilvl w:val="0"/>
          <w:numId w:val="17"/>
        </w:numPr>
        <w:snapToGrid/>
        <w:spacing w:after="109" w:line="247" w:lineRule="auto"/>
        <w:contextualSpacing/>
        <w:rPr>
          <w:rFonts w:ascii="Times New Roman" w:eastAsiaTheme="minorHAnsi" w:hAnsi="Times New Roman"/>
          <w:sz w:val="24"/>
          <w:szCs w:val="24"/>
        </w:rPr>
      </w:pPr>
      <w:r w:rsidRPr="000C4B0A">
        <w:rPr>
          <w:rFonts w:ascii="Times New Roman" w:hAnsi="Times New Roman"/>
        </w:rPr>
        <w:t>Sample Institution classes and events held at community sites, including community public schools, will follow the protocols enacted at that site.</w:t>
      </w:r>
    </w:p>
    <w:p w14:paraId="4EBE2EEB" w14:textId="77777777" w:rsidR="00071813" w:rsidRPr="000C4B0A" w:rsidRDefault="00071813" w:rsidP="00071813">
      <w:pPr>
        <w:widowControl/>
        <w:snapToGrid/>
        <w:spacing w:after="109" w:line="247" w:lineRule="auto"/>
        <w:ind w:left="720"/>
        <w:contextualSpacing/>
        <w:rPr>
          <w:rFonts w:ascii="Times New Roman" w:hAnsi="Times New Roman"/>
          <w:color w:val="000000"/>
          <w:sz w:val="24"/>
          <w:szCs w:val="24"/>
        </w:rPr>
      </w:pPr>
    </w:p>
    <w:p w14:paraId="711ADF2F" w14:textId="77777777" w:rsidR="00071813" w:rsidRPr="000C4B0A" w:rsidRDefault="00071813" w:rsidP="00071813">
      <w:pPr>
        <w:pStyle w:val="Heading2"/>
        <w:widowControl/>
        <w:snapToGrid/>
        <w:spacing w:after="160"/>
        <w:rPr>
          <w:rFonts w:ascii="Times New Roman" w:eastAsiaTheme="minorHAnsi" w:hAnsi="Times New Roman"/>
          <w:szCs w:val="24"/>
        </w:rPr>
      </w:pPr>
      <w:bookmarkStart w:id="169" w:name="_Toc236214086"/>
      <w:r w:rsidRPr="000C4B0A">
        <w:rPr>
          <w:rFonts w:ascii="Times New Roman" w:hAnsi="Times New Roman"/>
        </w:rPr>
        <w:lastRenderedPageBreak/>
        <w:t>Notification</w:t>
      </w:r>
      <w:bookmarkEnd w:id="169"/>
    </w:p>
    <w:p w14:paraId="2EF10AE8" w14:textId="31F0475E" w:rsidR="00071813" w:rsidRPr="000C4B0A" w:rsidRDefault="005B0B31" w:rsidP="00071813">
      <w:pPr>
        <w:widowControl/>
        <w:snapToGrid/>
        <w:spacing w:after="160"/>
        <w:rPr>
          <w:rFonts w:ascii="Times New Roman" w:eastAsiaTheme="minorHAnsi" w:hAnsi="Times New Roman"/>
          <w:sz w:val="24"/>
          <w:szCs w:val="24"/>
        </w:rPr>
      </w:pPr>
      <w:r w:rsidRPr="000C4B0A">
        <w:rPr>
          <w:rFonts w:ascii="Times New Roman" w:hAnsi="Times New Roman"/>
        </w:rPr>
        <w:t xml:space="preserve">Stanly Community College's Campus Alerts notification system broadcasts important information regarding on-campus emergencies, closures, or weather delays via email, text, and voice messaging. Students, staff, </w:t>
      </w:r>
      <w:r w:rsidR="0088421E" w:rsidRPr="000C4B0A">
        <w:rPr>
          <w:rFonts w:ascii="Times New Roman" w:hAnsi="Times New Roman"/>
        </w:rPr>
        <w:t>faculty,</w:t>
      </w:r>
      <w:r w:rsidRPr="000C4B0A">
        <w:rPr>
          <w:rFonts w:ascii="Times New Roman" w:hAnsi="Times New Roman"/>
        </w:rPr>
        <w:t xml:space="preserve"> and members of the community can sign up to receive emergency notifications via your preferred methods. </w:t>
      </w:r>
    </w:p>
    <w:p w14:paraId="703C316F" w14:textId="4A4DD937" w:rsidR="005B0B31" w:rsidRPr="000C4B0A" w:rsidRDefault="005B0B31" w:rsidP="005B0B31">
      <w:pPr>
        <w:widowControl/>
        <w:snapToGrid/>
        <w:spacing w:after="160"/>
        <w:rPr>
          <w:rFonts w:ascii="Times New Roman" w:eastAsiaTheme="minorHAnsi" w:hAnsi="Times New Roman"/>
          <w:sz w:val="24"/>
          <w:szCs w:val="24"/>
        </w:rPr>
      </w:pPr>
      <w:r w:rsidRPr="000C4B0A">
        <w:rPr>
          <w:rFonts w:ascii="Times New Roman" w:hAnsi="Times New Roman"/>
        </w:rPr>
        <w:t xml:space="preserve">You will receive an email confirmation upon completing this form. Complete the </w:t>
      </w:r>
      <w:r w:rsidR="0088421E" w:rsidRPr="000C4B0A">
        <w:rPr>
          <w:rFonts w:ascii="Times New Roman" w:hAnsi="Times New Roman"/>
        </w:rPr>
        <w:t>sign-up</w:t>
      </w:r>
      <w:r w:rsidRPr="000C4B0A">
        <w:rPr>
          <w:rFonts w:ascii="Times New Roman" w:hAnsi="Times New Roman"/>
        </w:rPr>
        <w:t xml:space="preserve"> process by confirming your email and then creating your password at the Regroup Login Portal by clicking  on "First Time Users Create Password."</w:t>
      </w:r>
    </w:p>
    <w:p w14:paraId="50415048" w14:textId="77777777" w:rsidR="005B0B31" w:rsidRPr="000C4B0A" w:rsidRDefault="005B0B31" w:rsidP="00071813">
      <w:pPr>
        <w:widowControl/>
        <w:snapToGrid/>
        <w:spacing w:after="160"/>
        <w:rPr>
          <w:rFonts w:ascii="Times New Roman" w:eastAsiaTheme="minorHAnsi" w:hAnsi="Times New Roman"/>
          <w:sz w:val="24"/>
          <w:szCs w:val="24"/>
        </w:rPr>
      </w:pPr>
      <w:r w:rsidRPr="000C4B0A">
        <w:rPr>
          <w:rFonts w:ascii="Times New Roman" w:hAnsi="Times New Roman"/>
        </w:rPr>
        <w:t>If you have already signed up and would like to add, change, or remove your contact information, please sign into the Regroup Login Portal to do so.</w:t>
      </w:r>
    </w:p>
    <w:p w14:paraId="74B1B5CA" w14:textId="77777777" w:rsidR="005B0B31" w:rsidRPr="000C4B0A" w:rsidRDefault="005B0B31" w:rsidP="005B0B31">
      <w:pPr>
        <w:widowControl/>
        <w:snapToGrid/>
        <w:spacing w:after="160"/>
        <w:rPr>
          <w:rFonts w:ascii="Times New Roman" w:eastAsiaTheme="minorHAnsi" w:hAnsi="Times New Roman"/>
          <w:bCs/>
          <w:sz w:val="24"/>
          <w:szCs w:val="24"/>
        </w:rPr>
      </w:pPr>
      <w:r w:rsidRPr="000C4B0A">
        <w:rPr>
          <w:rFonts w:ascii="Times New Roman" w:hAnsi="Times New Roman"/>
        </w:rPr>
        <w:t>Announcements concerning college operations will be made as soon as possible and announced on all local broadcast stations for all classes. In addition, announced closings/delays will be posted on the College website, Facebook page, other applicable media, and on the switchboard. To receive email message alerts and direct phone messages, update your contact information in Campus Alerts, the SCC notification system.</w:t>
      </w:r>
    </w:p>
    <w:p w14:paraId="60980C34" w14:textId="77777777" w:rsidR="00071813" w:rsidRPr="000C4B0A" w:rsidRDefault="00071813" w:rsidP="00071813">
      <w:pPr>
        <w:widowControl/>
        <w:snapToGrid/>
        <w:spacing w:after="160"/>
        <w:rPr>
          <w:rFonts w:ascii="Times New Roman" w:eastAsiaTheme="minorHAnsi" w:hAnsi="Times New Roman"/>
          <w:b/>
          <w:sz w:val="24"/>
          <w:szCs w:val="24"/>
        </w:rPr>
      </w:pPr>
      <w:r w:rsidRPr="000C4B0A">
        <w:rPr>
          <w:rFonts w:ascii="Times New Roman" w:hAnsi="Times New Roman"/>
        </w:rPr>
        <w:t>Students</w:t>
      </w:r>
    </w:p>
    <w:p w14:paraId="4419109D" w14:textId="77777777" w:rsidR="00071813" w:rsidRPr="000C4B0A" w:rsidRDefault="00071813" w:rsidP="00071813">
      <w:pPr>
        <w:widowControl/>
        <w:snapToGrid/>
        <w:spacing w:after="160"/>
        <w:rPr>
          <w:rFonts w:ascii="Times New Roman" w:eastAsiaTheme="minorHAnsi" w:hAnsi="Times New Roman"/>
          <w:sz w:val="24"/>
          <w:szCs w:val="24"/>
        </w:rPr>
      </w:pPr>
      <w:r w:rsidRPr="000C4B0A">
        <w:rPr>
          <w:rFonts w:ascii="Times New Roman" w:hAnsi="Times New Roman"/>
        </w:rPr>
        <w:t>When college campuses are closed due to inclement weather or other adverse conditions, students are expected to check their online course site (Canvas) for class-specific information and assignments. Students who are unable to participate in online instruction due to a power outage or other circumstances are responsible for contacting their instructor and making up class assignments.</w:t>
      </w:r>
    </w:p>
    <w:p w14:paraId="109F3C31" w14:textId="77777777" w:rsidR="005B0B31" w:rsidRPr="000C4B0A" w:rsidRDefault="00071813" w:rsidP="00071813">
      <w:pPr>
        <w:widowControl/>
        <w:snapToGrid/>
        <w:spacing w:after="160"/>
        <w:rPr>
          <w:rFonts w:ascii="Times New Roman" w:eastAsiaTheme="minorHAnsi" w:hAnsi="Times New Roman"/>
          <w:sz w:val="24"/>
          <w:szCs w:val="24"/>
        </w:rPr>
      </w:pPr>
      <w:r w:rsidRPr="000C4B0A">
        <w:rPr>
          <w:rFonts w:ascii="Times New Roman" w:hAnsi="Times New Roman"/>
        </w:rPr>
        <w:t>If Canvas becomes inaccessible or power outages occur, assignment due dates will be clearly posted when service resumes. Due dates may also be extended on a case-by-case basis at the discretion of instructors, and announcements will be posted accordingly.</w:t>
      </w:r>
    </w:p>
    <w:p w14:paraId="47D4DF85" w14:textId="77777777" w:rsidR="00071813" w:rsidRPr="000C4B0A" w:rsidRDefault="00071813" w:rsidP="00071813">
      <w:pPr>
        <w:widowControl/>
        <w:snapToGrid/>
        <w:spacing w:after="160"/>
        <w:rPr>
          <w:rFonts w:ascii="Times New Roman" w:eastAsiaTheme="minorHAnsi" w:hAnsi="Times New Roman"/>
          <w:b/>
          <w:sz w:val="24"/>
          <w:szCs w:val="24"/>
        </w:rPr>
      </w:pPr>
      <w:r w:rsidRPr="000C4B0A">
        <w:rPr>
          <w:rFonts w:ascii="Times New Roman" w:hAnsi="Times New Roman"/>
        </w:rPr>
        <w:t>Employees</w:t>
      </w:r>
    </w:p>
    <w:p w14:paraId="75322B40" w14:textId="1519793E" w:rsidR="00071813" w:rsidRPr="00832458" w:rsidRDefault="00071813" w:rsidP="00071813">
      <w:pPr>
        <w:widowControl/>
        <w:snapToGrid/>
        <w:spacing w:after="160"/>
        <w:rPr>
          <w:rFonts w:ascii="Times New Roman" w:eastAsiaTheme="minorHAnsi" w:hAnsi="Times New Roman"/>
          <w:sz w:val="24"/>
          <w:szCs w:val="24"/>
        </w:rPr>
      </w:pPr>
      <w:r w:rsidRPr="000C4B0A">
        <w:rPr>
          <w:rFonts w:ascii="Times New Roman" w:hAnsi="Times New Roman"/>
        </w:rPr>
        <w:t xml:space="preserve">When college campuses are closed due to inclement weather or other emergency conditions, employees who can work remotely should do so. The college does not expect employees to work in any environment that is unsafe. Employees who </w:t>
      </w:r>
      <w:r w:rsidR="0088421E" w:rsidRPr="000C4B0A">
        <w:rPr>
          <w:rFonts w:ascii="Times New Roman" w:hAnsi="Times New Roman"/>
        </w:rPr>
        <w:t>cannot</w:t>
      </w:r>
      <w:r w:rsidRPr="000C4B0A">
        <w:rPr>
          <w:rFonts w:ascii="Times New Roman" w:hAnsi="Times New Roman"/>
        </w:rPr>
        <w:t xml:space="preserve"> work remotely due to a power outage or other emergency should contact their supervisor. Employees who </w:t>
      </w:r>
      <w:r w:rsidR="0088421E" w:rsidRPr="000C4B0A">
        <w:rPr>
          <w:rFonts w:ascii="Times New Roman" w:hAnsi="Times New Roman"/>
        </w:rPr>
        <w:t>cannot</w:t>
      </w:r>
      <w:r w:rsidRPr="000C4B0A">
        <w:rPr>
          <w:rFonts w:ascii="Times New Roman" w:hAnsi="Times New Roman"/>
        </w:rPr>
        <w:t xml:space="preserve"> work remotely may be required to take annual leave or arrange to make up the time. Depending on the circumstances, the time lost may be counted as an excused absence at the discretion of the supervisor.</w:t>
      </w:r>
    </w:p>
    <w:p w14:paraId="20B22572" w14:textId="77777777" w:rsidR="00071813" w:rsidRPr="000C4B0A" w:rsidRDefault="00071813" w:rsidP="00071813">
      <w:pPr>
        <w:widowControl/>
        <w:snapToGrid/>
        <w:jc w:val="center"/>
        <w:rPr>
          <w:rFonts w:ascii="Times New Roman" w:eastAsiaTheme="minorHAnsi" w:hAnsi="Times New Roman"/>
          <w:sz w:val="24"/>
          <w:szCs w:val="24"/>
        </w:rPr>
      </w:pPr>
    </w:p>
    <w:p w14:paraId="30110CC6" w14:textId="5D982B2A" w:rsidR="002C730B" w:rsidRPr="000C4B0A" w:rsidRDefault="002C730B" w:rsidP="00D00377">
      <w:pPr>
        <w:pStyle w:val="Heading2"/>
        <w:rPr>
          <w:rFonts w:eastAsiaTheme="minorHAnsi"/>
          <w:szCs w:val="24"/>
        </w:rPr>
      </w:pPr>
      <w:bookmarkStart w:id="170" w:name="_Toc236214087"/>
      <w:r w:rsidRPr="000C4B0A">
        <w:t>Medical Assisting Session Plan</w:t>
      </w:r>
      <w:bookmarkEnd w:id="170"/>
    </w:p>
    <w:p w14:paraId="0DA23662" w14:textId="731BB299" w:rsidR="002C730B" w:rsidRPr="000C4B0A" w:rsidRDefault="002C730B" w:rsidP="002C730B">
      <w:pPr>
        <w:widowControl/>
        <w:snapToGrid/>
        <w:spacing w:after="160"/>
        <w:rPr>
          <w:rFonts w:ascii="Times New Roman" w:eastAsiaTheme="minorHAnsi" w:hAnsi="Times New Roman"/>
          <w:sz w:val="24"/>
          <w:szCs w:val="24"/>
        </w:rPr>
      </w:pPr>
      <w:r w:rsidRPr="000C4B0A">
        <w:rPr>
          <w:rFonts w:ascii="Times New Roman" w:hAnsi="Times New Roman"/>
        </w:rPr>
        <w:t>The following plan is in place to ensure continuity of educational services when key personnel within the Medical Assisting department are absent for a prolonged period. Please contact office number 704 991-0130</w:t>
      </w:r>
      <w:r w:rsidR="001002BA">
        <w:rPr>
          <w:rFonts w:ascii="Times New Roman" w:hAnsi="Times New Roman"/>
        </w:rPr>
        <w:t>,</w:t>
      </w:r>
      <w:r w:rsidRPr="000C4B0A">
        <w:rPr>
          <w:rFonts w:ascii="Times New Roman" w:hAnsi="Times New Roman"/>
        </w:rPr>
        <w:t xml:space="preserve"> </w:t>
      </w:r>
      <w:r w:rsidR="001002BA">
        <w:rPr>
          <w:rFonts w:ascii="Times New Roman" w:hAnsi="Times New Roman"/>
        </w:rPr>
        <w:t xml:space="preserve">email </w:t>
      </w:r>
      <w:hyperlink r:id="rId131" w:history="1">
        <w:r w:rsidR="001002BA" w:rsidRPr="00BA18C9">
          <w:rPr>
            <w:rStyle w:val="Hyperlink"/>
            <w:rFonts w:ascii="Times New Roman" w:hAnsi="Times New Roman"/>
          </w:rPr>
          <w:t>mmccoy4458@stanly.edu</w:t>
        </w:r>
      </w:hyperlink>
      <w:r w:rsidR="001002BA">
        <w:rPr>
          <w:rFonts w:ascii="Times New Roman" w:hAnsi="Times New Roman"/>
        </w:rPr>
        <w:t>,</w:t>
      </w:r>
      <w:r w:rsidR="00602B8A">
        <w:rPr>
          <w:rFonts w:ascii="Times New Roman" w:hAnsi="Times New Roman"/>
        </w:rPr>
        <w:t xml:space="preserve"> </w:t>
      </w:r>
      <w:r w:rsidRPr="000C4B0A">
        <w:rPr>
          <w:rFonts w:ascii="Times New Roman" w:hAnsi="Times New Roman"/>
        </w:rPr>
        <w:t xml:space="preserve"> or canvas</w:t>
      </w:r>
      <w:r w:rsidR="001002BA">
        <w:rPr>
          <w:rFonts w:ascii="Times New Roman" w:hAnsi="Times New Roman"/>
        </w:rPr>
        <w:t xml:space="preserve"> message</w:t>
      </w:r>
      <w:r w:rsidRPr="000C4B0A">
        <w:rPr>
          <w:rFonts w:ascii="Times New Roman" w:hAnsi="Times New Roman"/>
        </w:rPr>
        <w:t>.</w:t>
      </w:r>
    </w:p>
    <w:p w14:paraId="230D0E6B" w14:textId="77777777" w:rsidR="002C730B" w:rsidRPr="000C4B0A" w:rsidRDefault="002C730B" w:rsidP="002C730B">
      <w:pPr>
        <w:widowControl/>
        <w:snapToGrid/>
        <w:spacing w:after="160"/>
        <w:jc w:val="center"/>
        <w:rPr>
          <w:rFonts w:ascii="Times New Roman" w:eastAsiaTheme="minorHAnsi" w:hAnsi="Times New Roman"/>
          <w:sz w:val="24"/>
          <w:szCs w:val="24"/>
        </w:rPr>
      </w:pPr>
      <w:r w:rsidRPr="000C4B0A">
        <w:rPr>
          <w:rFonts w:ascii="Times New Roman" w:hAnsi="Times New Roman"/>
        </w:rPr>
        <w:t>Department Head/Program Director- Maria McCoy 704-438-5813</w:t>
      </w:r>
    </w:p>
    <w:p w14:paraId="46EED6EB" w14:textId="77777777" w:rsidR="002C730B" w:rsidRPr="000C4B0A" w:rsidRDefault="002C730B" w:rsidP="002C730B">
      <w:pPr>
        <w:widowControl/>
        <w:snapToGrid/>
        <w:spacing w:after="160"/>
        <w:jc w:val="center"/>
        <w:rPr>
          <w:rFonts w:ascii="Times New Roman" w:eastAsiaTheme="minorHAnsi" w:hAnsi="Times New Roman"/>
          <w:sz w:val="24"/>
          <w:szCs w:val="24"/>
        </w:rPr>
      </w:pPr>
      <w:r w:rsidRPr="000C4B0A">
        <w:rPr>
          <w:rFonts w:ascii="Times New Roman" w:hAnsi="Times New Roman"/>
        </w:rPr>
        <w:t>↓</w:t>
      </w:r>
    </w:p>
    <w:p w14:paraId="53B7CA1D" w14:textId="77777777" w:rsidR="002C730B" w:rsidRPr="000C4B0A" w:rsidRDefault="002C730B" w:rsidP="002C730B">
      <w:pPr>
        <w:widowControl/>
        <w:snapToGrid/>
        <w:spacing w:after="160"/>
        <w:jc w:val="center"/>
        <w:rPr>
          <w:rFonts w:ascii="Times New Roman" w:eastAsiaTheme="minorHAnsi" w:hAnsi="Times New Roman"/>
          <w:sz w:val="24"/>
          <w:szCs w:val="24"/>
        </w:rPr>
      </w:pPr>
      <w:r w:rsidRPr="000C4B0A">
        <w:rPr>
          <w:rFonts w:ascii="Times New Roman" w:hAnsi="Times New Roman"/>
        </w:rPr>
        <w:t xml:space="preserve">Clinical Coordinator- Maria McCoy 704-438-5813 </w:t>
      </w:r>
    </w:p>
    <w:p w14:paraId="4CD1A515" w14:textId="77777777" w:rsidR="002C730B" w:rsidRPr="000C4B0A" w:rsidRDefault="002C730B" w:rsidP="002C730B">
      <w:pPr>
        <w:widowControl/>
        <w:snapToGrid/>
        <w:spacing w:after="160"/>
        <w:jc w:val="center"/>
        <w:rPr>
          <w:rFonts w:ascii="Times New Roman" w:eastAsiaTheme="minorHAnsi" w:hAnsi="Times New Roman"/>
          <w:sz w:val="24"/>
          <w:szCs w:val="24"/>
        </w:rPr>
      </w:pPr>
      <w:r w:rsidRPr="000C4B0A">
        <w:rPr>
          <w:rFonts w:ascii="Times New Roman" w:hAnsi="Times New Roman"/>
        </w:rPr>
        <w:t>↓</w:t>
      </w:r>
    </w:p>
    <w:p w14:paraId="21B6FBB6" w14:textId="77777777" w:rsidR="002C730B" w:rsidRPr="000C4B0A" w:rsidRDefault="002C730B" w:rsidP="002C730B">
      <w:pPr>
        <w:widowControl/>
        <w:snapToGrid/>
        <w:spacing w:after="160"/>
        <w:ind w:left="3330" w:firstLine="1890"/>
        <w:rPr>
          <w:rFonts w:ascii="Times New Roman" w:eastAsiaTheme="minorHAnsi" w:hAnsi="Times New Roman"/>
          <w:sz w:val="24"/>
          <w:szCs w:val="24"/>
        </w:rPr>
      </w:pPr>
      <w:r w:rsidRPr="000C4B0A">
        <w:rPr>
          <w:rFonts w:ascii="Times New Roman" w:hAnsi="Times New Roman"/>
        </w:rPr>
        <w:t xml:space="preserve">Support- Leah Reddick </w:t>
      </w:r>
    </w:p>
    <w:p w14:paraId="03E329DF" w14:textId="77777777" w:rsidR="00EC7CF6" w:rsidRPr="000C4B0A" w:rsidRDefault="00EC7CF6" w:rsidP="00EC7CF6">
      <w:pPr>
        <w:widowControl/>
        <w:snapToGrid/>
        <w:spacing w:after="160"/>
        <w:ind w:left="3330" w:firstLine="1890"/>
        <w:rPr>
          <w:rFonts w:ascii="Times New Roman" w:eastAsiaTheme="minorHAnsi" w:hAnsi="Times New Roman"/>
          <w:sz w:val="24"/>
          <w:szCs w:val="24"/>
        </w:rPr>
      </w:pPr>
      <w:r w:rsidRPr="000C4B0A">
        <w:rPr>
          <w:rFonts w:ascii="Times New Roman" w:hAnsi="Times New Roman"/>
        </w:rPr>
        <w:t xml:space="preserve">Support- Christie Honeycutt </w:t>
      </w:r>
    </w:p>
    <w:p w14:paraId="3CC9FEB1" w14:textId="77777777" w:rsidR="00EC7CF6" w:rsidRPr="000C4B0A" w:rsidRDefault="00EC7CF6" w:rsidP="00EC7CF6">
      <w:pPr>
        <w:widowControl/>
        <w:snapToGrid/>
        <w:spacing w:after="160"/>
        <w:ind w:left="3330" w:firstLine="1890"/>
        <w:rPr>
          <w:rFonts w:ascii="Times New Roman" w:eastAsiaTheme="minorHAnsi" w:hAnsi="Times New Roman"/>
          <w:sz w:val="24"/>
          <w:szCs w:val="24"/>
        </w:rPr>
      </w:pPr>
      <w:r w:rsidRPr="000C4B0A">
        <w:rPr>
          <w:rFonts w:ascii="Times New Roman" w:hAnsi="Times New Roman"/>
        </w:rPr>
        <w:lastRenderedPageBreak/>
        <w:t xml:space="preserve">Support- Katie Huneycutt </w:t>
      </w:r>
    </w:p>
    <w:p w14:paraId="2C3CAC5C" w14:textId="77777777" w:rsidR="002C730B" w:rsidRPr="000C4B0A" w:rsidRDefault="002C730B" w:rsidP="002C730B">
      <w:pPr>
        <w:widowControl/>
        <w:snapToGrid/>
        <w:spacing w:after="160"/>
        <w:jc w:val="center"/>
        <w:rPr>
          <w:rFonts w:ascii="Times New Roman" w:eastAsiaTheme="minorHAnsi" w:hAnsi="Times New Roman"/>
          <w:sz w:val="24"/>
          <w:szCs w:val="24"/>
        </w:rPr>
      </w:pPr>
      <w:r w:rsidRPr="000C4B0A">
        <w:rPr>
          <w:rFonts w:ascii="Times New Roman" w:hAnsi="Times New Roman"/>
        </w:rPr>
        <w:t>↓</w:t>
      </w:r>
    </w:p>
    <w:p w14:paraId="2EAD1A04" w14:textId="623C4D2D" w:rsidR="002C730B" w:rsidRPr="000C4B0A" w:rsidRDefault="002C730B" w:rsidP="002C730B">
      <w:pPr>
        <w:widowControl/>
        <w:snapToGrid/>
        <w:spacing w:after="160"/>
        <w:ind w:left="5040" w:hanging="540"/>
        <w:rPr>
          <w:rFonts w:ascii="Times New Roman" w:eastAsiaTheme="minorHAnsi" w:hAnsi="Times New Roman"/>
          <w:sz w:val="24"/>
          <w:szCs w:val="24"/>
        </w:rPr>
      </w:pPr>
      <w:r w:rsidRPr="000C4B0A">
        <w:rPr>
          <w:rFonts w:ascii="Times New Roman" w:hAnsi="Times New Roman"/>
        </w:rPr>
        <w:t>Stanly Community College Main Number 704 991-01</w:t>
      </w:r>
      <w:r w:rsidR="00002D3D">
        <w:rPr>
          <w:rFonts w:ascii="Times New Roman" w:hAnsi="Times New Roman"/>
        </w:rPr>
        <w:t>30</w:t>
      </w:r>
    </w:p>
    <w:p w14:paraId="41CBE811" w14:textId="77777777" w:rsidR="002C730B" w:rsidRPr="000C4B0A" w:rsidRDefault="002C730B" w:rsidP="002C730B">
      <w:pPr>
        <w:widowControl/>
        <w:snapToGrid/>
        <w:spacing w:after="160"/>
        <w:rPr>
          <w:rFonts w:ascii="Times New Roman" w:eastAsiaTheme="minorHAnsi" w:hAnsi="Times New Roman"/>
          <w:b/>
          <w:sz w:val="24"/>
          <w:szCs w:val="24"/>
        </w:rPr>
      </w:pPr>
      <w:r w:rsidRPr="000C4B0A">
        <w:rPr>
          <w:rFonts w:ascii="Times New Roman" w:hAnsi="Times New Roman"/>
        </w:rPr>
        <w:t>Disruption of campus instruction</w:t>
      </w:r>
    </w:p>
    <w:p w14:paraId="3828A889" w14:textId="04F54AAA" w:rsidR="002C730B" w:rsidRPr="00DF5D61" w:rsidRDefault="002C730B" w:rsidP="00832458">
      <w:pPr>
        <w:widowControl/>
        <w:snapToGrid/>
        <w:spacing w:after="160"/>
        <w:rPr>
          <w:rFonts w:ascii="Times New Roman" w:eastAsiaTheme="minorHAnsi" w:hAnsi="Times New Roman"/>
          <w:sz w:val="24"/>
          <w:szCs w:val="24"/>
        </w:rPr>
      </w:pPr>
      <w:r w:rsidRPr="000C4B0A">
        <w:rPr>
          <w:rFonts w:ascii="Times New Roman" w:hAnsi="Times New Roman"/>
        </w:rPr>
        <w:t>If there is any disruption of on campus instruction- the medical faculty, members will utilize Microsoft Teams to assist with live virtual instruction or Canvas.</w:t>
      </w:r>
    </w:p>
    <w:tbl>
      <w:tblPr>
        <w:tblStyle w:val="GridTable4"/>
        <w:tblpPr w:leftFromText="180" w:rightFromText="180" w:vertAnchor="text" w:horzAnchor="margin" w:tblpY="395"/>
        <w:tblW w:w="5086" w:type="pct"/>
        <w:tblLook w:val="04A0" w:firstRow="1" w:lastRow="0" w:firstColumn="1" w:lastColumn="0" w:noHBand="0" w:noVBand="1"/>
      </w:tblPr>
      <w:tblGrid>
        <w:gridCol w:w="1499"/>
        <w:gridCol w:w="2660"/>
        <w:gridCol w:w="1431"/>
        <w:gridCol w:w="1468"/>
        <w:gridCol w:w="3039"/>
      </w:tblGrid>
      <w:tr w:rsidR="002C730B" w:rsidRPr="00DF5D61" w14:paraId="56702AEC" w14:textId="77777777" w:rsidTr="0021042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850" w:type="pct"/>
          </w:tcPr>
          <w:p w14:paraId="0AD660C6"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Mission Critical Function</w:t>
            </w:r>
          </w:p>
        </w:tc>
        <w:tc>
          <w:tcPr>
            <w:tcW w:w="1194" w:type="pct"/>
          </w:tcPr>
          <w:p w14:paraId="5D4B3211" w14:textId="77777777" w:rsidR="002C730B" w:rsidRPr="00DF5D61" w:rsidRDefault="002C730B" w:rsidP="002C730B">
            <w:pPr>
              <w:widowControl/>
              <w:snapToGrid/>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Facility Requirements/Alternative Location</w:t>
            </w:r>
          </w:p>
        </w:tc>
        <w:tc>
          <w:tcPr>
            <w:tcW w:w="850" w:type="pct"/>
          </w:tcPr>
          <w:p w14:paraId="28CCA17A" w14:textId="77777777" w:rsidR="002C730B" w:rsidRPr="00DF5D61" w:rsidRDefault="002C730B" w:rsidP="002C730B">
            <w:pPr>
              <w:widowControl/>
              <w:snapToGrid/>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Specialized Utility Access</w:t>
            </w:r>
          </w:p>
        </w:tc>
        <w:tc>
          <w:tcPr>
            <w:tcW w:w="851" w:type="pct"/>
          </w:tcPr>
          <w:p w14:paraId="4D5B7CFE" w14:textId="77777777" w:rsidR="002C730B" w:rsidRPr="00DF5D61" w:rsidRDefault="002C730B" w:rsidP="002C730B">
            <w:pPr>
              <w:widowControl/>
              <w:snapToGrid/>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Specialized Equipment</w:t>
            </w:r>
          </w:p>
        </w:tc>
        <w:tc>
          <w:tcPr>
            <w:tcW w:w="1255" w:type="pct"/>
          </w:tcPr>
          <w:p w14:paraId="49D6F48A" w14:textId="77777777" w:rsidR="002C730B" w:rsidRPr="00DF5D61" w:rsidRDefault="002C730B" w:rsidP="002C730B">
            <w:pPr>
              <w:widowControl/>
              <w:snapToGrid/>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Support/Contact Information (Personnel or Vendor)</w:t>
            </w:r>
          </w:p>
        </w:tc>
      </w:tr>
      <w:tr w:rsidR="00E71AFC" w:rsidRPr="00DF5D61" w14:paraId="43B9D98E" w14:textId="77777777" w:rsidTr="00EC7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pct"/>
            <w:shd w:val="clear" w:color="auto" w:fill="D9D9D9" w:themeFill="background1" w:themeFillShade="D9"/>
          </w:tcPr>
          <w:p w14:paraId="282B82F1"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Maintain Program Accreditation</w:t>
            </w:r>
          </w:p>
        </w:tc>
        <w:tc>
          <w:tcPr>
            <w:tcW w:w="1194" w:type="pct"/>
            <w:shd w:val="clear" w:color="auto" w:fill="D9D9D9" w:themeFill="background1" w:themeFillShade="D9"/>
          </w:tcPr>
          <w:p w14:paraId="284B1DE9" w14:textId="77777777" w:rsidR="002C730B" w:rsidRPr="00DF5D61" w:rsidRDefault="002C730B" w:rsidP="00CC0E69">
            <w:pPr>
              <w:widowControl/>
              <w:numPr>
                <w:ilvl w:val="0"/>
                <w:numId w:val="16"/>
              </w:numPr>
              <w:snapToGrid/>
              <w:contextualSpacing/>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 xml:space="preserve">Must notify MAERB within 30 days of </w:t>
            </w:r>
            <w:r w:rsidR="00EC7CF6" w:rsidRPr="00DF5D61">
              <w:rPr>
                <w:rFonts w:ascii="Times New Roman" w:eastAsiaTheme="minorHAnsi" w:hAnsi="Times New Roman"/>
                <w:sz w:val="22"/>
                <w:szCs w:val="22"/>
              </w:rPr>
              <w:t>the new</w:t>
            </w:r>
            <w:r w:rsidRPr="00DF5D61">
              <w:rPr>
                <w:rFonts w:ascii="Times New Roman" w:eastAsiaTheme="minorHAnsi" w:hAnsi="Times New Roman"/>
                <w:sz w:val="22"/>
                <w:szCs w:val="22"/>
              </w:rPr>
              <w:t xml:space="preserve"> location and must meet the required need of the program with MAERB and CAAHEP approval.</w:t>
            </w:r>
          </w:p>
          <w:p w14:paraId="64C73C9F" w14:textId="77777777" w:rsidR="002C730B" w:rsidRPr="00DF5D61" w:rsidRDefault="002C730B" w:rsidP="00CC0E69">
            <w:pPr>
              <w:widowControl/>
              <w:numPr>
                <w:ilvl w:val="0"/>
                <w:numId w:val="16"/>
              </w:numPr>
              <w:snapToGrid/>
              <w:contextualSpacing/>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In the absence of the Medical Assisting Program Director an interim PD must be named and notification and credentials for the new PD must be sent to AAMA within 14 business days.</w:t>
            </w:r>
          </w:p>
          <w:p w14:paraId="4A6D9CD1" w14:textId="77777777" w:rsidR="002C730B" w:rsidRPr="00DF5D61" w:rsidRDefault="002C730B" w:rsidP="00CC0E69">
            <w:pPr>
              <w:widowControl/>
              <w:numPr>
                <w:ilvl w:val="0"/>
                <w:numId w:val="16"/>
              </w:numPr>
              <w:snapToGrid/>
              <w:contextualSpacing/>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Practicum Coordinator absent interim PC must be named and credentials for new PC must be sent to AAMA within 14 business days.</w:t>
            </w:r>
          </w:p>
          <w:p w14:paraId="6A25DDD5" w14:textId="77777777" w:rsidR="002C730B" w:rsidRPr="00DF5D61" w:rsidRDefault="002C730B" w:rsidP="002C730B">
            <w:pPr>
              <w:widowControl/>
              <w:snapToGrid/>
              <w:ind w:left="627"/>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 xml:space="preserve"> </w:t>
            </w:r>
          </w:p>
        </w:tc>
        <w:tc>
          <w:tcPr>
            <w:tcW w:w="850" w:type="pct"/>
            <w:shd w:val="clear" w:color="auto" w:fill="D9D9D9" w:themeFill="background1" w:themeFillShade="D9"/>
          </w:tcPr>
          <w:p w14:paraId="49BC2166"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 xml:space="preserve">OSHA LAB, Water and Power </w:t>
            </w:r>
          </w:p>
        </w:tc>
        <w:tc>
          <w:tcPr>
            <w:tcW w:w="851" w:type="pct"/>
            <w:shd w:val="clear" w:color="auto" w:fill="D9D9D9" w:themeFill="background1" w:themeFillShade="D9"/>
          </w:tcPr>
          <w:p w14:paraId="515A2AE8"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tc>
        <w:tc>
          <w:tcPr>
            <w:tcW w:w="1255" w:type="pct"/>
            <w:shd w:val="clear" w:color="auto" w:fill="D9D9D9" w:themeFill="background1" w:themeFillShade="D9"/>
          </w:tcPr>
          <w:p w14:paraId="566D769A" w14:textId="593B7661" w:rsidR="002C730B" w:rsidRPr="006C58E8" w:rsidRDefault="002C730B" w:rsidP="006C58E8">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sz w:val="22"/>
                <w:szCs w:val="22"/>
              </w:rPr>
            </w:pPr>
            <w:r w:rsidRPr="00DF5D61">
              <w:rPr>
                <w:rFonts w:ascii="Times New Roman" w:eastAsiaTheme="minorHAnsi" w:hAnsi="Times New Roman"/>
                <w:b/>
                <w:sz w:val="22"/>
                <w:szCs w:val="22"/>
              </w:rPr>
              <w:t>American Association of Medical Assistants</w:t>
            </w:r>
          </w:p>
          <w:p w14:paraId="328B87C3" w14:textId="77777777" w:rsidR="006C58E8" w:rsidRDefault="002C730B" w:rsidP="006C58E8">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 xml:space="preserve">20 N. Wacker Dr., Ste. </w:t>
            </w:r>
            <w:r w:rsidR="00EC7CF6" w:rsidRPr="00DF5D61">
              <w:rPr>
                <w:rFonts w:ascii="Times New Roman" w:eastAsiaTheme="minorHAnsi" w:hAnsi="Times New Roman"/>
                <w:sz w:val="22"/>
                <w:szCs w:val="22"/>
              </w:rPr>
              <w:t>3720</w:t>
            </w:r>
            <w:r w:rsidRPr="00DF5D61">
              <w:rPr>
                <w:rFonts w:ascii="Times New Roman" w:eastAsiaTheme="minorHAnsi" w:hAnsi="Times New Roman"/>
                <w:sz w:val="22"/>
                <w:szCs w:val="22"/>
              </w:rPr>
              <w:t xml:space="preserve"> </w:t>
            </w:r>
          </w:p>
          <w:p w14:paraId="033926E7" w14:textId="5A6D6A15" w:rsidR="002C730B" w:rsidRPr="00DF5D61" w:rsidRDefault="002C730B" w:rsidP="006C58E8">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Chicago, IL  60606</w:t>
            </w:r>
          </w:p>
          <w:p w14:paraId="42961341" w14:textId="77777777" w:rsidR="002C730B" w:rsidRPr="00DF5D61" w:rsidRDefault="002C730B" w:rsidP="006C58E8">
            <w:pPr>
              <w:widowControl/>
              <w:snapToGrid/>
              <w:spacing w:after="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p w14:paraId="0FACD8E5" w14:textId="40203210" w:rsidR="002C730B" w:rsidRPr="00DF5D61" w:rsidRDefault="002C730B" w:rsidP="006C58E8">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Phone | 312/899-1500 or 800/228-2262</w:t>
            </w:r>
          </w:p>
          <w:p w14:paraId="074E45D1" w14:textId="1B251419" w:rsidR="00EC7CF6" w:rsidRPr="00DF5D61" w:rsidRDefault="002C730B" w:rsidP="006C58E8">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Fax | 312/899-1259</w:t>
            </w:r>
          </w:p>
          <w:p w14:paraId="60D908EA" w14:textId="04B4E26D" w:rsidR="00EC7CF6" w:rsidRPr="00DF5D61" w:rsidRDefault="00EC7CF6" w:rsidP="006C58E8">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Website:</w:t>
            </w:r>
            <w:hyperlink r:id="rId132" w:history="1">
              <w:r w:rsidR="006C58E8" w:rsidRPr="0032016C">
                <w:rPr>
                  <w:rStyle w:val="Hyperlink"/>
                  <w:rFonts w:ascii="Times New Roman" w:eastAsiaTheme="minorHAnsi" w:hAnsi="Times New Roman"/>
                  <w:sz w:val="22"/>
                  <w:szCs w:val="22"/>
                </w:rPr>
                <w:t>https://www.aama-ntl.org</w:t>
              </w:r>
            </w:hyperlink>
            <w:r w:rsidRPr="00DF5D61">
              <w:rPr>
                <w:rFonts w:ascii="Times New Roman" w:eastAsiaTheme="minorHAnsi" w:hAnsi="Times New Roman"/>
                <w:sz w:val="22"/>
                <w:szCs w:val="22"/>
              </w:rPr>
              <w:t xml:space="preserve"> </w:t>
            </w:r>
          </w:p>
          <w:p w14:paraId="5627BA6D" w14:textId="77777777" w:rsidR="002C730B" w:rsidRPr="00DF5D61" w:rsidRDefault="002C730B" w:rsidP="006C58E8">
            <w:pPr>
              <w:widowControl/>
              <w:snapToGrid/>
              <w:spacing w:after="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p w14:paraId="4D27BF1D" w14:textId="77777777" w:rsidR="002C730B" w:rsidRPr="00DF5D61" w:rsidRDefault="002C730B" w:rsidP="006C58E8">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sz w:val="22"/>
                <w:szCs w:val="22"/>
              </w:rPr>
            </w:pPr>
            <w:r w:rsidRPr="00DF5D61">
              <w:rPr>
                <w:rFonts w:ascii="Times New Roman" w:eastAsiaTheme="minorHAnsi" w:hAnsi="Times New Roman"/>
                <w:b/>
                <w:sz w:val="22"/>
                <w:szCs w:val="22"/>
              </w:rPr>
              <w:t xml:space="preserve">Legal Counsel </w:t>
            </w:r>
          </w:p>
          <w:p w14:paraId="6D9C1769" w14:textId="54F989AA" w:rsidR="002C730B" w:rsidRPr="00DF5D61" w:rsidRDefault="002C730B" w:rsidP="006C58E8">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sz w:val="22"/>
                <w:szCs w:val="22"/>
              </w:rPr>
            </w:pPr>
            <w:r w:rsidRPr="00DF5D61">
              <w:rPr>
                <w:rFonts w:ascii="Times New Roman" w:eastAsiaTheme="minorHAnsi" w:hAnsi="Times New Roman"/>
                <w:b/>
                <w:sz w:val="22"/>
                <w:szCs w:val="22"/>
              </w:rPr>
              <w:t>Contact Chief Executive Officer and Staff Legal Counsel:</w:t>
            </w:r>
          </w:p>
          <w:p w14:paraId="2DBF25DF" w14:textId="7EDAAA69" w:rsidR="00EC7CF6" w:rsidRPr="00DF5D61" w:rsidRDefault="002C730B" w:rsidP="006C58E8">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Donald A. Balasa, JD, MBA</w:t>
            </w:r>
          </w:p>
          <w:p w14:paraId="7B3777DC" w14:textId="336D8571" w:rsidR="002C730B" w:rsidRPr="00DF5D61" w:rsidRDefault="00EC7CF6" w:rsidP="006C58E8">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Email</w:t>
            </w:r>
            <w:hyperlink r:id="rId133" w:history="1">
              <w:r w:rsidR="006C58E8" w:rsidRPr="0032016C">
                <w:rPr>
                  <w:rStyle w:val="Hyperlink"/>
                  <w:rFonts w:ascii="Times New Roman" w:eastAsiaTheme="minorHAnsi" w:hAnsi="Times New Roman"/>
                  <w:sz w:val="22"/>
                  <w:szCs w:val="22"/>
                </w:rPr>
                <w:t>Dbalasa@aama-ntl.org</w:t>
              </w:r>
            </w:hyperlink>
          </w:p>
          <w:p w14:paraId="11E66282" w14:textId="77777777" w:rsidR="002C730B" w:rsidRPr="00DF5D61" w:rsidRDefault="002C730B" w:rsidP="006C58E8">
            <w:pPr>
              <w:widowControl/>
              <w:snapToGrid/>
              <w:spacing w:after="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p w14:paraId="02590B7E" w14:textId="5BC3B945" w:rsidR="002C730B" w:rsidRPr="006C58E8" w:rsidRDefault="002C730B" w:rsidP="006C58E8">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sz w:val="22"/>
                <w:szCs w:val="22"/>
              </w:rPr>
            </w:pPr>
            <w:r w:rsidRPr="00DF5D61">
              <w:rPr>
                <w:rFonts w:ascii="Times New Roman" w:eastAsiaTheme="minorHAnsi" w:hAnsi="Times New Roman"/>
                <w:b/>
                <w:sz w:val="22"/>
                <w:szCs w:val="22"/>
              </w:rPr>
              <w:t>Medical Assisting Education Review Board (MAERB)</w:t>
            </w:r>
          </w:p>
          <w:p w14:paraId="2D1A98BF" w14:textId="77777777" w:rsidR="002C730B" w:rsidRPr="00DF5D61" w:rsidRDefault="002C730B" w:rsidP="006C58E8">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MEARB</w:t>
            </w:r>
          </w:p>
          <w:p w14:paraId="7062A529" w14:textId="77777777" w:rsidR="002C730B" w:rsidRPr="00DF5D61" w:rsidRDefault="002C730B" w:rsidP="006C58E8">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2339 N. California Ave.</w:t>
            </w:r>
          </w:p>
          <w:p w14:paraId="13671B92" w14:textId="77777777" w:rsidR="002C730B" w:rsidRPr="00DF5D61" w:rsidRDefault="002C730B" w:rsidP="006C58E8">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#47138</w:t>
            </w:r>
          </w:p>
          <w:p w14:paraId="18D08D86" w14:textId="054454A0" w:rsidR="002C730B" w:rsidRPr="00DF5D61" w:rsidRDefault="002C730B" w:rsidP="006C58E8">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Chicago, IL 60647</w:t>
            </w:r>
          </w:p>
          <w:p w14:paraId="13D2110B" w14:textId="77777777" w:rsidR="002C730B" w:rsidRPr="00DF5D61" w:rsidRDefault="002C730B" w:rsidP="006C58E8">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Phone</w:t>
            </w:r>
            <w:r w:rsidR="00EC7CF6" w:rsidRPr="00DF5D61">
              <w:rPr>
                <w:rFonts w:ascii="Times New Roman" w:eastAsiaTheme="minorHAnsi" w:hAnsi="Times New Roman"/>
                <w:sz w:val="22"/>
                <w:szCs w:val="22"/>
              </w:rPr>
              <w:t>: 312</w:t>
            </w:r>
            <w:r w:rsidRPr="00DF5D61">
              <w:rPr>
                <w:rFonts w:ascii="Times New Roman" w:eastAsiaTheme="minorHAnsi" w:hAnsi="Times New Roman"/>
                <w:sz w:val="22"/>
                <w:szCs w:val="22"/>
              </w:rPr>
              <w:t>-392-0155</w:t>
            </w:r>
          </w:p>
          <w:p w14:paraId="67B9AE19" w14:textId="293E6408" w:rsidR="002C730B" w:rsidRPr="00DF5D61" w:rsidRDefault="002C730B" w:rsidP="006C58E8">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hyperlink r:id="rId134" w:history="1">
              <w:r w:rsidRPr="00DF5D61">
                <w:rPr>
                  <w:rFonts w:ascii="Times New Roman" w:eastAsiaTheme="minorHAnsi" w:hAnsi="Times New Roman"/>
                  <w:color w:val="1F4E79" w:themeColor="accent1" w:themeShade="80"/>
                  <w:sz w:val="22"/>
                  <w:szCs w:val="22"/>
                  <w:u w:val="single"/>
                </w:rPr>
                <w:t>maerb@maerb.org</w:t>
              </w:r>
            </w:hyperlink>
            <w:r w:rsidRPr="00DF5D61">
              <w:rPr>
                <w:rFonts w:ascii="Times New Roman" w:eastAsiaTheme="minorHAnsi" w:hAnsi="Times New Roman"/>
                <w:sz w:val="22"/>
                <w:szCs w:val="22"/>
              </w:rPr>
              <w:t xml:space="preserve"> </w:t>
            </w:r>
          </w:p>
          <w:p w14:paraId="5958EC71" w14:textId="77777777" w:rsidR="002C730B" w:rsidRPr="00DF5D61" w:rsidRDefault="002C730B" w:rsidP="006C58E8">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DF5D61">
              <w:rPr>
                <w:rFonts w:ascii="Times New Roman" w:eastAsiaTheme="minorHAnsi" w:hAnsi="Times New Roman"/>
                <w:sz w:val="22"/>
                <w:szCs w:val="22"/>
              </w:rPr>
              <w:t xml:space="preserve">Website: </w:t>
            </w:r>
            <w:hyperlink r:id="rId135" w:history="1">
              <w:r w:rsidRPr="00DF5D61">
                <w:rPr>
                  <w:rFonts w:ascii="Times New Roman" w:eastAsiaTheme="minorHAnsi" w:hAnsi="Times New Roman"/>
                  <w:color w:val="1F4E79" w:themeColor="accent1" w:themeShade="80"/>
                  <w:sz w:val="22"/>
                  <w:szCs w:val="22"/>
                  <w:u w:val="single"/>
                </w:rPr>
                <w:t>http://maerb.org/</w:t>
              </w:r>
            </w:hyperlink>
          </w:p>
          <w:p w14:paraId="43739274" w14:textId="77777777" w:rsidR="00EC7CF6" w:rsidRPr="00DF5D61" w:rsidRDefault="00EC7CF6" w:rsidP="006C58E8">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7421A8C0" w14:textId="77777777" w:rsidR="002C730B" w:rsidRPr="00DF5D61" w:rsidRDefault="002C730B" w:rsidP="00056B7F">
            <w:pPr>
              <w:widowControl/>
              <w:snapToGrid/>
              <w:spacing w:after="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p w14:paraId="4A53CEA0" w14:textId="77777777" w:rsidR="002C730B" w:rsidRPr="00DF5D61" w:rsidRDefault="002C730B" w:rsidP="006C58E8">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sz w:val="22"/>
                <w:szCs w:val="22"/>
              </w:rPr>
            </w:pPr>
            <w:r w:rsidRPr="00DF5D61">
              <w:rPr>
                <w:rFonts w:ascii="Times New Roman" w:eastAsiaTheme="minorHAnsi" w:hAnsi="Times New Roman"/>
                <w:b/>
                <w:sz w:val="22"/>
                <w:szCs w:val="22"/>
              </w:rPr>
              <w:t>Contact MAERB</w:t>
            </w:r>
          </w:p>
          <w:p w14:paraId="0C2ABA27" w14:textId="77777777" w:rsidR="002C730B" w:rsidRPr="00DF5D61" w:rsidRDefault="002C730B" w:rsidP="006C58E8">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sz w:val="22"/>
                <w:szCs w:val="22"/>
              </w:rPr>
            </w:pPr>
            <w:r w:rsidRPr="00DF5D61">
              <w:rPr>
                <w:rFonts w:ascii="Times New Roman" w:eastAsiaTheme="minorHAnsi" w:hAnsi="Times New Roman"/>
                <w:b/>
                <w:sz w:val="22"/>
                <w:szCs w:val="22"/>
              </w:rPr>
              <w:t>Executive Director, MAERB</w:t>
            </w:r>
          </w:p>
          <w:p w14:paraId="5E341E77" w14:textId="77777777" w:rsidR="002C730B" w:rsidRPr="00DF5D61" w:rsidRDefault="002C730B" w:rsidP="006C58E8">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p w14:paraId="5AC43138" w14:textId="54E2A17E" w:rsidR="00EC7CF6" w:rsidRPr="00DF5D61" w:rsidRDefault="002C730B" w:rsidP="00056B7F">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Sarah R. Marino, PhD</w:t>
            </w:r>
          </w:p>
          <w:p w14:paraId="33A12A0E" w14:textId="77777777" w:rsidR="00EC7CF6" w:rsidRPr="00DF5D61" w:rsidRDefault="00EC7CF6" w:rsidP="006C58E8">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lastRenderedPageBreak/>
              <w:t xml:space="preserve">Email: </w:t>
            </w:r>
            <w:hyperlink r:id="rId136" w:history="1">
              <w:r w:rsidRPr="00DF5D61">
                <w:rPr>
                  <w:rStyle w:val="Hyperlink"/>
                  <w:rFonts w:ascii="Times New Roman" w:eastAsiaTheme="minorHAnsi" w:hAnsi="Times New Roman"/>
                  <w:sz w:val="22"/>
                  <w:szCs w:val="22"/>
                </w:rPr>
                <w:t>smarino@maerb.org</w:t>
              </w:r>
            </w:hyperlink>
          </w:p>
          <w:p w14:paraId="00EB72BC" w14:textId="77777777" w:rsidR="002C730B" w:rsidRPr="00DF5D61" w:rsidRDefault="002C730B" w:rsidP="00056B7F">
            <w:pPr>
              <w:widowControl/>
              <w:snapToGrid/>
              <w:spacing w:after="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p w14:paraId="2288F519" w14:textId="1D37F2B0" w:rsidR="002C730B" w:rsidRPr="00056B7F" w:rsidRDefault="002C730B" w:rsidP="00056B7F">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sz w:val="22"/>
                <w:szCs w:val="22"/>
              </w:rPr>
            </w:pPr>
            <w:r w:rsidRPr="00DF5D61">
              <w:rPr>
                <w:rFonts w:ascii="Times New Roman" w:eastAsiaTheme="minorHAnsi" w:hAnsi="Times New Roman"/>
                <w:b/>
                <w:sz w:val="22"/>
                <w:szCs w:val="22"/>
              </w:rPr>
              <w:t xml:space="preserve">Assistant Director of Accreditation /Program Manager </w:t>
            </w:r>
          </w:p>
          <w:p w14:paraId="6A2B5BAF" w14:textId="26202549" w:rsidR="00EC7CF6" w:rsidRPr="00DF5D61" w:rsidRDefault="002C730B" w:rsidP="00056B7F">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Jim Hardman</w:t>
            </w:r>
          </w:p>
          <w:p w14:paraId="1C692F01" w14:textId="77777777" w:rsidR="002C730B" w:rsidRPr="00DF5D61" w:rsidRDefault="00EC7CF6" w:rsidP="006C58E8">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Email:</w:t>
            </w:r>
            <w:r w:rsidR="002C730B" w:rsidRPr="00DF5D61">
              <w:rPr>
                <w:rFonts w:ascii="Times New Roman" w:eastAsiaTheme="minorHAnsi" w:hAnsi="Times New Roman"/>
                <w:sz w:val="22"/>
                <w:szCs w:val="22"/>
              </w:rPr>
              <w:t xml:space="preserve"> </w:t>
            </w:r>
          </w:p>
          <w:p w14:paraId="601451BB" w14:textId="242B75EA" w:rsidR="002C730B" w:rsidRPr="00DF5D61" w:rsidRDefault="002C730B" w:rsidP="00056B7F">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hyperlink r:id="rId137" w:history="1">
              <w:r w:rsidRPr="00DF5D61">
                <w:rPr>
                  <w:rFonts w:ascii="Times New Roman" w:eastAsiaTheme="minorHAnsi" w:hAnsi="Times New Roman"/>
                  <w:color w:val="1F4E79" w:themeColor="accent1" w:themeShade="80"/>
                  <w:sz w:val="22"/>
                  <w:szCs w:val="22"/>
                  <w:u w:val="single"/>
                </w:rPr>
                <w:t>jhardman@maerb.org</w:t>
              </w:r>
            </w:hyperlink>
          </w:p>
          <w:p w14:paraId="6ACF633A" w14:textId="2373CB42" w:rsidR="00EC7CF6" w:rsidRPr="00DF5D61" w:rsidRDefault="00EC7CF6" w:rsidP="00056B7F">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bCs/>
                <w:sz w:val="22"/>
                <w:szCs w:val="22"/>
              </w:rPr>
            </w:pPr>
            <w:r w:rsidRPr="00DF5D61">
              <w:rPr>
                <w:rFonts w:ascii="Times New Roman" w:eastAsiaTheme="minorHAnsi" w:hAnsi="Times New Roman"/>
                <w:b/>
                <w:bCs/>
                <w:sz w:val="22"/>
                <w:szCs w:val="22"/>
              </w:rPr>
              <w:t>General Information:</w:t>
            </w:r>
          </w:p>
          <w:p w14:paraId="311E916C" w14:textId="77777777" w:rsidR="00EC7CF6" w:rsidRPr="00DF5D61" w:rsidRDefault="00EC7CF6" w:rsidP="006C58E8">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 xml:space="preserve">Email: </w:t>
            </w:r>
            <w:hyperlink r:id="rId138" w:history="1">
              <w:r w:rsidRPr="00DF5D61">
                <w:rPr>
                  <w:rStyle w:val="Hyperlink"/>
                  <w:rFonts w:ascii="Times New Roman" w:eastAsiaTheme="minorHAnsi" w:hAnsi="Times New Roman"/>
                  <w:sz w:val="22"/>
                  <w:szCs w:val="22"/>
                </w:rPr>
                <w:t>maerb@maerb.org</w:t>
              </w:r>
            </w:hyperlink>
          </w:p>
          <w:p w14:paraId="117DF0ED" w14:textId="77777777" w:rsidR="002C730B" w:rsidRPr="00DF5D61" w:rsidRDefault="002C730B" w:rsidP="00056B7F">
            <w:pPr>
              <w:widowControl/>
              <w:snapToGrid/>
              <w:spacing w:after="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p w14:paraId="6CCDA272" w14:textId="065460EF" w:rsidR="002C730B" w:rsidRPr="00056B7F" w:rsidRDefault="002C730B" w:rsidP="00056B7F">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sz w:val="22"/>
                <w:szCs w:val="22"/>
              </w:rPr>
            </w:pPr>
            <w:r w:rsidRPr="00DF5D61">
              <w:rPr>
                <w:rFonts w:ascii="Times New Roman" w:eastAsiaTheme="minorHAnsi" w:hAnsi="Times New Roman"/>
                <w:b/>
                <w:sz w:val="22"/>
                <w:szCs w:val="22"/>
              </w:rPr>
              <w:t xml:space="preserve">Accreditation Program Manager </w:t>
            </w:r>
          </w:p>
          <w:p w14:paraId="08948E45" w14:textId="1098F5F1" w:rsidR="00EC7CF6" w:rsidRPr="00DF5D61" w:rsidRDefault="00905F1F" w:rsidP="00056B7F">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Pr>
                <w:rFonts w:ascii="Times New Roman" w:eastAsiaTheme="minorHAnsi" w:hAnsi="Times New Roman"/>
                <w:sz w:val="22"/>
                <w:szCs w:val="22"/>
              </w:rPr>
              <w:t>Shannon Cannon</w:t>
            </w:r>
          </w:p>
          <w:p w14:paraId="02108375" w14:textId="77777777" w:rsidR="00F54006" w:rsidRPr="00F54006" w:rsidRDefault="00EC7CF6" w:rsidP="00F54006">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Email:</w:t>
            </w:r>
            <w:r w:rsidR="00F06EEC" w:rsidRPr="00F06EEC">
              <w:rPr>
                <w:rFonts w:ascii="Times New Roman" w:eastAsiaTheme="minorHAnsi" w:hAnsi="Times New Roman"/>
                <w:sz w:val="22"/>
                <w:szCs w:val="22"/>
              </w:rPr>
              <w:t>scannon@maerb.org</w:t>
            </w:r>
            <w:r w:rsidR="00F06EEC">
              <w:rPr>
                <w:rFonts w:ascii="Times New Roman" w:eastAsiaTheme="minorHAnsi" w:hAnsi="Times New Roman"/>
                <w:sz w:val="22"/>
                <w:szCs w:val="22"/>
              </w:rPr>
              <w:t xml:space="preserve"> </w:t>
            </w:r>
            <w:r w:rsidR="002C730B" w:rsidRPr="00DF5D61">
              <w:rPr>
                <w:rFonts w:ascii="Times New Roman" w:eastAsiaTheme="minorHAnsi" w:hAnsi="Times New Roman"/>
                <w:sz w:val="22"/>
                <w:szCs w:val="22"/>
              </w:rPr>
              <w:t xml:space="preserve">     Ph: </w:t>
            </w:r>
            <w:r w:rsidR="00F54006" w:rsidRPr="00F54006">
              <w:rPr>
                <w:rFonts w:ascii="Times New Roman" w:eastAsiaTheme="minorHAnsi" w:hAnsi="Times New Roman"/>
                <w:sz w:val="22"/>
                <w:szCs w:val="22"/>
              </w:rPr>
              <w:t>312-392-0149</w:t>
            </w:r>
          </w:p>
          <w:p w14:paraId="00019B38" w14:textId="77777777" w:rsidR="002C730B" w:rsidRPr="00DF5D61" w:rsidRDefault="002C730B" w:rsidP="00F54006">
            <w:pPr>
              <w:widowControl/>
              <w:snapToGrid/>
              <w:spacing w:after="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p w14:paraId="682DE0C1" w14:textId="453714CF" w:rsidR="002C730B" w:rsidRPr="00056B7F" w:rsidRDefault="002C730B" w:rsidP="00056B7F">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bCs/>
                <w:sz w:val="22"/>
                <w:szCs w:val="22"/>
              </w:rPr>
            </w:pPr>
            <w:r w:rsidRPr="00DF5D61">
              <w:rPr>
                <w:rFonts w:ascii="Times New Roman" w:eastAsiaTheme="minorHAnsi" w:hAnsi="Times New Roman"/>
                <w:b/>
                <w:bCs/>
                <w:sz w:val="22"/>
                <w:szCs w:val="22"/>
              </w:rPr>
              <w:t>Commission on Accreditation of Allied Health Education Programs</w:t>
            </w:r>
          </w:p>
          <w:p w14:paraId="43143F0E" w14:textId="482FC182" w:rsidR="002C730B" w:rsidRPr="00DF5D61" w:rsidRDefault="002C730B" w:rsidP="006C58E8">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9355-113</w:t>
            </w:r>
            <w:r w:rsidRPr="00DF5D61">
              <w:rPr>
                <w:rFonts w:ascii="Times New Roman" w:eastAsiaTheme="minorHAnsi" w:hAnsi="Times New Roman"/>
                <w:sz w:val="22"/>
                <w:szCs w:val="22"/>
                <w:vertAlign w:val="superscript"/>
              </w:rPr>
              <w:t>th</w:t>
            </w:r>
            <w:r w:rsidRPr="00DF5D61">
              <w:rPr>
                <w:rFonts w:ascii="Times New Roman" w:eastAsiaTheme="minorHAnsi" w:hAnsi="Times New Roman"/>
                <w:sz w:val="22"/>
                <w:szCs w:val="22"/>
              </w:rPr>
              <w:t xml:space="preserve"> Street, </w:t>
            </w:r>
            <w:r w:rsidR="0088421E" w:rsidRPr="00DF5D61">
              <w:rPr>
                <w:rFonts w:ascii="Times New Roman" w:eastAsiaTheme="minorHAnsi" w:hAnsi="Times New Roman"/>
                <w:sz w:val="22"/>
                <w:szCs w:val="22"/>
              </w:rPr>
              <w:t xml:space="preserve">North, </w:t>
            </w:r>
            <w:r w:rsidRPr="00DF5D61">
              <w:rPr>
                <w:rFonts w:ascii="Times New Roman" w:eastAsiaTheme="minorHAnsi" w:hAnsi="Times New Roman"/>
                <w:sz w:val="22"/>
                <w:szCs w:val="22"/>
              </w:rPr>
              <w:t>7709</w:t>
            </w:r>
          </w:p>
          <w:p w14:paraId="43DC0ED3" w14:textId="5BCD7B30" w:rsidR="002C730B" w:rsidRPr="00DF5D61" w:rsidRDefault="002C730B" w:rsidP="00056B7F">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Seminole, FL 33775</w:t>
            </w:r>
          </w:p>
          <w:p w14:paraId="6C318D4A" w14:textId="77777777" w:rsidR="002C730B" w:rsidRPr="00DF5D61" w:rsidRDefault="002C730B" w:rsidP="006C58E8">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Phone: 727-210-2350</w:t>
            </w:r>
          </w:p>
          <w:p w14:paraId="408BD5B4" w14:textId="5645A4D5" w:rsidR="002C730B" w:rsidRPr="00DF5D61" w:rsidRDefault="002C730B" w:rsidP="00056B7F">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Fax: 727-210-2354</w:t>
            </w:r>
          </w:p>
          <w:p w14:paraId="4F92308F" w14:textId="77777777" w:rsidR="002C730B" w:rsidRPr="00DF5D61" w:rsidRDefault="002C730B" w:rsidP="006C58E8">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hyperlink r:id="rId139" w:history="1">
              <w:r w:rsidRPr="00DF5D61">
                <w:rPr>
                  <w:rFonts w:ascii="Times New Roman" w:eastAsiaTheme="minorHAnsi" w:hAnsi="Times New Roman"/>
                  <w:color w:val="1F4E79" w:themeColor="accent1" w:themeShade="80"/>
                  <w:sz w:val="22"/>
                  <w:szCs w:val="22"/>
                  <w:u w:val="single"/>
                </w:rPr>
                <w:t>www.caahep.org</w:t>
              </w:r>
            </w:hyperlink>
          </w:p>
          <w:p w14:paraId="365DB371" w14:textId="77777777" w:rsidR="002C730B" w:rsidRPr="00DF5D61" w:rsidRDefault="002C730B" w:rsidP="006C58E8">
            <w:pPr>
              <w:widowControl/>
              <w:snapToGrid/>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tc>
      </w:tr>
      <w:tr w:rsidR="00E71AFC" w:rsidRPr="00DF5D61" w14:paraId="78CA696F" w14:textId="77777777" w:rsidTr="00EC7CF6">
        <w:tc>
          <w:tcPr>
            <w:cnfStyle w:val="001000000000" w:firstRow="0" w:lastRow="0" w:firstColumn="1" w:lastColumn="0" w:oddVBand="0" w:evenVBand="0" w:oddHBand="0" w:evenHBand="0" w:firstRowFirstColumn="0" w:firstRowLastColumn="0" w:lastRowFirstColumn="0" w:lastRowLastColumn="0"/>
            <w:tcW w:w="850" w:type="pct"/>
            <w:shd w:val="clear" w:color="auto" w:fill="FFFFFF" w:themeFill="background1"/>
          </w:tcPr>
          <w:p w14:paraId="4BDBFED1" w14:textId="77777777" w:rsidR="002C730B" w:rsidRPr="00DF5D61" w:rsidRDefault="002C730B" w:rsidP="002C730B">
            <w:pPr>
              <w:widowControl/>
              <w:snapToGrid/>
              <w:rPr>
                <w:rFonts w:ascii="Times New Roman" w:eastAsiaTheme="minorHAnsi" w:hAnsi="Times New Roman"/>
                <w:sz w:val="22"/>
                <w:szCs w:val="22"/>
              </w:rPr>
            </w:pPr>
          </w:p>
        </w:tc>
        <w:tc>
          <w:tcPr>
            <w:tcW w:w="1194" w:type="pct"/>
            <w:shd w:val="clear" w:color="auto" w:fill="FFFFFF" w:themeFill="background1"/>
          </w:tcPr>
          <w:p w14:paraId="51CB76C9" w14:textId="77777777" w:rsidR="002C730B" w:rsidRPr="00DF5D61" w:rsidRDefault="002C730B" w:rsidP="00CC0E69">
            <w:pPr>
              <w:widowControl/>
              <w:numPr>
                <w:ilvl w:val="0"/>
                <w:numId w:val="13"/>
              </w:numPr>
              <w:snapToGrid/>
              <w:ind w:left="267" w:hanging="270"/>
              <w:contextualSpacing/>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While demonstration and student interaction are important to our method of classroom instruction, online components also meet this critical function</w:t>
            </w:r>
          </w:p>
        </w:tc>
        <w:tc>
          <w:tcPr>
            <w:tcW w:w="850" w:type="pct"/>
            <w:shd w:val="clear" w:color="auto" w:fill="FFFFFF" w:themeFill="background1"/>
          </w:tcPr>
          <w:p w14:paraId="0598D537"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Internet Access</w:t>
            </w:r>
          </w:p>
        </w:tc>
        <w:tc>
          <w:tcPr>
            <w:tcW w:w="851" w:type="pct"/>
            <w:shd w:val="clear" w:color="auto" w:fill="FFFFFF" w:themeFill="background1"/>
          </w:tcPr>
          <w:p w14:paraId="53384A70" w14:textId="77777777" w:rsidR="002C730B" w:rsidRPr="00DF5D61" w:rsidRDefault="002C730B" w:rsidP="002C730B">
            <w:pPr>
              <w:widowControl/>
              <w:snapToGrid/>
              <w:ind w:left="33"/>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 xml:space="preserve">Computer </w:t>
            </w:r>
          </w:p>
        </w:tc>
        <w:tc>
          <w:tcPr>
            <w:tcW w:w="1255" w:type="pct"/>
            <w:shd w:val="clear" w:color="auto" w:fill="FFFFFF" w:themeFill="background1"/>
          </w:tcPr>
          <w:p w14:paraId="318C9204"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 xml:space="preserve">SCC Responsible </w:t>
            </w:r>
          </w:p>
        </w:tc>
      </w:tr>
      <w:tr w:rsidR="00E71AFC" w:rsidRPr="00DF5D61" w14:paraId="01C3DD9A" w14:textId="77777777" w:rsidTr="00EC7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pct"/>
            <w:shd w:val="clear" w:color="auto" w:fill="D9D9D9" w:themeFill="background1" w:themeFillShade="D9"/>
          </w:tcPr>
          <w:p w14:paraId="083BBA31"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Provide Laboratory Instruction</w:t>
            </w:r>
          </w:p>
        </w:tc>
        <w:tc>
          <w:tcPr>
            <w:tcW w:w="1194" w:type="pct"/>
            <w:shd w:val="clear" w:color="auto" w:fill="D9D9D9" w:themeFill="background1" w:themeFillShade="D9"/>
          </w:tcPr>
          <w:p w14:paraId="7662AECF" w14:textId="77777777" w:rsidR="002C730B" w:rsidRPr="00DF5D61" w:rsidRDefault="002C730B" w:rsidP="00CC0E69">
            <w:pPr>
              <w:widowControl/>
              <w:numPr>
                <w:ilvl w:val="0"/>
                <w:numId w:val="15"/>
              </w:numPr>
              <w:snapToGrid/>
              <w:ind w:left="267" w:hanging="270"/>
              <w:contextualSpacing/>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Crutchfield Education Center Laboratory (Room 220)</w:t>
            </w:r>
          </w:p>
          <w:p w14:paraId="42D92034" w14:textId="77777777" w:rsidR="002C730B" w:rsidRPr="00DF5D61" w:rsidRDefault="002C730B" w:rsidP="002C730B">
            <w:pPr>
              <w:widowControl/>
              <w:snapToGrid/>
              <w:ind w:left="267"/>
              <w:contextualSpacing/>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p w14:paraId="1EB53F0A" w14:textId="77777777" w:rsidR="002C730B" w:rsidRPr="00DF5D61" w:rsidRDefault="002C730B" w:rsidP="00CC0E69">
            <w:pPr>
              <w:widowControl/>
              <w:numPr>
                <w:ilvl w:val="0"/>
                <w:numId w:val="15"/>
              </w:numPr>
              <w:snapToGrid/>
              <w:ind w:left="267" w:hanging="270"/>
              <w:contextualSpacing/>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For a temporary solution, laboratory instruction would be scheduled and provided at local clinical affiliates.</w:t>
            </w:r>
          </w:p>
          <w:p w14:paraId="2A401570" w14:textId="77777777" w:rsidR="002C730B" w:rsidRPr="00DF5D61" w:rsidRDefault="002C730B" w:rsidP="002C730B">
            <w:pPr>
              <w:widowControl/>
              <w:snapToGrid/>
              <w:ind w:left="-3"/>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p w14:paraId="77832301" w14:textId="77777777" w:rsidR="002C730B" w:rsidRPr="00DF5D61" w:rsidRDefault="002C730B" w:rsidP="002C730B">
            <w:pPr>
              <w:widowControl/>
              <w:snapToGrid/>
              <w:ind w:left="267"/>
              <w:contextualSpacing/>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p w14:paraId="7CE2DBD7" w14:textId="77777777" w:rsidR="002C730B" w:rsidRPr="00DF5D61" w:rsidRDefault="002C730B" w:rsidP="002C730B">
            <w:pPr>
              <w:widowControl/>
              <w:snapToGrid/>
              <w:ind w:left="267"/>
              <w:contextualSpacing/>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p w14:paraId="2618B853" w14:textId="77777777" w:rsidR="002C730B" w:rsidRPr="00DF5D61" w:rsidRDefault="002C730B" w:rsidP="002C730B">
            <w:pPr>
              <w:widowControl/>
              <w:snapToGrid/>
              <w:ind w:left="267"/>
              <w:contextualSpacing/>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tc>
        <w:tc>
          <w:tcPr>
            <w:tcW w:w="850" w:type="pct"/>
            <w:shd w:val="clear" w:color="auto" w:fill="D9D9D9" w:themeFill="background1" w:themeFillShade="D9"/>
          </w:tcPr>
          <w:p w14:paraId="1D640D50" w14:textId="77777777" w:rsidR="002C730B" w:rsidRPr="00DF5D61" w:rsidRDefault="002C730B" w:rsidP="002C730B">
            <w:pPr>
              <w:widowControl/>
              <w:snapToGrid/>
              <w:ind w:left="37"/>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lastRenderedPageBreak/>
              <w:t>Electricity, Water</w:t>
            </w:r>
          </w:p>
        </w:tc>
        <w:tc>
          <w:tcPr>
            <w:tcW w:w="851" w:type="pct"/>
            <w:shd w:val="clear" w:color="auto" w:fill="D9D9D9" w:themeFill="background1" w:themeFillShade="D9"/>
          </w:tcPr>
          <w:p w14:paraId="225F82A4"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 xml:space="preserve">See Equipment list attached </w:t>
            </w:r>
          </w:p>
        </w:tc>
        <w:tc>
          <w:tcPr>
            <w:tcW w:w="1255" w:type="pct"/>
            <w:shd w:val="clear" w:color="auto" w:fill="D9D9D9" w:themeFill="background1" w:themeFillShade="D9"/>
          </w:tcPr>
          <w:p w14:paraId="4523997B"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See Equipment list attached</w:t>
            </w:r>
          </w:p>
        </w:tc>
      </w:tr>
      <w:tr w:rsidR="00E71AFC" w:rsidRPr="00DF5D61" w14:paraId="0E5D1024" w14:textId="77777777" w:rsidTr="00EC7CF6">
        <w:tc>
          <w:tcPr>
            <w:cnfStyle w:val="001000000000" w:firstRow="0" w:lastRow="0" w:firstColumn="1" w:lastColumn="0" w:oddVBand="0" w:evenVBand="0" w:oddHBand="0" w:evenHBand="0" w:firstRowFirstColumn="0" w:firstRowLastColumn="0" w:lastRowFirstColumn="0" w:lastRowLastColumn="0"/>
            <w:tcW w:w="850" w:type="pct"/>
            <w:shd w:val="clear" w:color="auto" w:fill="FFFFFF" w:themeFill="background1"/>
          </w:tcPr>
          <w:p w14:paraId="52190F39"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Provide Clinical Instruction</w:t>
            </w:r>
          </w:p>
        </w:tc>
        <w:tc>
          <w:tcPr>
            <w:tcW w:w="1194" w:type="pct"/>
            <w:shd w:val="clear" w:color="auto" w:fill="FFFFFF" w:themeFill="background1"/>
          </w:tcPr>
          <w:p w14:paraId="4A2778E3" w14:textId="67793B81" w:rsidR="002C730B" w:rsidRPr="00C10003" w:rsidRDefault="002C730B" w:rsidP="002C730B">
            <w:pPr>
              <w:widowControl/>
              <w:numPr>
                <w:ilvl w:val="0"/>
                <w:numId w:val="14"/>
              </w:numPr>
              <w:autoSpaceDE w:val="0"/>
              <w:autoSpaceDN w:val="0"/>
              <w:adjustRightInd w:val="0"/>
              <w:snapToGrid/>
              <w:ind w:left="267" w:hanging="267"/>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sz w:val="22"/>
                <w:szCs w:val="22"/>
              </w:rPr>
            </w:pPr>
            <w:r w:rsidRPr="00DF5D61">
              <w:rPr>
                <w:rFonts w:ascii="Times New Roman" w:eastAsiaTheme="minorHAnsi" w:hAnsi="Times New Roman"/>
                <w:color w:val="000000"/>
                <w:sz w:val="22"/>
                <w:szCs w:val="22"/>
              </w:rPr>
              <w:t xml:space="preserve">Clinical affiliates defined by MEARB and CAAHEP as institutions, clinics, or other health settings not under the authority of the sponsoring institution but that are used by the program for clinical experiences. </w:t>
            </w:r>
          </w:p>
        </w:tc>
        <w:tc>
          <w:tcPr>
            <w:tcW w:w="850" w:type="pct"/>
            <w:shd w:val="clear" w:color="auto" w:fill="FFFFFF" w:themeFill="background1"/>
          </w:tcPr>
          <w:p w14:paraId="6755666B"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Not Applicable</w:t>
            </w:r>
          </w:p>
        </w:tc>
        <w:tc>
          <w:tcPr>
            <w:tcW w:w="851" w:type="pct"/>
            <w:shd w:val="clear" w:color="auto" w:fill="FFFFFF" w:themeFill="background1"/>
          </w:tcPr>
          <w:p w14:paraId="5246FB6D"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Not Applicable</w:t>
            </w:r>
          </w:p>
        </w:tc>
        <w:tc>
          <w:tcPr>
            <w:tcW w:w="1255" w:type="pct"/>
            <w:shd w:val="clear" w:color="auto" w:fill="FFFFFF" w:themeFill="background1"/>
          </w:tcPr>
          <w:p w14:paraId="0828554D"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 xml:space="preserve">See SCC contract </w:t>
            </w:r>
          </w:p>
        </w:tc>
      </w:tr>
    </w:tbl>
    <w:p w14:paraId="2340EC27" w14:textId="77777777" w:rsidR="002C730B" w:rsidRPr="00DF5D61" w:rsidRDefault="002C730B" w:rsidP="002C730B">
      <w:pPr>
        <w:widowControl/>
        <w:snapToGrid/>
        <w:spacing w:after="160"/>
        <w:rPr>
          <w:rFonts w:ascii="Times New Roman" w:eastAsiaTheme="minorHAnsi" w:hAnsi="Times New Roman"/>
          <w:sz w:val="22"/>
          <w:szCs w:val="22"/>
        </w:rPr>
      </w:pPr>
      <w:r w:rsidRPr="00DF5D61">
        <w:rPr>
          <w:rFonts w:ascii="Times New Roman" w:hAnsi="Times New Roman"/>
        </w:rPr>
        <w:t xml:space="preserve"> </w:t>
      </w:r>
    </w:p>
    <w:p w14:paraId="0CB05B0E" w14:textId="77777777" w:rsidR="00E71AFC" w:rsidRPr="00DF5D61" w:rsidRDefault="00E71AFC" w:rsidP="002C730B">
      <w:pPr>
        <w:widowControl/>
        <w:tabs>
          <w:tab w:val="left" w:pos="3405"/>
        </w:tabs>
        <w:snapToGrid/>
        <w:spacing w:after="160"/>
        <w:rPr>
          <w:rFonts w:ascii="Times New Roman" w:eastAsiaTheme="minorHAnsi" w:hAnsi="Times New Roman"/>
          <w:sz w:val="22"/>
          <w:szCs w:val="22"/>
        </w:rPr>
      </w:pPr>
    </w:p>
    <w:p w14:paraId="64A1D51E" w14:textId="77777777" w:rsidR="00E71AFC" w:rsidRPr="00DF5D61" w:rsidRDefault="00E71AFC" w:rsidP="002C730B">
      <w:pPr>
        <w:widowControl/>
        <w:tabs>
          <w:tab w:val="left" w:pos="3405"/>
        </w:tabs>
        <w:snapToGrid/>
        <w:spacing w:after="160"/>
        <w:rPr>
          <w:rFonts w:ascii="Times New Roman" w:eastAsiaTheme="minorHAnsi" w:hAnsi="Times New Roman"/>
          <w:sz w:val="22"/>
          <w:szCs w:val="22"/>
        </w:rPr>
      </w:pPr>
    </w:p>
    <w:p w14:paraId="5DFD3F1A" w14:textId="71F4A037" w:rsidR="002C730B" w:rsidRPr="00DF5D61" w:rsidRDefault="002C730B" w:rsidP="00233D75">
      <w:pPr>
        <w:pStyle w:val="Heading2"/>
        <w:widowControl/>
        <w:tabs>
          <w:tab w:val="left" w:pos="3405"/>
        </w:tabs>
        <w:snapToGrid/>
        <w:spacing w:after="160"/>
        <w:rPr>
          <w:rFonts w:ascii="Times New Roman" w:eastAsiaTheme="minorHAnsi" w:hAnsi="Times New Roman"/>
          <w:sz w:val="22"/>
          <w:szCs w:val="22"/>
        </w:rPr>
      </w:pPr>
      <w:bookmarkStart w:id="171" w:name="_Toc236214088"/>
      <w:r w:rsidRPr="00DF5D61">
        <w:rPr>
          <w:rFonts w:ascii="Times New Roman" w:hAnsi="Times New Roman"/>
        </w:rPr>
        <w:t xml:space="preserve">Support And Contact Information </w:t>
      </w:r>
      <w:r w:rsidR="0088421E" w:rsidRPr="00DF5D61">
        <w:rPr>
          <w:rFonts w:ascii="Times New Roman" w:hAnsi="Times New Roman"/>
        </w:rPr>
        <w:t>for</w:t>
      </w:r>
      <w:r w:rsidRPr="00DF5D61">
        <w:rPr>
          <w:rFonts w:ascii="Times New Roman" w:hAnsi="Times New Roman"/>
        </w:rPr>
        <w:t xml:space="preserve"> Specialized Services </w:t>
      </w:r>
      <w:r w:rsidR="0088421E" w:rsidRPr="00DF5D61">
        <w:rPr>
          <w:rFonts w:ascii="Times New Roman" w:hAnsi="Times New Roman"/>
        </w:rPr>
        <w:t>and</w:t>
      </w:r>
      <w:r w:rsidRPr="00DF5D61">
        <w:rPr>
          <w:rFonts w:ascii="Times New Roman" w:hAnsi="Times New Roman"/>
        </w:rPr>
        <w:t xml:space="preserve"> Equipment</w:t>
      </w:r>
      <w:bookmarkEnd w:id="171"/>
    </w:p>
    <w:tbl>
      <w:tblPr>
        <w:tblStyle w:val="GridTable4"/>
        <w:tblpPr w:leftFromText="180" w:rightFromText="180" w:vertAnchor="text" w:horzAnchor="margin" w:tblpY="395"/>
        <w:tblW w:w="5000" w:type="pct"/>
        <w:tblLook w:val="04A0" w:firstRow="1" w:lastRow="0" w:firstColumn="1" w:lastColumn="0" w:noHBand="0" w:noVBand="1"/>
      </w:tblPr>
      <w:tblGrid>
        <w:gridCol w:w="1684"/>
        <w:gridCol w:w="2660"/>
        <w:gridCol w:w="1411"/>
        <w:gridCol w:w="2053"/>
        <w:gridCol w:w="2118"/>
      </w:tblGrid>
      <w:tr w:rsidR="002C730B" w:rsidRPr="00DF5D61" w14:paraId="5E488777" w14:textId="77777777" w:rsidTr="00D0037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848" w:type="pct"/>
          </w:tcPr>
          <w:p w14:paraId="576ABFCE"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Mission Critical Function</w:t>
            </w:r>
          </w:p>
        </w:tc>
        <w:tc>
          <w:tcPr>
            <w:tcW w:w="1340" w:type="pct"/>
          </w:tcPr>
          <w:p w14:paraId="354D293D" w14:textId="77777777" w:rsidR="002C730B" w:rsidRPr="00DF5D61" w:rsidRDefault="002C730B" w:rsidP="002C730B">
            <w:pPr>
              <w:widowControl/>
              <w:snapToGrid/>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Facility Requirements/Alternative Location</w:t>
            </w:r>
          </w:p>
        </w:tc>
        <w:tc>
          <w:tcPr>
            <w:tcW w:w="711" w:type="pct"/>
          </w:tcPr>
          <w:p w14:paraId="6C33D61C" w14:textId="77777777" w:rsidR="002C730B" w:rsidRPr="00DF5D61" w:rsidRDefault="002C730B" w:rsidP="002C730B">
            <w:pPr>
              <w:widowControl/>
              <w:snapToGrid/>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Specialized Utility Access</w:t>
            </w:r>
          </w:p>
        </w:tc>
        <w:tc>
          <w:tcPr>
            <w:tcW w:w="1034" w:type="pct"/>
          </w:tcPr>
          <w:p w14:paraId="1BA9DEEB" w14:textId="77777777" w:rsidR="002C730B" w:rsidRPr="00DF5D61" w:rsidRDefault="002C730B" w:rsidP="002C730B">
            <w:pPr>
              <w:widowControl/>
              <w:snapToGrid/>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Specialized Equipment</w:t>
            </w:r>
          </w:p>
        </w:tc>
        <w:tc>
          <w:tcPr>
            <w:tcW w:w="1067" w:type="pct"/>
          </w:tcPr>
          <w:p w14:paraId="5ED9A2D4" w14:textId="77777777" w:rsidR="002C730B" w:rsidRPr="00DF5D61" w:rsidRDefault="002C730B" w:rsidP="002C730B">
            <w:pPr>
              <w:widowControl/>
              <w:snapToGrid/>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Support/Contact Information (Personnel or Vendor)</w:t>
            </w:r>
          </w:p>
        </w:tc>
      </w:tr>
      <w:tr w:rsidR="002C730B" w:rsidRPr="00DF5D61" w14:paraId="51AE23C0" w14:textId="77777777" w:rsidTr="00D003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pct"/>
          </w:tcPr>
          <w:p w14:paraId="1F81C204"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Administrative and Clinical Classes</w:t>
            </w:r>
          </w:p>
        </w:tc>
        <w:tc>
          <w:tcPr>
            <w:tcW w:w="1340" w:type="pct"/>
          </w:tcPr>
          <w:p w14:paraId="4FFCC880"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 xml:space="preserve">YES </w:t>
            </w:r>
          </w:p>
        </w:tc>
        <w:tc>
          <w:tcPr>
            <w:tcW w:w="711" w:type="pct"/>
          </w:tcPr>
          <w:p w14:paraId="2FA4C76B" w14:textId="4400F480"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 xml:space="preserve">Power, OSHA </w:t>
            </w:r>
            <w:r w:rsidR="0088421E" w:rsidRPr="00DF5D61">
              <w:rPr>
                <w:rFonts w:ascii="Times New Roman" w:eastAsiaTheme="minorHAnsi" w:hAnsi="Times New Roman"/>
                <w:sz w:val="22"/>
                <w:szCs w:val="22"/>
              </w:rPr>
              <w:t>Lab,</w:t>
            </w:r>
            <w:r w:rsidRPr="00DF5D61">
              <w:rPr>
                <w:rFonts w:ascii="Times New Roman" w:eastAsiaTheme="minorHAnsi" w:hAnsi="Times New Roman"/>
                <w:sz w:val="22"/>
                <w:szCs w:val="22"/>
              </w:rPr>
              <w:t xml:space="preserve"> and Classroom with computers </w:t>
            </w:r>
          </w:p>
        </w:tc>
        <w:tc>
          <w:tcPr>
            <w:tcW w:w="1034" w:type="pct"/>
          </w:tcPr>
          <w:p w14:paraId="5F832371"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Dell Latitude 13 Computer</w:t>
            </w:r>
          </w:p>
        </w:tc>
        <w:tc>
          <w:tcPr>
            <w:tcW w:w="1067" w:type="pct"/>
          </w:tcPr>
          <w:p w14:paraId="44F3A282"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Dell Computer</w:t>
            </w:r>
          </w:p>
        </w:tc>
      </w:tr>
      <w:tr w:rsidR="002C730B" w:rsidRPr="00DF5D61" w14:paraId="00F1837A" w14:textId="77777777" w:rsidTr="00D00377">
        <w:tc>
          <w:tcPr>
            <w:cnfStyle w:val="001000000000" w:firstRow="0" w:lastRow="0" w:firstColumn="1" w:lastColumn="0" w:oddVBand="0" w:evenVBand="0" w:oddHBand="0" w:evenHBand="0" w:firstRowFirstColumn="0" w:firstRowLastColumn="0" w:lastRowFirstColumn="0" w:lastRowLastColumn="0"/>
            <w:tcW w:w="848" w:type="pct"/>
          </w:tcPr>
          <w:p w14:paraId="209E6461"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 xml:space="preserve">Clinical Classes </w:t>
            </w:r>
          </w:p>
        </w:tc>
        <w:tc>
          <w:tcPr>
            <w:tcW w:w="1340" w:type="pct"/>
          </w:tcPr>
          <w:p w14:paraId="777D98BA"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 xml:space="preserve">YES </w:t>
            </w:r>
          </w:p>
        </w:tc>
        <w:tc>
          <w:tcPr>
            <w:tcW w:w="711" w:type="pct"/>
          </w:tcPr>
          <w:p w14:paraId="28592051"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p>
        </w:tc>
        <w:tc>
          <w:tcPr>
            <w:tcW w:w="1034" w:type="pct"/>
          </w:tcPr>
          <w:p w14:paraId="7E3989EE"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Infant IV training leg</w:t>
            </w:r>
          </w:p>
        </w:tc>
        <w:tc>
          <w:tcPr>
            <w:tcW w:w="1067" w:type="pct"/>
          </w:tcPr>
          <w:p w14:paraId="006D6CBF"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Fisher Scientific Company</w:t>
            </w:r>
          </w:p>
        </w:tc>
      </w:tr>
      <w:tr w:rsidR="002C730B" w:rsidRPr="00DF5D61" w14:paraId="0E8F9159" w14:textId="77777777" w:rsidTr="00D003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pct"/>
          </w:tcPr>
          <w:p w14:paraId="4C4D999E"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580B0D83"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 xml:space="preserve">YES </w:t>
            </w:r>
          </w:p>
        </w:tc>
        <w:tc>
          <w:tcPr>
            <w:tcW w:w="711" w:type="pct"/>
          </w:tcPr>
          <w:p w14:paraId="3B123448"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tc>
        <w:tc>
          <w:tcPr>
            <w:tcW w:w="1034" w:type="pct"/>
          </w:tcPr>
          <w:p w14:paraId="446C71E4"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Simulated Blood (5 gal)</w:t>
            </w:r>
          </w:p>
        </w:tc>
        <w:tc>
          <w:tcPr>
            <w:tcW w:w="1067" w:type="pct"/>
          </w:tcPr>
          <w:p w14:paraId="0F5A1977"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Fisher Scientific Company</w:t>
            </w:r>
          </w:p>
        </w:tc>
      </w:tr>
      <w:tr w:rsidR="002C730B" w:rsidRPr="00DF5D61" w14:paraId="0CEC0F54" w14:textId="77777777" w:rsidTr="00D00377">
        <w:tc>
          <w:tcPr>
            <w:cnfStyle w:val="001000000000" w:firstRow="0" w:lastRow="0" w:firstColumn="1" w:lastColumn="0" w:oddVBand="0" w:evenVBand="0" w:oddHBand="0" w:evenHBand="0" w:firstRowFirstColumn="0" w:firstRowLastColumn="0" w:lastRowFirstColumn="0" w:lastRowLastColumn="0"/>
            <w:tcW w:w="848" w:type="pct"/>
          </w:tcPr>
          <w:p w14:paraId="34C7AFC4"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6BAEC106"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2A3006AE"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p>
        </w:tc>
        <w:tc>
          <w:tcPr>
            <w:tcW w:w="1034" w:type="pct"/>
          </w:tcPr>
          <w:p w14:paraId="0F7D12A9"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Injection Trainer (2)</w:t>
            </w:r>
          </w:p>
        </w:tc>
        <w:tc>
          <w:tcPr>
            <w:tcW w:w="1067" w:type="pct"/>
          </w:tcPr>
          <w:p w14:paraId="4C41A1E1"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Fisher Scientific Company</w:t>
            </w:r>
          </w:p>
        </w:tc>
      </w:tr>
      <w:tr w:rsidR="002C730B" w:rsidRPr="00DF5D61" w14:paraId="0C6C363F" w14:textId="77777777" w:rsidTr="00D003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pct"/>
          </w:tcPr>
          <w:p w14:paraId="5714D425"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551B65FC"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17244685"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tc>
        <w:tc>
          <w:tcPr>
            <w:tcW w:w="1034" w:type="pct"/>
          </w:tcPr>
          <w:p w14:paraId="65B22B37"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Life/Form Intradermal Injection Simulator (2)</w:t>
            </w:r>
          </w:p>
        </w:tc>
        <w:tc>
          <w:tcPr>
            <w:tcW w:w="1067" w:type="pct"/>
          </w:tcPr>
          <w:p w14:paraId="7F30C115"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Fisher Scientific Company</w:t>
            </w:r>
          </w:p>
        </w:tc>
      </w:tr>
      <w:tr w:rsidR="002C730B" w:rsidRPr="00DF5D61" w14:paraId="5023C801" w14:textId="77777777" w:rsidTr="00D00377">
        <w:tc>
          <w:tcPr>
            <w:cnfStyle w:val="001000000000" w:firstRow="0" w:lastRow="0" w:firstColumn="1" w:lastColumn="0" w:oddVBand="0" w:evenVBand="0" w:oddHBand="0" w:evenHBand="0" w:firstRowFirstColumn="0" w:firstRowLastColumn="0" w:lastRowFirstColumn="0" w:lastRowLastColumn="0"/>
            <w:tcW w:w="848" w:type="pct"/>
          </w:tcPr>
          <w:p w14:paraId="2E69CCDB"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2BE4A95A"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7E41B995"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p>
        </w:tc>
        <w:tc>
          <w:tcPr>
            <w:tcW w:w="1034" w:type="pct"/>
          </w:tcPr>
          <w:p w14:paraId="3A798BCE"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Administration of Injection Package</w:t>
            </w:r>
          </w:p>
        </w:tc>
        <w:tc>
          <w:tcPr>
            <w:tcW w:w="1067" w:type="pct"/>
          </w:tcPr>
          <w:p w14:paraId="63F52F48"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Fisher Scientific Company</w:t>
            </w:r>
          </w:p>
        </w:tc>
      </w:tr>
      <w:tr w:rsidR="002C730B" w:rsidRPr="00DF5D61" w14:paraId="5C26FB1A" w14:textId="77777777" w:rsidTr="00D003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pct"/>
          </w:tcPr>
          <w:p w14:paraId="07BCA8F5"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6BAA6344"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02AF249D"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tc>
        <w:tc>
          <w:tcPr>
            <w:tcW w:w="1034" w:type="pct"/>
          </w:tcPr>
          <w:p w14:paraId="141C46B9"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Demo-Dose Inject Ed (10)</w:t>
            </w:r>
          </w:p>
        </w:tc>
        <w:tc>
          <w:tcPr>
            <w:tcW w:w="1067" w:type="pct"/>
          </w:tcPr>
          <w:p w14:paraId="1BD1D6B7"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Fisher Scientific Company</w:t>
            </w:r>
          </w:p>
        </w:tc>
      </w:tr>
      <w:tr w:rsidR="002C730B" w:rsidRPr="00DF5D61" w14:paraId="52C6C141" w14:textId="77777777" w:rsidTr="00D00377">
        <w:tc>
          <w:tcPr>
            <w:cnfStyle w:val="001000000000" w:firstRow="0" w:lastRow="0" w:firstColumn="1" w:lastColumn="0" w:oddVBand="0" w:evenVBand="0" w:oddHBand="0" w:evenHBand="0" w:firstRowFirstColumn="0" w:firstRowLastColumn="0" w:lastRowFirstColumn="0" w:lastRowLastColumn="0"/>
            <w:tcW w:w="848" w:type="pct"/>
          </w:tcPr>
          <w:p w14:paraId="5E7BFF5E"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lastRenderedPageBreak/>
              <w:t>Clinical Classes</w:t>
            </w:r>
          </w:p>
        </w:tc>
        <w:tc>
          <w:tcPr>
            <w:tcW w:w="1340" w:type="pct"/>
          </w:tcPr>
          <w:p w14:paraId="56009AB4"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703BD842"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p>
        </w:tc>
        <w:tc>
          <w:tcPr>
            <w:tcW w:w="1034" w:type="pct"/>
          </w:tcPr>
          <w:p w14:paraId="42E45942"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Kendall Crudity Suture and Staple Remover Kit (50)</w:t>
            </w:r>
          </w:p>
        </w:tc>
        <w:tc>
          <w:tcPr>
            <w:tcW w:w="1067" w:type="pct"/>
          </w:tcPr>
          <w:p w14:paraId="4D41076D"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Fisher Scientific Company</w:t>
            </w:r>
          </w:p>
        </w:tc>
      </w:tr>
      <w:tr w:rsidR="002C730B" w:rsidRPr="00DF5D61" w14:paraId="15468B3E" w14:textId="77777777" w:rsidTr="00D003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pct"/>
          </w:tcPr>
          <w:p w14:paraId="2DF0C098"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081942DE"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4C26E23D"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tc>
        <w:tc>
          <w:tcPr>
            <w:tcW w:w="1034" w:type="pct"/>
          </w:tcPr>
          <w:p w14:paraId="0AC222B8"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 xml:space="preserve">IV pole 2 hooks with 4 caster bases </w:t>
            </w:r>
          </w:p>
        </w:tc>
        <w:tc>
          <w:tcPr>
            <w:tcW w:w="1067" w:type="pct"/>
          </w:tcPr>
          <w:p w14:paraId="54BA972D"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Fisher Scientific Company</w:t>
            </w:r>
          </w:p>
        </w:tc>
      </w:tr>
      <w:tr w:rsidR="002C730B" w:rsidRPr="00DF5D61" w14:paraId="6A403983" w14:textId="77777777" w:rsidTr="00D00377">
        <w:tc>
          <w:tcPr>
            <w:cnfStyle w:val="001000000000" w:firstRow="0" w:lastRow="0" w:firstColumn="1" w:lastColumn="0" w:oddVBand="0" w:evenVBand="0" w:oddHBand="0" w:evenHBand="0" w:firstRowFirstColumn="0" w:firstRowLastColumn="0" w:lastRowFirstColumn="0" w:lastRowLastColumn="0"/>
            <w:tcW w:w="848" w:type="pct"/>
          </w:tcPr>
          <w:p w14:paraId="4E588098"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344A3477"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1DCB8CA1"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p>
        </w:tc>
        <w:tc>
          <w:tcPr>
            <w:tcW w:w="1034" w:type="pct"/>
          </w:tcPr>
          <w:p w14:paraId="24DEB656"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Eye/Face fountain wash (3)</w:t>
            </w:r>
          </w:p>
        </w:tc>
        <w:tc>
          <w:tcPr>
            <w:tcW w:w="1067" w:type="pct"/>
          </w:tcPr>
          <w:p w14:paraId="0F05BD6A"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Fisher Scientific Company</w:t>
            </w:r>
          </w:p>
        </w:tc>
      </w:tr>
      <w:tr w:rsidR="002C730B" w:rsidRPr="00DF5D61" w14:paraId="2F472395" w14:textId="77777777" w:rsidTr="00D003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pct"/>
          </w:tcPr>
          <w:p w14:paraId="3CEB44A9"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28B5DAB7"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639477B8"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tc>
        <w:tc>
          <w:tcPr>
            <w:tcW w:w="1034" w:type="pct"/>
          </w:tcPr>
          <w:p w14:paraId="51C1B47F"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Nitrile Gloves Small, Medium, Large (5) boxes each</w:t>
            </w:r>
          </w:p>
        </w:tc>
        <w:tc>
          <w:tcPr>
            <w:tcW w:w="1067" w:type="pct"/>
          </w:tcPr>
          <w:p w14:paraId="0F364022"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McKesson Medical-Surgical</w:t>
            </w:r>
          </w:p>
        </w:tc>
      </w:tr>
      <w:tr w:rsidR="002C730B" w:rsidRPr="00DF5D61" w14:paraId="6F7BCACD" w14:textId="77777777" w:rsidTr="00D00377">
        <w:tc>
          <w:tcPr>
            <w:cnfStyle w:val="001000000000" w:firstRow="0" w:lastRow="0" w:firstColumn="1" w:lastColumn="0" w:oddVBand="0" w:evenVBand="0" w:oddHBand="0" w:evenHBand="0" w:firstRowFirstColumn="0" w:firstRowLastColumn="0" w:lastRowFirstColumn="0" w:lastRowLastColumn="0"/>
            <w:tcW w:w="848" w:type="pct"/>
          </w:tcPr>
          <w:p w14:paraId="572CCCB1"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6CB579AA"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09096705"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p>
        </w:tc>
        <w:tc>
          <w:tcPr>
            <w:tcW w:w="1034" w:type="pct"/>
          </w:tcPr>
          <w:p w14:paraId="48C1F2D3"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Tanita Infant Scale</w:t>
            </w:r>
          </w:p>
        </w:tc>
        <w:tc>
          <w:tcPr>
            <w:tcW w:w="1067" w:type="pct"/>
          </w:tcPr>
          <w:p w14:paraId="538D517B"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Pocket nurse</w:t>
            </w:r>
          </w:p>
        </w:tc>
      </w:tr>
      <w:tr w:rsidR="002C730B" w:rsidRPr="00DF5D61" w14:paraId="4495CD23" w14:textId="77777777" w:rsidTr="00D003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pct"/>
          </w:tcPr>
          <w:p w14:paraId="7B20029F"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16117A30"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3789309F"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tc>
        <w:tc>
          <w:tcPr>
            <w:tcW w:w="1034" w:type="pct"/>
          </w:tcPr>
          <w:p w14:paraId="251B0B8C"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Littman Teaching Stethoscopes</w:t>
            </w:r>
          </w:p>
        </w:tc>
        <w:tc>
          <w:tcPr>
            <w:tcW w:w="1067" w:type="pct"/>
          </w:tcPr>
          <w:p w14:paraId="1996ADCA"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Pocket nurse</w:t>
            </w:r>
          </w:p>
        </w:tc>
      </w:tr>
      <w:tr w:rsidR="002C730B" w:rsidRPr="00DF5D61" w14:paraId="2627FD00" w14:textId="77777777" w:rsidTr="00D00377">
        <w:tc>
          <w:tcPr>
            <w:cnfStyle w:val="001000000000" w:firstRow="0" w:lastRow="0" w:firstColumn="1" w:lastColumn="0" w:oddVBand="0" w:evenVBand="0" w:oddHBand="0" w:evenHBand="0" w:firstRowFirstColumn="0" w:firstRowLastColumn="0" w:lastRowFirstColumn="0" w:lastRowLastColumn="0"/>
            <w:tcW w:w="848" w:type="pct"/>
          </w:tcPr>
          <w:p w14:paraId="41EB9EBE"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0735AF80"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319A7820"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p>
        </w:tc>
        <w:tc>
          <w:tcPr>
            <w:tcW w:w="1034" w:type="pct"/>
          </w:tcPr>
          <w:p w14:paraId="0DFF2710"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Syringes (assorted sizes)</w:t>
            </w:r>
          </w:p>
        </w:tc>
        <w:tc>
          <w:tcPr>
            <w:tcW w:w="1067" w:type="pct"/>
          </w:tcPr>
          <w:p w14:paraId="108A5693"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McKesson Medical-Surgical</w:t>
            </w:r>
          </w:p>
        </w:tc>
      </w:tr>
      <w:tr w:rsidR="002C730B" w:rsidRPr="00DF5D61" w14:paraId="6A4B6EC9" w14:textId="77777777" w:rsidTr="00D003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pct"/>
          </w:tcPr>
          <w:p w14:paraId="6721BA4C"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13F4D286"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323D1B26"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tc>
        <w:tc>
          <w:tcPr>
            <w:tcW w:w="1034" w:type="pct"/>
          </w:tcPr>
          <w:p w14:paraId="6D474AAE"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Cs w:val="22"/>
              </w:rPr>
              <w:t>Sani-Cloth wipes (20)</w:t>
            </w:r>
          </w:p>
        </w:tc>
        <w:tc>
          <w:tcPr>
            <w:tcW w:w="1067" w:type="pct"/>
          </w:tcPr>
          <w:p w14:paraId="6308F928"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Cs w:val="22"/>
              </w:rPr>
              <w:t>McKesson Medical-Surgical</w:t>
            </w:r>
          </w:p>
        </w:tc>
      </w:tr>
      <w:tr w:rsidR="002C730B" w:rsidRPr="00DF5D61" w14:paraId="13D8DB9E" w14:textId="77777777" w:rsidTr="00D00377">
        <w:tc>
          <w:tcPr>
            <w:cnfStyle w:val="001000000000" w:firstRow="0" w:lastRow="0" w:firstColumn="1" w:lastColumn="0" w:oddVBand="0" w:evenVBand="0" w:oddHBand="0" w:evenHBand="0" w:firstRowFirstColumn="0" w:firstRowLastColumn="0" w:lastRowFirstColumn="0" w:lastRowLastColumn="0"/>
            <w:tcW w:w="848" w:type="pct"/>
          </w:tcPr>
          <w:p w14:paraId="6AE60D80"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16A0EAB4"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3658B0F7"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p>
        </w:tc>
        <w:tc>
          <w:tcPr>
            <w:tcW w:w="1034" w:type="pct"/>
          </w:tcPr>
          <w:p w14:paraId="0389C8B4"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Cs w:val="22"/>
              </w:rPr>
              <w:t>Alcohol pads (20 boxes)</w:t>
            </w:r>
          </w:p>
        </w:tc>
        <w:tc>
          <w:tcPr>
            <w:tcW w:w="1067" w:type="pct"/>
          </w:tcPr>
          <w:p w14:paraId="57E5541E"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Cs w:val="22"/>
              </w:rPr>
              <w:t>McKesson Medical-Surgical</w:t>
            </w:r>
          </w:p>
        </w:tc>
      </w:tr>
      <w:tr w:rsidR="002C730B" w:rsidRPr="00DF5D61" w14:paraId="27F60171" w14:textId="77777777" w:rsidTr="00D003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pct"/>
          </w:tcPr>
          <w:p w14:paraId="016DF247"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71F431E8"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402B8040"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tc>
        <w:tc>
          <w:tcPr>
            <w:tcW w:w="1034" w:type="pct"/>
          </w:tcPr>
          <w:p w14:paraId="5FE3FD13"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Cs w:val="22"/>
              </w:rPr>
              <w:t>Gauze (20 boxes)</w:t>
            </w:r>
          </w:p>
        </w:tc>
        <w:tc>
          <w:tcPr>
            <w:tcW w:w="1067" w:type="pct"/>
          </w:tcPr>
          <w:p w14:paraId="4870BC56"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Cs w:val="22"/>
              </w:rPr>
              <w:t>McKesson Medical-Surgical</w:t>
            </w:r>
          </w:p>
        </w:tc>
      </w:tr>
      <w:tr w:rsidR="002C730B" w:rsidRPr="00DF5D61" w14:paraId="63E24B69" w14:textId="77777777" w:rsidTr="00D00377">
        <w:tc>
          <w:tcPr>
            <w:cnfStyle w:val="001000000000" w:firstRow="0" w:lastRow="0" w:firstColumn="1" w:lastColumn="0" w:oddVBand="0" w:evenVBand="0" w:oddHBand="0" w:evenHBand="0" w:firstRowFirstColumn="0" w:firstRowLastColumn="0" w:lastRowFirstColumn="0" w:lastRowLastColumn="0"/>
            <w:tcW w:w="848" w:type="pct"/>
          </w:tcPr>
          <w:p w14:paraId="23A2097E"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1A52FE84"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7CFADC53"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p>
        </w:tc>
        <w:tc>
          <w:tcPr>
            <w:tcW w:w="1034" w:type="pct"/>
          </w:tcPr>
          <w:p w14:paraId="3EE35C35"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Digital Scale</w:t>
            </w:r>
          </w:p>
        </w:tc>
        <w:tc>
          <w:tcPr>
            <w:tcW w:w="1067" w:type="pct"/>
          </w:tcPr>
          <w:p w14:paraId="33552111"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Cs w:val="22"/>
              </w:rPr>
              <w:t>Moore Medical</w:t>
            </w:r>
          </w:p>
        </w:tc>
      </w:tr>
      <w:tr w:rsidR="002C730B" w:rsidRPr="00DF5D61" w14:paraId="12862364" w14:textId="77777777" w:rsidTr="00D003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pct"/>
          </w:tcPr>
          <w:p w14:paraId="7B73EADC"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2905F375"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64599AF4"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tc>
        <w:tc>
          <w:tcPr>
            <w:tcW w:w="1034" w:type="pct"/>
          </w:tcPr>
          <w:p w14:paraId="5C9A7F78"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Refrigerator</w:t>
            </w:r>
          </w:p>
        </w:tc>
        <w:tc>
          <w:tcPr>
            <w:tcW w:w="1067" w:type="pct"/>
          </w:tcPr>
          <w:p w14:paraId="2E190FF6"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 xml:space="preserve">Lowe’s </w:t>
            </w:r>
          </w:p>
        </w:tc>
      </w:tr>
      <w:tr w:rsidR="002C730B" w:rsidRPr="00DF5D61" w14:paraId="6660E95D" w14:textId="77777777" w:rsidTr="00D00377">
        <w:tc>
          <w:tcPr>
            <w:cnfStyle w:val="001000000000" w:firstRow="0" w:lastRow="0" w:firstColumn="1" w:lastColumn="0" w:oddVBand="0" w:evenVBand="0" w:oddHBand="0" w:evenHBand="0" w:firstRowFirstColumn="0" w:firstRowLastColumn="0" w:lastRowFirstColumn="0" w:lastRowLastColumn="0"/>
            <w:tcW w:w="848" w:type="pct"/>
          </w:tcPr>
          <w:p w14:paraId="3F0870B2"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41D82D70"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1D53F430"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p>
        </w:tc>
        <w:tc>
          <w:tcPr>
            <w:tcW w:w="1034" w:type="pct"/>
          </w:tcPr>
          <w:p w14:paraId="38CB8864"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Cs w:val="22"/>
              </w:rPr>
              <w:t>Autoclave</w:t>
            </w:r>
          </w:p>
        </w:tc>
        <w:tc>
          <w:tcPr>
            <w:tcW w:w="1067" w:type="pct"/>
          </w:tcPr>
          <w:p w14:paraId="733C2B95"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Cs w:val="22"/>
              </w:rPr>
              <w:t>McKesson Medical-Surgical</w:t>
            </w:r>
          </w:p>
        </w:tc>
      </w:tr>
      <w:tr w:rsidR="002C730B" w:rsidRPr="00DF5D61" w14:paraId="372D8CD1" w14:textId="77777777" w:rsidTr="00D003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pct"/>
          </w:tcPr>
          <w:p w14:paraId="2EE586E7"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367517E5"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45228D13"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tc>
        <w:tc>
          <w:tcPr>
            <w:tcW w:w="1034" w:type="pct"/>
          </w:tcPr>
          <w:p w14:paraId="598AE66C"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Cs w:val="22"/>
              </w:rPr>
              <w:t>Ultrasonic Cleaner</w:t>
            </w:r>
          </w:p>
        </w:tc>
        <w:tc>
          <w:tcPr>
            <w:tcW w:w="1067" w:type="pct"/>
          </w:tcPr>
          <w:p w14:paraId="40B692E1"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Cs w:val="22"/>
              </w:rPr>
              <w:t>McKesson Medical-Surgical</w:t>
            </w:r>
          </w:p>
        </w:tc>
      </w:tr>
      <w:tr w:rsidR="002C730B" w:rsidRPr="00DF5D61" w14:paraId="18E2052A" w14:textId="77777777" w:rsidTr="00D00377">
        <w:trPr>
          <w:trHeight w:val="143"/>
        </w:trPr>
        <w:tc>
          <w:tcPr>
            <w:cnfStyle w:val="001000000000" w:firstRow="0" w:lastRow="0" w:firstColumn="1" w:lastColumn="0" w:oddVBand="0" w:evenVBand="0" w:oddHBand="0" w:evenHBand="0" w:firstRowFirstColumn="0" w:firstRowLastColumn="0" w:lastRowFirstColumn="0" w:lastRowLastColumn="0"/>
            <w:tcW w:w="848" w:type="pct"/>
          </w:tcPr>
          <w:p w14:paraId="698007EA"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6FBC7B9D"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2CDF2D8C"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p>
        </w:tc>
        <w:tc>
          <w:tcPr>
            <w:tcW w:w="1034" w:type="pct"/>
          </w:tcPr>
          <w:p w14:paraId="08E322EA"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18"/>
                <w:szCs w:val="22"/>
              </w:rPr>
            </w:pPr>
            <w:r w:rsidRPr="00DF5D61">
              <w:rPr>
                <w:rFonts w:ascii="Times New Roman" w:eastAsiaTheme="minorHAnsi" w:hAnsi="Times New Roman"/>
                <w:sz w:val="18"/>
                <w:szCs w:val="22"/>
              </w:rPr>
              <w:t>BD Safety-Lock 23G needles (10 boxes)</w:t>
            </w:r>
          </w:p>
        </w:tc>
        <w:tc>
          <w:tcPr>
            <w:tcW w:w="1067" w:type="pct"/>
          </w:tcPr>
          <w:p w14:paraId="0CBF1053"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Cs w:val="22"/>
              </w:rPr>
              <w:t>Fisher Scientific Company</w:t>
            </w:r>
          </w:p>
        </w:tc>
      </w:tr>
      <w:tr w:rsidR="002C730B" w:rsidRPr="00DF5D61" w14:paraId="0F73471D" w14:textId="77777777" w:rsidTr="00D003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pct"/>
          </w:tcPr>
          <w:p w14:paraId="31ECDAE6"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66967DB2"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36611531"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tc>
        <w:tc>
          <w:tcPr>
            <w:tcW w:w="1034" w:type="pct"/>
          </w:tcPr>
          <w:p w14:paraId="4576D87C"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18"/>
                <w:szCs w:val="22"/>
              </w:rPr>
            </w:pPr>
            <w:r w:rsidRPr="00DF5D61">
              <w:rPr>
                <w:rFonts w:ascii="Times New Roman" w:eastAsiaTheme="minorHAnsi" w:hAnsi="Times New Roman"/>
                <w:sz w:val="18"/>
                <w:szCs w:val="22"/>
              </w:rPr>
              <w:t>iPad (2)</w:t>
            </w:r>
          </w:p>
        </w:tc>
        <w:tc>
          <w:tcPr>
            <w:tcW w:w="1067" w:type="pct"/>
          </w:tcPr>
          <w:p w14:paraId="7B5BE529"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tc>
      </w:tr>
      <w:tr w:rsidR="002C730B" w:rsidRPr="00DF5D61" w14:paraId="2B37E4B4" w14:textId="77777777" w:rsidTr="00D00377">
        <w:tc>
          <w:tcPr>
            <w:cnfStyle w:val="001000000000" w:firstRow="0" w:lastRow="0" w:firstColumn="1" w:lastColumn="0" w:oddVBand="0" w:evenVBand="0" w:oddHBand="0" w:evenHBand="0" w:firstRowFirstColumn="0" w:firstRowLastColumn="0" w:lastRowFirstColumn="0" w:lastRowLastColumn="0"/>
            <w:tcW w:w="848" w:type="pct"/>
          </w:tcPr>
          <w:p w14:paraId="547BE8B1"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309AC13E"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3BF4336D"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p>
        </w:tc>
        <w:tc>
          <w:tcPr>
            <w:tcW w:w="1034" w:type="pct"/>
          </w:tcPr>
          <w:p w14:paraId="2265B684"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Cs w:val="22"/>
              </w:rPr>
              <w:t>Surgical Gloves (3 boxes)</w:t>
            </w:r>
          </w:p>
        </w:tc>
        <w:tc>
          <w:tcPr>
            <w:tcW w:w="1067" w:type="pct"/>
          </w:tcPr>
          <w:p w14:paraId="3317983B"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Cs w:val="22"/>
              </w:rPr>
              <w:t>McKesson Medical-Surgical</w:t>
            </w:r>
          </w:p>
        </w:tc>
      </w:tr>
      <w:tr w:rsidR="002C730B" w:rsidRPr="00DF5D61" w14:paraId="773DE6A8" w14:textId="77777777" w:rsidTr="00D003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pct"/>
          </w:tcPr>
          <w:p w14:paraId="1A4D9BFE"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2E662781"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20065D9A"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tc>
        <w:tc>
          <w:tcPr>
            <w:tcW w:w="1034" w:type="pct"/>
          </w:tcPr>
          <w:p w14:paraId="2F419957"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SimBaby</w:t>
            </w:r>
          </w:p>
        </w:tc>
        <w:tc>
          <w:tcPr>
            <w:tcW w:w="1067" w:type="pct"/>
          </w:tcPr>
          <w:p w14:paraId="02A46185"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Laerdal</w:t>
            </w:r>
          </w:p>
        </w:tc>
      </w:tr>
      <w:tr w:rsidR="002C730B" w:rsidRPr="00DF5D61" w14:paraId="07BED093" w14:textId="77777777" w:rsidTr="00D00377">
        <w:tc>
          <w:tcPr>
            <w:cnfStyle w:val="001000000000" w:firstRow="0" w:lastRow="0" w:firstColumn="1" w:lastColumn="0" w:oddVBand="0" w:evenVBand="0" w:oddHBand="0" w:evenHBand="0" w:firstRowFirstColumn="0" w:firstRowLastColumn="0" w:lastRowFirstColumn="0" w:lastRowLastColumn="0"/>
            <w:tcW w:w="848" w:type="pct"/>
          </w:tcPr>
          <w:p w14:paraId="1CC6B5D8"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lastRenderedPageBreak/>
              <w:t>Clinical Classes</w:t>
            </w:r>
          </w:p>
        </w:tc>
        <w:tc>
          <w:tcPr>
            <w:tcW w:w="1340" w:type="pct"/>
          </w:tcPr>
          <w:p w14:paraId="0E3ADEC9"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03818B28"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p>
        </w:tc>
        <w:tc>
          <w:tcPr>
            <w:tcW w:w="1034" w:type="pct"/>
          </w:tcPr>
          <w:p w14:paraId="1BC4319C"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SimMan</w:t>
            </w:r>
          </w:p>
        </w:tc>
        <w:tc>
          <w:tcPr>
            <w:tcW w:w="1067" w:type="pct"/>
          </w:tcPr>
          <w:p w14:paraId="50AFEA5D"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Laerdal</w:t>
            </w:r>
          </w:p>
        </w:tc>
      </w:tr>
      <w:tr w:rsidR="002C730B" w:rsidRPr="00DF5D61" w14:paraId="78607510" w14:textId="77777777" w:rsidTr="00D003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pct"/>
          </w:tcPr>
          <w:p w14:paraId="3E544243"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417EDA48"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3A88E31C"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tc>
        <w:tc>
          <w:tcPr>
            <w:tcW w:w="1034" w:type="pct"/>
          </w:tcPr>
          <w:p w14:paraId="307D72AE"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Cs w:val="22"/>
              </w:rPr>
              <w:t>Medi Pak Bandage Strips (15 boxes)</w:t>
            </w:r>
          </w:p>
        </w:tc>
        <w:tc>
          <w:tcPr>
            <w:tcW w:w="1067" w:type="pct"/>
          </w:tcPr>
          <w:p w14:paraId="57A537F4"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Cs w:val="22"/>
              </w:rPr>
              <w:t>McKesson Medical-Surgical</w:t>
            </w:r>
          </w:p>
        </w:tc>
      </w:tr>
      <w:tr w:rsidR="002C730B" w:rsidRPr="00DF5D61" w14:paraId="0AB5B020" w14:textId="77777777" w:rsidTr="00D00377">
        <w:tc>
          <w:tcPr>
            <w:cnfStyle w:val="001000000000" w:firstRow="0" w:lastRow="0" w:firstColumn="1" w:lastColumn="0" w:oddVBand="0" w:evenVBand="0" w:oddHBand="0" w:evenHBand="0" w:firstRowFirstColumn="0" w:firstRowLastColumn="0" w:lastRowFirstColumn="0" w:lastRowLastColumn="0"/>
            <w:tcW w:w="848" w:type="pct"/>
          </w:tcPr>
          <w:p w14:paraId="2777D675"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3B6B12DB"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15BF38EC"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p>
        </w:tc>
        <w:tc>
          <w:tcPr>
            <w:tcW w:w="1034" w:type="pct"/>
          </w:tcPr>
          <w:p w14:paraId="63F775A5"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HCG Test Kits (3 boxes)</w:t>
            </w:r>
          </w:p>
        </w:tc>
        <w:tc>
          <w:tcPr>
            <w:tcW w:w="1067" w:type="pct"/>
          </w:tcPr>
          <w:p w14:paraId="276938D3"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Cs w:val="22"/>
              </w:rPr>
              <w:t>McKesson Medical-Surgical</w:t>
            </w:r>
          </w:p>
        </w:tc>
      </w:tr>
      <w:tr w:rsidR="002C730B" w:rsidRPr="00DF5D61" w14:paraId="7AB8D219" w14:textId="77777777" w:rsidTr="00D003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pct"/>
          </w:tcPr>
          <w:p w14:paraId="77327B50"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66B19509"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45AF668A"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tc>
        <w:tc>
          <w:tcPr>
            <w:tcW w:w="1034" w:type="pct"/>
          </w:tcPr>
          <w:p w14:paraId="74FDA807"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Strep Screen Kits (3 boxes)</w:t>
            </w:r>
          </w:p>
        </w:tc>
        <w:tc>
          <w:tcPr>
            <w:tcW w:w="1067" w:type="pct"/>
          </w:tcPr>
          <w:p w14:paraId="422403F6"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Cs w:val="22"/>
              </w:rPr>
              <w:t>McKesson Medical-Surgical</w:t>
            </w:r>
          </w:p>
        </w:tc>
      </w:tr>
      <w:tr w:rsidR="002C730B" w:rsidRPr="00DF5D61" w14:paraId="3A6BF231" w14:textId="77777777" w:rsidTr="00D00377">
        <w:tc>
          <w:tcPr>
            <w:cnfStyle w:val="001000000000" w:firstRow="0" w:lastRow="0" w:firstColumn="1" w:lastColumn="0" w:oddVBand="0" w:evenVBand="0" w:oddHBand="0" w:evenHBand="0" w:firstRowFirstColumn="0" w:firstRowLastColumn="0" w:lastRowFirstColumn="0" w:lastRowLastColumn="0"/>
            <w:tcW w:w="848" w:type="pct"/>
          </w:tcPr>
          <w:p w14:paraId="1F611234"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6A0417F3"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3A17B4EC"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p>
        </w:tc>
        <w:tc>
          <w:tcPr>
            <w:tcW w:w="1034" w:type="pct"/>
          </w:tcPr>
          <w:p w14:paraId="3A848DF0"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Kendall Sharps Containers (15)</w:t>
            </w:r>
          </w:p>
        </w:tc>
        <w:tc>
          <w:tcPr>
            <w:tcW w:w="1067" w:type="pct"/>
          </w:tcPr>
          <w:p w14:paraId="0A45FF9D"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McKesson Medical-Surgical</w:t>
            </w:r>
          </w:p>
        </w:tc>
      </w:tr>
      <w:tr w:rsidR="002C730B" w:rsidRPr="00DF5D61" w14:paraId="2FC444AC" w14:textId="77777777" w:rsidTr="00D003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pct"/>
          </w:tcPr>
          <w:p w14:paraId="5A371891"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0EB6598E"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04965F20"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tc>
        <w:tc>
          <w:tcPr>
            <w:tcW w:w="1034" w:type="pct"/>
          </w:tcPr>
          <w:p w14:paraId="17CC0D7E"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Advanced four-vein task trainer (2)</w:t>
            </w:r>
          </w:p>
        </w:tc>
        <w:tc>
          <w:tcPr>
            <w:tcW w:w="1067" w:type="pct"/>
          </w:tcPr>
          <w:p w14:paraId="0A2E5D77"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McKesson Medical-Surgical</w:t>
            </w:r>
          </w:p>
        </w:tc>
      </w:tr>
      <w:tr w:rsidR="002C730B" w:rsidRPr="00DF5D61" w14:paraId="5F50780B" w14:textId="77777777" w:rsidTr="00D00377">
        <w:tc>
          <w:tcPr>
            <w:cnfStyle w:val="001000000000" w:firstRow="0" w:lastRow="0" w:firstColumn="1" w:lastColumn="0" w:oddVBand="0" w:evenVBand="0" w:oddHBand="0" w:evenHBand="0" w:firstRowFirstColumn="0" w:firstRowLastColumn="0" w:lastRowFirstColumn="0" w:lastRowLastColumn="0"/>
            <w:tcW w:w="848" w:type="pct"/>
          </w:tcPr>
          <w:p w14:paraId="178B34EE"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527A5C03"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3B28B8DB"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p>
        </w:tc>
        <w:tc>
          <w:tcPr>
            <w:tcW w:w="1034" w:type="pct"/>
          </w:tcPr>
          <w:p w14:paraId="24487444"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Pediatric Care Simulator</w:t>
            </w:r>
          </w:p>
        </w:tc>
        <w:tc>
          <w:tcPr>
            <w:tcW w:w="1067" w:type="pct"/>
          </w:tcPr>
          <w:p w14:paraId="0AA10BDB"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Gaumard Scientific Company</w:t>
            </w:r>
          </w:p>
        </w:tc>
      </w:tr>
      <w:tr w:rsidR="002C730B" w:rsidRPr="00DF5D61" w14:paraId="3DAC2469" w14:textId="77777777" w:rsidTr="00D003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pct"/>
          </w:tcPr>
          <w:p w14:paraId="2D1A33A3"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613BAE6F"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499FB755"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tc>
        <w:tc>
          <w:tcPr>
            <w:tcW w:w="1034" w:type="pct"/>
          </w:tcPr>
          <w:p w14:paraId="0F491E02"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Trash cans with lids and step pedal (3)</w:t>
            </w:r>
          </w:p>
        </w:tc>
        <w:tc>
          <w:tcPr>
            <w:tcW w:w="1067" w:type="pct"/>
          </w:tcPr>
          <w:p w14:paraId="0310FC4F"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Wal-Mart</w:t>
            </w:r>
          </w:p>
        </w:tc>
      </w:tr>
      <w:tr w:rsidR="002C730B" w:rsidRPr="00DF5D61" w14:paraId="314FA658" w14:textId="77777777" w:rsidTr="00D00377">
        <w:tc>
          <w:tcPr>
            <w:cnfStyle w:val="001000000000" w:firstRow="0" w:lastRow="0" w:firstColumn="1" w:lastColumn="0" w:oddVBand="0" w:evenVBand="0" w:oddHBand="0" w:evenHBand="0" w:firstRowFirstColumn="0" w:firstRowLastColumn="0" w:lastRowFirstColumn="0" w:lastRowLastColumn="0"/>
            <w:tcW w:w="848" w:type="pct"/>
          </w:tcPr>
          <w:p w14:paraId="0FFDB574"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1326DD70"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5509D14D"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p>
        </w:tc>
        <w:tc>
          <w:tcPr>
            <w:tcW w:w="1034" w:type="pct"/>
          </w:tcPr>
          <w:p w14:paraId="74AF58FA"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Cabinets 36”x24”x78” Double doors-4 shelves (4)</w:t>
            </w:r>
          </w:p>
        </w:tc>
        <w:tc>
          <w:tcPr>
            <w:tcW w:w="1067" w:type="pct"/>
          </w:tcPr>
          <w:p w14:paraId="05F55F24"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K-Log</w:t>
            </w:r>
          </w:p>
        </w:tc>
      </w:tr>
      <w:tr w:rsidR="002C730B" w:rsidRPr="00DF5D61" w14:paraId="5F6EAF5A" w14:textId="77777777" w:rsidTr="00D003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pct"/>
          </w:tcPr>
          <w:p w14:paraId="57AD55A2"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2FBB159F"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37395293"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tc>
        <w:tc>
          <w:tcPr>
            <w:tcW w:w="1034" w:type="pct"/>
          </w:tcPr>
          <w:p w14:paraId="2D2194C4"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Burdick EKG machine</w:t>
            </w:r>
          </w:p>
        </w:tc>
        <w:tc>
          <w:tcPr>
            <w:tcW w:w="1067" w:type="pct"/>
          </w:tcPr>
          <w:p w14:paraId="7C54E1FD"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Cs w:val="22"/>
              </w:rPr>
            </w:pPr>
          </w:p>
        </w:tc>
      </w:tr>
      <w:tr w:rsidR="002C730B" w:rsidRPr="00DF5D61" w14:paraId="7ECABDF9" w14:textId="77777777" w:rsidTr="00D00377">
        <w:tc>
          <w:tcPr>
            <w:cnfStyle w:val="001000000000" w:firstRow="0" w:lastRow="0" w:firstColumn="1" w:lastColumn="0" w:oddVBand="0" w:evenVBand="0" w:oddHBand="0" w:evenHBand="0" w:firstRowFirstColumn="0" w:firstRowLastColumn="0" w:lastRowFirstColumn="0" w:lastRowLastColumn="0"/>
            <w:tcW w:w="848" w:type="pct"/>
          </w:tcPr>
          <w:p w14:paraId="344A070F"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16FD8B7D"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17DD075D"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p>
        </w:tc>
        <w:tc>
          <w:tcPr>
            <w:tcW w:w="1034" w:type="pct"/>
          </w:tcPr>
          <w:p w14:paraId="1570432B" w14:textId="77777777" w:rsidR="002C730B" w:rsidRPr="00DF5D61" w:rsidRDefault="00EC7CF6"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Accu-Chek</w:t>
            </w:r>
            <w:r w:rsidR="002C730B" w:rsidRPr="00DF5D61">
              <w:rPr>
                <w:rFonts w:ascii="Times New Roman" w:eastAsiaTheme="minorHAnsi" w:hAnsi="Times New Roman"/>
                <w:szCs w:val="22"/>
              </w:rPr>
              <w:t xml:space="preserve"> compact machine</w:t>
            </w:r>
          </w:p>
        </w:tc>
        <w:tc>
          <w:tcPr>
            <w:tcW w:w="1067" w:type="pct"/>
          </w:tcPr>
          <w:p w14:paraId="0ECD8DEF"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Cs w:val="22"/>
              </w:rPr>
            </w:pPr>
          </w:p>
        </w:tc>
      </w:tr>
      <w:tr w:rsidR="002C730B" w:rsidRPr="00DF5D61" w14:paraId="56CD8D65" w14:textId="77777777" w:rsidTr="00D003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pct"/>
          </w:tcPr>
          <w:p w14:paraId="42E6E37B"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2EB1C06C"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742FC7CC"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tc>
        <w:tc>
          <w:tcPr>
            <w:tcW w:w="1034" w:type="pct"/>
          </w:tcPr>
          <w:p w14:paraId="6810D1C5"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Cs w:val="22"/>
                <w:lang w:val="de-DE"/>
              </w:rPr>
            </w:pPr>
            <w:r w:rsidRPr="00DF5D61">
              <w:rPr>
                <w:rFonts w:ascii="Times New Roman" w:eastAsiaTheme="minorHAnsi" w:hAnsi="Times New Roman"/>
                <w:szCs w:val="22"/>
                <w:lang w:val="de-DE"/>
              </w:rPr>
              <w:t>In Ratio PT/INR machine</w:t>
            </w:r>
          </w:p>
        </w:tc>
        <w:tc>
          <w:tcPr>
            <w:tcW w:w="1067" w:type="pct"/>
          </w:tcPr>
          <w:p w14:paraId="684C6BB9"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Cs w:val="22"/>
                <w:lang w:val="de-DE"/>
              </w:rPr>
            </w:pPr>
          </w:p>
        </w:tc>
      </w:tr>
      <w:tr w:rsidR="002C730B" w:rsidRPr="00DF5D61" w14:paraId="5F5EE3CC" w14:textId="77777777" w:rsidTr="00D00377">
        <w:tc>
          <w:tcPr>
            <w:cnfStyle w:val="001000000000" w:firstRow="0" w:lastRow="0" w:firstColumn="1" w:lastColumn="0" w:oddVBand="0" w:evenVBand="0" w:oddHBand="0" w:evenHBand="0" w:firstRowFirstColumn="0" w:firstRowLastColumn="0" w:lastRowFirstColumn="0" w:lastRowLastColumn="0"/>
            <w:tcW w:w="848" w:type="pct"/>
          </w:tcPr>
          <w:p w14:paraId="26B638D4"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37AEEE63"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4CFC2FD8"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p>
        </w:tc>
        <w:tc>
          <w:tcPr>
            <w:tcW w:w="1034" w:type="pct"/>
          </w:tcPr>
          <w:p w14:paraId="01C4502F"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Alere Hemocue H2 meter</w:t>
            </w:r>
          </w:p>
        </w:tc>
        <w:tc>
          <w:tcPr>
            <w:tcW w:w="1067" w:type="pct"/>
          </w:tcPr>
          <w:p w14:paraId="6344BEF7"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Cs w:val="22"/>
              </w:rPr>
            </w:pPr>
          </w:p>
        </w:tc>
      </w:tr>
      <w:tr w:rsidR="002C730B" w:rsidRPr="00DF5D61" w14:paraId="6BB85E3E" w14:textId="77777777" w:rsidTr="00D003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pct"/>
          </w:tcPr>
          <w:p w14:paraId="5655E053"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378BBA7A"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067DAA7F"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tc>
        <w:tc>
          <w:tcPr>
            <w:tcW w:w="1034" w:type="pct"/>
          </w:tcPr>
          <w:p w14:paraId="1E028B40"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Centrifuge</w:t>
            </w:r>
          </w:p>
        </w:tc>
        <w:tc>
          <w:tcPr>
            <w:tcW w:w="1067" w:type="pct"/>
          </w:tcPr>
          <w:p w14:paraId="62A4EA2B" w14:textId="77777777" w:rsidR="002C730B" w:rsidRPr="00DF5D61" w:rsidRDefault="002C730B" w:rsidP="002C730B">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Cs w:val="22"/>
              </w:rPr>
            </w:pPr>
          </w:p>
        </w:tc>
      </w:tr>
      <w:tr w:rsidR="002C730B" w:rsidRPr="00DF5D61" w14:paraId="757A4A1A" w14:textId="77777777" w:rsidTr="00D00377">
        <w:tc>
          <w:tcPr>
            <w:cnfStyle w:val="001000000000" w:firstRow="0" w:lastRow="0" w:firstColumn="1" w:lastColumn="0" w:oddVBand="0" w:evenVBand="0" w:oddHBand="0" w:evenHBand="0" w:firstRowFirstColumn="0" w:firstRowLastColumn="0" w:lastRowFirstColumn="0" w:lastRowLastColumn="0"/>
            <w:tcW w:w="848" w:type="pct"/>
          </w:tcPr>
          <w:p w14:paraId="1B045C93" w14:textId="77777777" w:rsidR="002C730B" w:rsidRPr="00DF5D61" w:rsidRDefault="002C730B" w:rsidP="002C730B">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1160242F"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3058DC11"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p>
        </w:tc>
        <w:tc>
          <w:tcPr>
            <w:tcW w:w="1034" w:type="pct"/>
          </w:tcPr>
          <w:p w14:paraId="5BFF4C78"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Blood collection tubes (assorted)</w:t>
            </w:r>
          </w:p>
        </w:tc>
        <w:tc>
          <w:tcPr>
            <w:tcW w:w="1067" w:type="pct"/>
          </w:tcPr>
          <w:p w14:paraId="6C257EB1" w14:textId="77777777" w:rsidR="002C730B" w:rsidRPr="00DF5D61" w:rsidRDefault="002C730B" w:rsidP="002C730B">
            <w:pPr>
              <w:widowControl/>
              <w:snapToGrid/>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Cs w:val="22"/>
              </w:rPr>
            </w:pPr>
          </w:p>
        </w:tc>
      </w:tr>
      <w:tr w:rsidR="00EC7CF6" w:rsidRPr="00DF5D61" w14:paraId="7DADB660" w14:textId="77777777" w:rsidTr="00D003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pct"/>
          </w:tcPr>
          <w:p w14:paraId="6F79C6BF" w14:textId="77777777" w:rsidR="00EC7CF6" w:rsidRPr="00DF5D61" w:rsidRDefault="00EC7CF6" w:rsidP="00EC7CF6">
            <w:pPr>
              <w:widowControl/>
              <w:snapToGrid/>
              <w:rPr>
                <w:rFonts w:ascii="Times New Roman" w:eastAsiaTheme="minorHAnsi" w:hAnsi="Times New Roman"/>
                <w:sz w:val="22"/>
                <w:szCs w:val="22"/>
              </w:rPr>
            </w:pPr>
            <w:r w:rsidRPr="00DF5D61">
              <w:rPr>
                <w:rFonts w:ascii="Times New Roman" w:eastAsiaTheme="minorHAnsi" w:hAnsi="Times New Roman"/>
                <w:sz w:val="22"/>
                <w:szCs w:val="22"/>
              </w:rPr>
              <w:t>Clinical Classes</w:t>
            </w:r>
          </w:p>
        </w:tc>
        <w:tc>
          <w:tcPr>
            <w:tcW w:w="1340" w:type="pct"/>
          </w:tcPr>
          <w:p w14:paraId="2DCA7E9B" w14:textId="77777777" w:rsidR="00EC7CF6" w:rsidRPr="00DF5D61" w:rsidRDefault="00EC7CF6" w:rsidP="00EC7CF6">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r w:rsidRPr="00DF5D61">
              <w:rPr>
                <w:rFonts w:ascii="Times New Roman" w:eastAsiaTheme="minorHAnsi" w:hAnsi="Times New Roman"/>
                <w:sz w:val="22"/>
                <w:szCs w:val="22"/>
              </w:rPr>
              <w:t>Yes</w:t>
            </w:r>
          </w:p>
        </w:tc>
        <w:tc>
          <w:tcPr>
            <w:tcW w:w="711" w:type="pct"/>
          </w:tcPr>
          <w:p w14:paraId="4C67C578" w14:textId="77777777" w:rsidR="00EC7CF6" w:rsidRPr="00DF5D61" w:rsidRDefault="00EC7CF6" w:rsidP="00EC7CF6">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2"/>
                <w:szCs w:val="22"/>
              </w:rPr>
            </w:pPr>
          </w:p>
        </w:tc>
        <w:tc>
          <w:tcPr>
            <w:tcW w:w="1034" w:type="pct"/>
          </w:tcPr>
          <w:p w14:paraId="440F592C" w14:textId="77777777" w:rsidR="00EC7CF6" w:rsidRPr="00DF5D61" w:rsidRDefault="00EC7CF6" w:rsidP="00EC7CF6">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Cs w:val="22"/>
              </w:rPr>
            </w:pPr>
            <w:r w:rsidRPr="00DF5D61">
              <w:rPr>
                <w:rFonts w:ascii="Times New Roman" w:eastAsiaTheme="minorHAnsi" w:hAnsi="Times New Roman"/>
                <w:szCs w:val="22"/>
              </w:rPr>
              <w:t xml:space="preserve">Water, Santi Wipes </w:t>
            </w:r>
          </w:p>
        </w:tc>
        <w:tc>
          <w:tcPr>
            <w:tcW w:w="1067" w:type="pct"/>
          </w:tcPr>
          <w:p w14:paraId="1BDCB8E4" w14:textId="77777777" w:rsidR="00EC7CF6" w:rsidRPr="00DF5D61" w:rsidRDefault="00EC7CF6" w:rsidP="00EC7CF6">
            <w:pPr>
              <w:widowControl/>
              <w:snapToGrid/>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Cs w:val="22"/>
              </w:rPr>
            </w:pPr>
          </w:p>
        </w:tc>
      </w:tr>
    </w:tbl>
    <w:p w14:paraId="23227657" w14:textId="77777777" w:rsidR="00D00377" w:rsidRDefault="00D00377" w:rsidP="00D00377">
      <w:pPr>
        <w:widowControl/>
        <w:snapToGrid/>
        <w:spacing w:after="160"/>
        <w:rPr>
          <w:rFonts w:ascii="Times New Roman" w:hAnsi="Times New Roman"/>
        </w:rPr>
      </w:pPr>
    </w:p>
    <w:p w14:paraId="70BD9990" w14:textId="77777777" w:rsidR="00C93AFD" w:rsidRDefault="00C93AFD">
      <w:pPr>
        <w:widowControl/>
        <w:snapToGrid/>
        <w:spacing w:after="160"/>
        <w:rPr>
          <w:rFonts w:ascii="Times New Roman" w:hAnsi="Times New Roman"/>
        </w:rPr>
      </w:pPr>
      <w:r>
        <w:rPr>
          <w:rFonts w:ascii="Times New Roman" w:hAnsi="Times New Roman"/>
        </w:rPr>
        <w:br w:type="page"/>
      </w:r>
    </w:p>
    <w:p w14:paraId="25EE0475" w14:textId="4EBE2C7D" w:rsidR="00E71AFC" w:rsidRPr="00DF5D61" w:rsidRDefault="00E71AFC" w:rsidP="00D00377">
      <w:pPr>
        <w:widowControl/>
        <w:snapToGrid/>
        <w:spacing w:after="160"/>
        <w:jc w:val="center"/>
        <w:rPr>
          <w:rFonts w:ascii="Times New Roman" w:eastAsiaTheme="minorHAnsi" w:hAnsi="Times New Roman"/>
          <w:b/>
          <w:bCs/>
          <w:sz w:val="22"/>
          <w:szCs w:val="22"/>
          <w:u w:val="single"/>
        </w:rPr>
      </w:pPr>
      <w:r w:rsidRPr="00DF5D61">
        <w:rPr>
          <w:rFonts w:ascii="Times New Roman" w:hAnsi="Times New Roman"/>
        </w:rPr>
        <w:lastRenderedPageBreak/>
        <w:t>Tuition &amp; Fees Effective Summer 202</w:t>
      </w:r>
      <w:r w:rsidR="00D00377">
        <w:rPr>
          <w:rFonts w:ascii="Times New Roman" w:hAnsi="Times New Roman"/>
        </w:rPr>
        <w:t>6</w:t>
      </w:r>
    </w:p>
    <w:p w14:paraId="372DCC27" w14:textId="77777777" w:rsidR="00E71AFC" w:rsidRPr="00DF5D61" w:rsidRDefault="00E71AFC" w:rsidP="00E71AFC">
      <w:pPr>
        <w:pStyle w:val="Heading1"/>
        <w:widowControl/>
        <w:snapToGrid/>
        <w:spacing w:after="160"/>
        <w:rPr>
          <w:rFonts w:ascii="Times New Roman" w:eastAsiaTheme="minorHAnsi" w:hAnsi="Times New Roman"/>
          <w:bCs/>
          <w:sz w:val="22"/>
          <w:szCs w:val="22"/>
          <w:u w:val="single"/>
        </w:rPr>
      </w:pPr>
      <w:bookmarkStart w:id="172" w:name="_Toc236214089"/>
      <w:r w:rsidRPr="00DF5D61">
        <w:rPr>
          <w:rFonts w:ascii="Times New Roman" w:hAnsi="Times New Roman"/>
        </w:rPr>
        <w:t>In-State Tuition and Fee Chart</w:t>
      </w:r>
      <w:bookmarkEnd w:id="172"/>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133"/>
        <w:gridCol w:w="1510"/>
        <w:gridCol w:w="1692"/>
        <w:gridCol w:w="1131"/>
        <w:gridCol w:w="991"/>
        <w:gridCol w:w="1090"/>
        <w:gridCol w:w="679"/>
        <w:gridCol w:w="1229"/>
      </w:tblGrid>
      <w:tr w:rsidR="00F72EFB" w:rsidRPr="00F72EFB" w14:paraId="39857C2F" w14:textId="77777777" w:rsidTr="00F72EFB">
        <w:tc>
          <w:tcPr>
            <w:tcW w:w="8955" w:type="dxa"/>
            <w:gridSpan w:val="8"/>
            <w:shd w:val="clear" w:color="auto" w:fill="FFFFFF"/>
            <w:vAlign w:val="center"/>
            <w:hideMark/>
          </w:tcPr>
          <w:p w14:paraId="6BA1CEC0"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Tuition &amp; Fees Effective Fall 2026</w:t>
            </w:r>
          </w:p>
        </w:tc>
      </w:tr>
      <w:tr w:rsidR="00F72EFB" w:rsidRPr="00F72EFB" w14:paraId="1E4EA1AF" w14:textId="77777777" w:rsidTr="00F72EFB">
        <w:tc>
          <w:tcPr>
            <w:tcW w:w="0" w:type="auto"/>
            <w:gridSpan w:val="8"/>
            <w:shd w:val="clear" w:color="auto" w:fill="FFFFFF"/>
            <w:vAlign w:val="center"/>
            <w:hideMark/>
          </w:tcPr>
          <w:p w14:paraId="50F9E839"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IN-STATE TUITION AND FEE CHART</w:t>
            </w:r>
          </w:p>
        </w:tc>
      </w:tr>
      <w:tr w:rsidR="00F72EFB" w:rsidRPr="00F72EFB" w14:paraId="6080E419" w14:textId="77777777" w:rsidTr="00F72EFB">
        <w:tc>
          <w:tcPr>
            <w:tcW w:w="0" w:type="auto"/>
            <w:shd w:val="clear" w:color="auto" w:fill="FFFFFF"/>
            <w:vAlign w:val="center"/>
            <w:hideMark/>
          </w:tcPr>
          <w:p w14:paraId="499D7B49"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CREDIT</w:t>
            </w:r>
          </w:p>
        </w:tc>
        <w:tc>
          <w:tcPr>
            <w:tcW w:w="0" w:type="auto"/>
            <w:shd w:val="clear" w:color="auto" w:fill="FFFFFF"/>
            <w:vAlign w:val="center"/>
            <w:hideMark/>
          </w:tcPr>
          <w:p w14:paraId="398F68A6"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TUITION</w:t>
            </w:r>
          </w:p>
        </w:tc>
        <w:tc>
          <w:tcPr>
            <w:tcW w:w="0" w:type="auto"/>
            <w:shd w:val="clear" w:color="auto" w:fill="FFFFFF"/>
            <w:vAlign w:val="center"/>
            <w:hideMark/>
          </w:tcPr>
          <w:p w14:paraId="4DAE8CEF"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STUDENT</w:t>
            </w:r>
          </w:p>
        </w:tc>
        <w:tc>
          <w:tcPr>
            <w:tcW w:w="0" w:type="auto"/>
            <w:shd w:val="clear" w:color="auto" w:fill="FFFFFF"/>
            <w:vAlign w:val="center"/>
            <w:hideMark/>
          </w:tcPr>
          <w:p w14:paraId="3C61847E"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CAPS*</w:t>
            </w:r>
          </w:p>
        </w:tc>
        <w:tc>
          <w:tcPr>
            <w:tcW w:w="0" w:type="auto"/>
            <w:shd w:val="clear" w:color="auto" w:fill="FFFFFF"/>
            <w:vAlign w:val="center"/>
            <w:hideMark/>
          </w:tcPr>
          <w:p w14:paraId="04249D2F"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TECH</w:t>
            </w:r>
          </w:p>
        </w:tc>
        <w:tc>
          <w:tcPr>
            <w:tcW w:w="0" w:type="auto"/>
            <w:shd w:val="clear" w:color="auto" w:fill="FFFFFF"/>
            <w:vAlign w:val="center"/>
            <w:hideMark/>
          </w:tcPr>
          <w:p w14:paraId="0BAECB86"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STSFE</w:t>
            </w:r>
          </w:p>
        </w:tc>
        <w:tc>
          <w:tcPr>
            <w:tcW w:w="0" w:type="auto"/>
            <w:shd w:val="clear" w:color="auto" w:fill="FFFFFF"/>
            <w:vAlign w:val="center"/>
            <w:hideMark/>
          </w:tcPr>
          <w:p w14:paraId="4BC2970A"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INS</w:t>
            </w:r>
          </w:p>
        </w:tc>
        <w:tc>
          <w:tcPr>
            <w:tcW w:w="0" w:type="auto"/>
            <w:shd w:val="clear" w:color="auto" w:fill="FFFFFF"/>
            <w:vAlign w:val="center"/>
            <w:hideMark/>
          </w:tcPr>
          <w:p w14:paraId="03293FCA"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TOTAL</w:t>
            </w:r>
          </w:p>
        </w:tc>
      </w:tr>
      <w:tr w:rsidR="00F72EFB" w:rsidRPr="00F72EFB" w14:paraId="57ACCDB1" w14:textId="77777777" w:rsidTr="00F72EFB">
        <w:tc>
          <w:tcPr>
            <w:tcW w:w="0" w:type="auto"/>
            <w:shd w:val="clear" w:color="auto" w:fill="FFFFFF"/>
            <w:vAlign w:val="center"/>
            <w:hideMark/>
          </w:tcPr>
          <w:p w14:paraId="4BBB8A5F"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w:t>
            </w:r>
          </w:p>
        </w:tc>
        <w:tc>
          <w:tcPr>
            <w:tcW w:w="0" w:type="auto"/>
            <w:shd w:val="clear" w:color="auto" w:fill="FFFFFF"/>
            <w:vAlign w:val="center"/>
            <w:hideMark/>
          </w:tcPr>
          <w:p w14:paraId="74B82F95"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76.00</w:t>
            </w:r>
          </w:p>
        </w:tc>
        <w:tc>
          <w:tcPr>
            <w:tcW w:w="0" w:type="auto"/>
            <w:shd w:val="clear" w:color="auto" w:fill="FFFFFF"/>
            <w:vAlign w:val="center"/>
            <w:hideMark/>
          </w:tcPr>
          <w:p w14:paraId="5906557F"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35.00</w:t>
            </w:r>
          </w:p>
        </w:tc>
        <w:tc>
          <w:tcPr>
            <w:tcW w:w="0" w:type="auto"/>
            <w:shd w:val="clear" w:color="auto" w:fill="FFFFFF"/>
            <w:vAlign w:val="center"/>
            <w:hideMark/>
          </w:tcPr>
          <w:p w14:paraId="630AD867"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30.00</w:t>
            </w:r>
          </w:p>
        </w:tc>
        <w:tc>
          <w:tcPr>
            <w:tcW w:w="0" w:type="auto"/>
            <w:shd w:val="clear" w:color="auto" w:fill="FFFFFF"/>
            <w:vAlign w:val="center"/>
            <w:hideMark/>
          </w:tcPr>
          <w:p w14:paraId="321CDD82"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48.00</w:t>
            </w:r>
          </w:p>
        </w:tc>
        <w:tc>
          <w:tcPr>
            <w:tcW w:w="0" w:type="auto"/>
            <w:shd w:val="clear" w:color="auto" w:fill="FFFFFF"/>
            <w:vAlign w:val="center"/>
            <w:hideMark/>
          </w:tcPr>
          <w:p w14:paraId="186A81E5"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10.00</w:t>
            </w:r>
          </w:p>
        </w:tc>
        <w:tc>
          <w:tcPr>
            <w:tcW w:w="0" w:type="auto"/>
            <w:shd w:val="clear" w:color="auto" w:fill="FFFFFF"/>
            <w:vAlign w:val="center"/>
            <w:hideMark/>
          </w:tcPr>
          <w:p w14:paraId="4905F479"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1.25</w:t>
            </w:r>
          </w:p>
        </w:tc>
        <w:tc>
          <w:tcPr>
            <w:tcW w:w="0" w:type="auto"/>
            <w:shd w:val="clear" w:color="auto" w:fill="FFFFFF"/>
            <w:vAlign w:val="center"/>
            <w:hideMark/>
          </w:tcPr>
          <w:p w14:paraId="0480AE56"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200.25</w:t>
            </w:r>
          </w:p>
        </w:tc>
      </w:tr>
      <w:tr w:rsidR="00F72EFB" w:rsidRPr="00F72EFB" w14:paraId="13A9C07D" w14:textId="77777777" w:rsidTr="00F72EFB">
        <w:tc>
          <w:tcPr>
            <w:tcW w:w="0" w:type="auto"/>
            <w:shd w:val="clear" w:color="auto" w:fill="FFFFFF"/>
            <w:vAlign w:val="center"/>
            <w:hideMark/>
          </w:tcPr>
          <w:p w14:paraId="1B5BDED6"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2</w:t>
            </w:r>
          </w:p>
        </w:tc>
        <w:tc>
          <w:tcPr>
            <w:tcW w:w="0" w:type="auto"/>
            <w:shd w:val="clear" w:color="auto" w:fill="FFFFFF"/>
            <w:vAlign w:val="center"/>
            <w:hideMark/>
          </w:tcPr>
          <w:p w14:paraId="2E8081EC"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152.00</w:t>
            </w:r>
          </w:p>
        </w:tc>
        <w:tc>
          <w:tcPr>
            <w:tcW w:w="0" w:type="auto"/>
            <w:shd w:val="clear" w:color="auto" w:fill="FFFFFF"/>
            <w:vAlign w:val="center"/>
            <w:hideMark/>
          </w:tcPr>
          <w:p w14:paraId="13050DD5"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35.00</w:t>
            </w:r>
          </w:p>
        </w:tc>
        <w:tc>
          <w:tcPr>
            <w:tcW w:w="0" w:type="auto"/>
            <w:shd w:val="clear" w:color="auto" w:fill="FFFFFF"/>
            <w:vAlign w:val="center"/>
            <w:hideMark/>
          </w:tcPr>
          <w:p w14:paraId="43F068B7"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30.00</w:t>
            </w:r>
          </w:p>
        </w:tc>
        <w:tc>
          <w:tcPr>
            <w:tcW w:w="0" w:type="auto"/>
            <w:shd w:val="clear" w:color="auto" w:fill="FFFFFF"/>
            <w:vAlign w:val="center"/>
            <w:hideMark/>
          </w:tcPr>
          <w:p w14:paraId="78EE0121"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48.00</w:t>
            </w:r>
          </w:p>
        </w:tc>
        <w:tc>
          <w:tcPr>
            <w:tcW w:w="0" w:type="auto"/>
            <w:shd w:val="clear" w:color="auto" w:fill="FFFFFF"/>
            <w:vAlign w:val="center"/>
            <w:hideMark/>
          </w:tcPr>
          <w:p w14:paraId="5DAE4839"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10.00</w:t>
            </w:r>
          </w:p>
        </w:tc>
        <w:tc>
          <w:tcPr>
            <w:tcW w:w="0" w:type="auto"/>
            <w:shd w:val="clear" w:color="auto" w:fill="FFFFFF"/>
            <w:vAlign w:val="center"/>
            <w:hideMark/>
          </w:tcPr>
          <w:p w14:paraId="021588A7"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1.25</w:t>
            </w:r>
          </w:p>
        </w:tc>
        <w:tc>
          <w:tcPr>
            <w:tcW w:w="0" w:type="auto"/>
            <w:shd w:val="clear" w:color="auto" w:fill="FFFFFF"/>
            <w:vAlign w:val="center"/>
            <w:hideMark/>
          </w:tcPr>
          <w:p w14:paraId="0F282F42"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276.25</w:t>
            </w:r>
          </w:p>
        </w:tc>
      </w:tr>
      <w:tr w:rsidR="00F72EFB" w:rsidRPr="00F72EFB" w14:paraId="50B8116C" w14:textId="77777777" w:rsidTr="00F72EFB">
        <w:tc>
          <w:tcPr>
            <w:tcW w:w="0" w:type="auto"/>
            <w:shd w:val="clear" w:color="auto" w:fill="FFFFFF"/>
            <w:vAlign w:val="center"/>
            <w:hideMark/>
          </w:tcPr>
          <w:p w14:paraId="724A26CA"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w:t>
            </w:r>
          </w:p>
        </w:tc>
        <w:tc>
          <w:tcPr>
            <w:tcW w:w="0" w:type="auto"/>
            <w:shd w:val="clear" w:color="auto" w:fill="FFFFFF"/>
            <w:vAlign w:val="center"/>
            <w:hideMark/>
          </w:tcPr>
          <w:p w14:paraId="21BF1A1B"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228.00</w:t>
            </w:r>
          </w:p>
        </w:tc>
        <w:tc>
          <w:tcPr>
            <w:tcW w:w="0" w:type="auto"/>
            <w:shd w:val="clear" w:color="auto" w:fill="FFFFFF"/>
            <w:vAlign w:val="center"/>
            <w:hideMark/>
          </w:tcPr>
          <w:p w14:paraId="3B594810"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35.00</w:t>
            </w:r>
          </w:p>
        </w:tc>
        <w:tc>
          <w:tcPr>
            <w:tcW w:w="0" w:type="auto"/>
            <w:shd w:val="clear" w:color="auto" w:fill="FFFFFF"/>
            <w:vAlign w:val="center"/>
            <w:hideMark/>
          </w:tcPr>
          <w:p w14:paraId="6B2E67E0"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30.00</w:t>
            </w:r>
          </w:p>
        </w:tc>
        <w:tc>
          <w:tcPr>
            <w:tcW w:w="0" w:type="auto"/>
            <w:shd w:val="clear" w:color="auto" w:fill="FFFFFF"/>
            <w:vAlign w:val="center"/>
            <w:hideMark/>
          </w:tcPr>
          <w:p w14:paraId="6E53E2F3"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48.00</w:t>
            </w:r>
          </w:p>
        </w:tc>
        <w:tc>
          <w:tcPr>
            <w:tcW w:w="0" w:type="auto"/>
            <w:shd w:val="clear" w:color="auto" w:fill="FFFFFF"/>
            <w:vAlign w:val="center"/>
            <w:hideMark/>
          </w:tcPr>
          <w:p w14:paraId="233677BE"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10.00</w:t>
            </w:r>
          </w:p>
        </w:tc>
        <w:tc>
          <w:tcPr>
            <w:tcW w:w="0" w:type="auto"/>
            <w:shd w:val="clear" w:color="auto" w:fill="FFFFFF"/>
            <w:vAlign w:val="center"/>
            <w:hideMark/>
          </w:tcPr>
          <w:p w14:paraId="7B9C8A6A"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1.25</w:t>
            </w:r>
          </w:p>
        </w:tc>
        <w:tc>
          <w:tcPr>
            <w:tcW w:w="0" w:type="auto"/>
            <w:shd w:val="clear" w:color="auto" w:fill="FFFFFF"/>
            <w:vAlign w:val="center"/>
            <w:hideMark/>
          </w:tcPr>
          <w:p w14:paraId="3F76EEE8"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352.25</w:t>
            </w:r>
          </w:p>
        </w:tc>
      </w:tr>
      <w:tr w:rsidR="00F72EFB" w:rsidRPr="00F72EFB" w14:paraId="349ECEB3" w14:textId="77777777" w:rsidTr="00F72EFB">
        <w:tc>
          <w:tcPr>
            <w:tcW w:w="0" w:type="auto"/>
            <w:shd w:val="clear" w:color="auto" w:fill="FFFFFF"/>
            <w:vAlign w:val="center"/>
            <w:hideMark/>
          </w:tcPr>
          <w:p w14:paraId="40813F97"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w:t>
            </w:r>
          </w:p>
        </w:tc>
        <w:tc>
          <w:tcPr>
            <w:tcW w:w="0" w:type="auto"/>
            <w:shd w:val="clear" w:color="auto" w:fill="FFFFFF"/>
            <w:vAlign w:val="center"/>
            <w:hideMark/>
          </w:tcPr>
          <w:p w14:paraId="39715827"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304.00</w:t>
            </w:r>
          </w:p>
        </w:tc>
        <w:tc>
          <w:tcPr>
            <w:tcW w:w="0" w:type="auto"/>
            <w:shd w:val="clear" w:color="auto" w:fill="FFFFFF"/>
            <w:vAlign w:val="center"/>
            <w:hideMark/>
          </w:tcPr>
          <w:p w14:paraId="4C4F90E8"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35.00</w:t>
            </w:r>
          </w:p>
        </w:tc>
        <w:tc>
          <w:tcPr>
            <w:tcW w:w="0" w:type="auto"/>
            <w:shd w:val="clear" w:color="auto" w:fill="FFFFFF"/>
            <w:vAlign w:val="center"/>
            <w:hideMark/>
          </w:tcPr>
          <w:p w14:paraId="2376EBBA"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30.00</w:t>
            </w:r>
          </w:p>
        </w:tc>
        <w:tc>
          <w:tcPr>
            <w:tcW w:w="0" w:type="auto"/>
            <w:shd w:val="clear" w:color="auto" w:fill="FFFFFF"/>
            <w:vAlign w:val="center"/>
            <w:hideMark/>
          </w:tcPr>
          <w:p w14:paraId="243DF113"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48.00</w:t>
            </w:r>
          </w:p>
        </w:tc>
        <w:tc>
          <w:tcPr>
            <w:tcW w:w="0" w:type="auto"/>
            <w:shd w:val="clear" w:color="auto" w:fill="FFFFFF"/>
            <w:vAlign w:val="center"/>
            <w:hideMark/>
          </w:tcPr>
          <w:p w14:paraId="775629B6"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10.00</w:t>
            </w:r>
          </w:p>
        </w:tc>
        <w:tc>
          <w:tcPr>
            <w:tcW w:w="0" w:type="auto"/>
            <w:shd w:val="clear" w:color="auto" w:fill="FFFFFF"/>
            <w:vAlign w:val="center"/>
            <w:hideMark/>
          </w:tcPr>
          <w:p w14:paraId="3F8B13B8"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1.25</w:t>
            </w:r>
          </w:p>
        </w:tc>
        <w:tc>
          <w:tcPr>
            <w:tcW w:w="0" w:type="auto"/>
            <w:shd w:val="clear" w:color="auto" w:fill="FFFFFF"/>
            <w:vAlign w:val="center"/>
            <w:hideMark/>
          </w:tcPr>
          <w:p w14:paraId="55804333"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428.25</w:t>
            </w:r>
          </w:p>
        </w:tc>
      </w:tr>
      <w:tr w:rsidR="00F72EFB" w:rsidRPr="00F72EFB" w14:paraId="567C3D43" w14:textId="77777777" w:rsidTr="00F72EFB">
        <w:tc>
          <w:tcPr>
            <w:tcW w:w="0" w:type="auto"/>
            <w:shd w:val="clear" w:color="auto" w:fill="FFFFFF"/>
            <w:vAlign w:val="center"/>
            <w:hideMark/>
          </w:tcPr>
          <w:p w14:paraId="4B6C7454"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5</w:t>
            </w:r>
          </w:p>
        </w:tc>
        <w:tc>
          <w:tcPr>
            <w:tcW w:w="0" w:type="auto"/>
            <w:shd w:val="clear" w:color="auto" w:fill="FFFFFF"/>
            <w:vAlign w:val="center"/>
            <w:hideMark/>
          </w:tcPr>
          <w:p w14:paraId="1AB7A969"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380.00</w:t>
            </w:r>
          </w:p>
        </w:tc>
        <w:tc>
          <w:tcPr>
            <w:tcW w:w="0" w:type="auto"/>
            <w:shd w:val="clear" w:color="auto" w:fill="FFFFFF"/>
            <w:vAlign w:val="center"/>
            <w:hideMark/>
          </w:tcPr>
          <w:p w14:paraId="12EAF465"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35.00</w:t>
            </w:r>
          </w:p>
        </w:tc>
        <w:tc>
          <w:tcPr>
            <w:tcW w:w="0" w:type="auto"/>
            <w:shd w:val="clear" w:color="auto" w:fill="FFFFFF"/>
            <w:vAlign w:val="center"/>
            <w:hideMark/>
          </w:tcPr>
          <w:p w14:paraId="5AAE7299"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30.00</w:t>
            </w:r>
          </w:p>
        </w:tc>
        <w:tc>
          <w:tcPr>
            <w:tcW w:w="0" w:type="auto"/>
            <w:shd w:val="clear" w:color="auto" w:fill="FFFFFF"/>
            <w:vAlign w:val="center"/>
            <w:hideMark/>
          </w:tcPr>
          <w:p w14:paraId="716F425A"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48.00</w:t>
            </w:r>
          </w:p>
        </w:tc>
        <w:tc>
          <w:tcPr>
            <w:tcW w:w="0" w:type="auto"/>
            <w:shd w:val="clear" w:color="auto" w:fill="FFFFFF"/>
            <w:vAlign w:val="center"/>
            <w:hideMark/>
          </w:tcPr>
          <w:p w14:paraId="545170AD"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10.00</w:t>
            </w:r>
          </w:p>
        </w:tc>
        <w:tc>
          <w:tcPr>
            <w:tcW w:w="0" w:type="auto"/>
            <w:shd w:val="clear" w:color="auto" w:fill="FFFFFF"/>
            <w:vAlign w:val="center"/>
            <w:hideMark/>
          </w:tcPr>
          <w:p w14:paraId="535C91F6"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1.25</w:t>
            </w:r>
          </w:p>
        </w:tc>
        <w:tc>
          <w:tcPr>
            <w:tcW w:w="0" w:type="auto"/>
            <w:shd w:val="clear" w:color="auto" w:fill="FFFFFF"/>
            <w:vAlign w:val="center"/>
            <w:hideMark/>
          </w:tcPr>
          <w:p w14:paraId="21586089"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504.25</w:t>
            </w:r>
          </w:p>
        </w:tc>
      </w:tr>
      <w:tr w:rsidR="00F72EFB" w:rsidRPr="00F72EFB" w14:paraId="1621AD56" w14:textId="77777777" w:rsidTr="00F72EFB">
        <w:tc>
          <w:tcPr>
            <w:tcW w:w="0" w:type="auto"/>
            <w:shd w:val="clear" w:color="auto" w:fill="FFFFFF"/>
            <w:vAlign w:val="center"/>
            <w:hideMark/>
          </w:tcPr>
          <w:p w14:paraId="774716D7"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6</w:t>
            </w:r>
          </w:p>
        </w:tc>
        <w:tc>
          <w:tcPr>
            <w:tcW w:w="0" w:type="auto"/>
            <w:shd w:val="clear" w:color="auto" w:fill="FFFFFF"/>
            <w:vAlign w:val="center"/>
            <w:hideMark/>
          </w:tcPr>
          <w:p w14:paraId="7D443EB2"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456.00</w:t>
            </w:r>
          </w:p>
        </w:tc>
        <w:tc>
          <w:tcPr>
            <w:tcW w:w="0" w:type="auto"/>
            <w:shd w:val="clear" w:color="auto" w:fill="FFFFFF"/>
            <w:vAlign w:val="center"/>
            <w:hideMark/>
          </w:tcPr>
          <w:p w14:paraId="3E2637F6"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35.00</w:t>
            </w:r>
          </w:p>
        </w:tc>
        <w:tc>
          <w:tcPr>
            <w:tcW w:w="0" w:type="auto"/>
            <w:shd w:val="clear" w:color="auto" w:fill="FFFFFF"/>
            <w:vAlign w:val="center"/>
            <w:hideMark/>
          </w:tcPr>
          <w:p w14:paraId="5B3DB79A"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30.00</w:t>
            </w:r>
          </w:p>
        </w:tc>
        <w:tc>
          <w:tcPr>
            <w:tcW w:w="0" w:type="auto"/>
            <w:shd w:val="clear" w:color="auto" w:fill="FFFFFF"/>
            <w:vAlign w:val="center"/>
            <w:hideMark/>
          </w:tcPr>
          <w:p w14:paraId="69B9639D"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48.00</w:t>
            </w:r>
          </w:p>
        </w:tc>
        <w:tc>
          <w:tcPr>
            <w:tcW w:w="0" w:type="auto"/>
            <w:shd w:val="clear" w:color="auto" w:fill="FFFFFF"/>
            <w:vAlign w:val="center"/>
            <w:hideMark/>
          </w:tcPr>
          <w:p w14:paraId="082F619E"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10.00</w:t>
            </w:r>
          </w:p>
        </w:tc>
        <w:tc>
          <w:tcPr>
            <w:tcW w:w="0" w:type="auto"/>
            <w:shd w:val="clear" w:color="auto" w:fill="FFFFFF"/>
            <w:vAlign w:val="center"/>
            <w:hideMark/>
          </w:tcPr>
          <w:p w14:paraId="1CC0AD3D"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1.25</w:t>
            </w:r>
          </w:p>
        </w:tc>
        <w:tc>
          <w:tcPr>
            <w:tcW w:w="0" w:type="auto"/>
            <w:shd w:val="clear" w:color="auto" w:fill="FFFFFF"/>
            <w:vAlign w:val="center"/>
            <w:hideMark/>
          </w:tcPr>
          <w:p w14:paraId="26C2B189"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580.25</w:t>
            </w:r>
          </w:p>
        </w:tc>
      </w:tr>
      <w:tr w:rsidR="00F72EFB" w:rsidRPr="00F72EFB" w14:paraId="4C58A2C4" w14:textId="77777777" w:rsidTr="00F72EFB">
        <w:tc>
          <w:tcPr>
            <w:tcW w:w="0" w:type="auto"/>
            <w:shd w:val="clear" w:color="auto" w:fill="FFFFFF"/>
            <w:vAlign w:val="center"/>
            <w:hideMark/>
          </w:tcPr>
          <w:p w14:paraId="25038A8B"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7</w:t>
            </w:r>
          </w:p>
        </w:tc>
        <w:tc>
          <w:tcPr>
            <w:tcW w:w="0" w:type="auto"/>
            <w:shd w:val="clear" w:color="auto" w:fill="FFFFFF"/>
            <w:vAlign w:val="center"/>
            <w:hideMark/>
          </w:tcPr>
          <w:p w14:paraId="13E6C938"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532.00</w:t>
            </w:r>
          </w:p>
        </w:tc>
        <w:tc>
          <w:tcPr>
            <w:tcW w:w="0" w:type="auto"/>
            <w:shd w:val="clear" w:color="auto" w:fill="FFFFFF"/>
            <w:vAlign w:val="center"/>
            <w:hideMark/>
          </w:tcPr>
          <w:p w14:paraId="17C23134"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35.00</w:t>
            </w:r>
          </w:p>
        </w:tc>
        <w:tc>
          <w:tcPr>
            <w:tcW w:w="0" w:type="auto"/>
            <w:shd w:val="clear" w:color="auto" w:fill="FFFFFF"/>
            <w:vAlign w:val="center"/>
            <w:hideMark/>
          </w:tcPr>
          <w:p w14:paraId="0FE652CA"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30.00</w:t>
            </w:r>
          </w:p>
        </w:tc>
        <w:tc>
          <w:tcPr>
            <w:tcW w:w="0" w:type="auto"/>
            <w:shd w:val="clear" w:color="auto" w:fill="FFFFFF"/>
            <w:vAlign w:val="center"/>
            <w:hideMark/>
          </w:tcPr>
          <w:p w14:paraId="1202BA05"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48.00</w:t>
            </w:r>
          </w:p>
        </w:tc>
        <w:tc>
          <w:tcPr>
            <w:tcW w:w="0" w:type="auto"/>
            <w:shd w:val="clear" w:color="auto" w:fill="FFFFFF"/>
            <w:vAlign w:val="center"/>
            <w:hideMark/>
          </w:tcPr>
          <w:p w14:paraId="0DA712DC"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10.00</w:t>
            </w:r>
          </w:p>
        </w:tc>
        <w:tc>
          <w:tcPr>
            <w:tcW w:w="0" w:type="auto"/>
            <w:shd w:val="clear" w:color="auto" w:fill="FFFFFF"/>
            <w:vAlign w:val="center"/>
            <w:hideMark/>
          </w:tcPr>
          <w:p w14:paraId="5D8B2882"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1.25</w:t>
            </w:r>
          </w:p>
        </w:tc>
        <w:tc>
          <w:tcPr>
            <w:tcW w:w="0" w:type="auto"/>
            <w:shd w:val="clear" w:color="auto" w:fill="FFFFFF"/>
            <w:vAlign w:val="center"/>
            <w:hideMark/>
          </w:tcPr>
          <w:p w14:paraId="3E9DF1F9"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656.25</w:t>
            </w:r>
          </w:p>
        </w:tc>
      </w:tr>
      <w:tr w:rsidR="00F72EFB" w:rsidRPr="00F72EFB" w14:paraId="49C31D96" w14:textId="77777777" w:rsidTr="00F72EFB">
        <w:tc>
          <w:tcPr>
            <w:tcW w:w="0" w:type="auto"/>
            <w:shd w:val="clear" w:color="auto" w:fill="FFFFFF"/>
            <w:vAlign w:val="center"/>
            <w:hideMark/>
          </w:tcPr>
          <w:p w14:paraId="7F6913B7"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8</w:t>
            </w:r>
          </w:p>
        </w:tc>
        <w:tc>
          <w:tcPr>
            <w:tcW w:w="0" w:type="auto"/>
            <w:shd w:val="clear" w:color="auto" w:fill="FFFFFF"/>
            <w:vAlign w:val="center"/>
            <w:hideMark/>
          </w:tcPr>
          <w:p w14:paraId="7D263D80"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608.00</w:t>
            </w:r>
          </w:p>
        </w:tc>
        <w:tc>
          <w:tcPr>
            <w:tcW w:w="0" w:type="auto"/>
            <w:shd w:val="clear" w:color="auto" w:fill="FFFFFF"/>
            <w:vAlign w:val="center"/>
            <w:hideMark/>
          </w:tcPr>
          <w:p w14:paraId="3F12589A"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35.00</w:t>
            </w:r>
          </w:p>
        </w:tc>
        <w:tc>
          <w:tcPr>
            <w:tcW w:w="0" w:type="auto"/>
            <w:shd w:val="clear" w:color="auto" w:fill="FFFFFF"/>
            <w:vAlign w:val="center"/>
            <w:hideMark/>
          </w:tcPr>
          <w:p w14:paraId="3DDDE496"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30.00</w:t>
            </w:r>
          </w:p>
        </w:tc>
        <w:tc>
          <w:tcPr>
            <w:tcW w:w="0" w:type="auto"/>
            <w:shd w:val="clear" w:color="auto" w:fill="FFFFFF"/>
            <w:vAlign w:val="center"/>
            <w:hideMark/>
          </w:tcPr>
          <w:p w14:paraId="049723C4"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48.00</w:t>
            </w:r>
          </w:p>
        </w:tc>
        <w:tc>
          <w:tcPr>
            <w:tcW w:w="0" w:type="auto"/>
            <w:shd w:val="clear" w:color="auto" w:fill="FFFFFF"/>
            <w:vAlign w:val="center"/>
            <w:hideMark/>
          </w:tcPr>
          <w:p w14:paraId="3543BE71"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10.00</w:t>
            </w:r>
          </w:p>
        </w:tc>
        <w:tc>
          <w:tcPr>
            <w:tcW w:w="0" w:type="auto"/>
            <w:shd w:val="clear" w:color="auto" w:fill="FFFFFF"/>
            <w:vAlign w:val="center"/>
            <w:hideMark/>
          </w:tcPr>
          <w:p w14:paraId="02EDBD49"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1.25</w:t>
            </w:r>
          </w:p>
        </w:tc>
        <w:tc>
          <w:tcPr>
            <w:tcW w:w="0" w:type="auto"/>
            <w:shd w:val="clear" w:color="auto" w:fill="FFFFFF"/>
            <w:vAlign w:val="center"/>
            <w:hideMark/>
          </w:tcPr>
          <w:p w14:paraId="758350E3"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732.25</w:t>
            </w:r>
          </w:p>
        </w:tc>
      </w:tr>
      <w:tr w:rsidR="00F72EFB" w:rsidRPr="00F72EFB" w14:paraId="08E2A184" w14:textId="77777777" w:rsidTr="00F72EFB">
        <w:tc>
          <w:tcPr>
            <w:tcW w:w="0" w:type="auto"/>
            <w:shd w:val="clear" w:color="auto" w:fill="FFFFFF"/>
            <w:vAlign w:val="center"/>
            <w:hideMark/>
          </w:tcPr>
          <w:p w14:paraId="5D52DD7B"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9</w:t>
            </w:r>
          </w:p>
        </w:tc>
        <w:tc>
          <w:tcPr>
            <w:tcW w:w="0" w:type="auto"/>
            <w:shd w:val="clear" w:color="auto" w:fill="FFFFFF"/>
            <w:vAlign w:val="center"/>
            <w:hideMark/>
          </w:tcPr>
          <w:p w14:paraId="4F07974B"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684.00</w:t>
            </w:r>
          </w:p>
        </w:tc>
        <w:tc>
          <w:tcPr>
            <w:tcW w:w="0" w:type="auto"/>
            <w:shd w:val="clear" w:color="auto" w:fill="FFFFFF"/>
            <w:vAlign w:val="center"/>
            <w:hideMark/>
          </w:tcPr>
          <w:p w14:paraId="7143E964"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35.00</w:t>
            </w:r>
          </w:p>
        </w:tc>
        <w:tc>
          <w:tcPr>
            <w:tcW w:w="0" w:type="auto"/>
            <w:shd w:val="clear" w:color="auto" w:fill="FFFFFF"/>
            <w:vAlign w:val="center"/>
            <w:hideMark/>
          </w:tcPr>
          <w:p w14:paraId="555D96AA"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30.00</w:t>
            </w:r>
          </w:p>
        </w:tc>
        <w:tc>
          <w:tcPr>
            <w:tcW w:w="0" w:type="auto"/>
            <w:shd w:val="clear" w:color="auto" w:fill="FFFFFF"/>
            <w:vAlign w:val="center"/>
            <w:hideMark/>
          </w:tcPr>
          <w:p w14:paraId="0269E2FC"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48.00</w:t>
            </w:r>
          </w:p>
        </w:tc>
        <w:tc>
          <w:tcPr>
            <w:tcW w:w="0" w:type="auto"/>
            <w:shd w:val="clear" w:color="auto" w:fill="FFFFFF"/>
            <w:vAlign w:val="center"/>
            <w:hideMark/>
          </w:tcPr>
          <w:p w14:paraId="33358E40"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10.00</w:t>
            </w:r>
          </w:p>
        </w:tc>
        <w:tc>
          <w:tcPr>
            <w:tcW w:w="0" w:type="auto"/>
            <w:shd w:val="clear" w:color="auto" w:fill="FFFFFF"/>
            <w:vAlign w:val="center"/>
            <w:hideMark/>
          </w:tcPr>
          <w:p w14:paraId="289F09A4"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1.25</w:t>
            </w:r>
          </w:p>
        </w:tc>
        <w:tc>
          <w:tcPr>
            <w:tcW w:w="0" w:type="auto"/>
            <w:shd w:val="clear" w:color="auto" w:fill="FFFFFF"/>
            <w:vAlign w:val="center"/>
            <w:hideMark/>
          </w:tcPr>
          <w:p w14:paraId="7841A1A1"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808.25</w:t>
            </w:r>
          </w:p>
        </w:tc>
      </w:tr>
      <w:tr w:rsidR="00F72EFB" w:rsidRPr="00F72EFB" w14:paraId="526E7440" w14:textId="77777777" w:rsidTr="00F72EFB">
        <w:tc>
          <w:tcPr>
            <w:tcW w:w="0" w:type="auto"/>
            <w:shd w:val="clear" w:color="auto" w:fill="FFFFFF"/>
            <w:vAlign w:val="center"/>
            <w:hideMark/>
          </w:tcPr>
          <w:p w14:paraId="795AFA86"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w:t>
            </w:r>
          </w:p>
        </w:tc>
        <w:tc>
          <w:tcPr>
            <w:tcW w:w="0" w:type="auto"/>
            <w:shd w:val="clear" w:color="auto" w:fill="FFFFFF"/>
            <w:vAlign w:val="center"/>
            <w:hideMark/>
          </w:tcPr>
          <w:p w14:paraId="3249E203"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760.00</w:t>
            </w:r>
          </w:p>
        </w:tc>
        <w:tc>
          <w:tcPr>
            <w:tcW w:w="0" w:type="auto"/>
            <w:shd w:val="clear" w:color="auto" w:fill="FFFFFF"/>
            <w:vAlign w:val="center"/>
            <w:hideMark/>
          </w:tcPr>
          <w:p w14:paraId="57706654"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35.00</w:t>
            </w:r>
          </w:p>
        </w:tc>
        <w:tc>
          <w:tcPr>
            <w:tcW w:w="0" w:type="auto"/>
            <w:shd w:val="clear" w:color="auto" w:fill="FFFFFF"/>
            <w:vAlign w:val="center"/>
            <w:hideMark/>
          </w:tcPr>
          <w:p w14:paraId="0E128B2C"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30.00</w:t>
            </w:r>
          </w:p>
        </w:tc>
        <w:tc>
          <w:tcPr>
            <w:tcW w:w="0" w:type="auto"/>
            <w:shd w:val="clear" w:color="auto" w:fill="FFFFFF"/>
            <w:vAlign w:val="center"/>
            <w:hideMark/>
          </w:tcPr>
          <w:p w14:paraId="7871C49D"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48.00</w:t>
            </w:r>
          </w:p>
        </w:tc>
        <w:tc>
          <w:tcPr>
            <w:tcW w:w="0" w:type="auto"/>
            <w:shd w:val="clear" w:color="auto" w:fill="FFFFFF"/>
            <w:vAlign w:val="center"/>
            <w:hideMark/>
          </w:tcPr>
          <w:p w14:paraId="3F90ACA0"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10.00</w:t>
            </w:r>
          </w:p>
        </w:tc>
        <w:tc>
          <w:tcPr>
            <w:tcW w:w="0" w:type="auto"/>
            <w:shd w:val="clear" w:color="auto" w:fill="FFFFFF"/>
            <w:vAlign w:val="center"/>
            <w:hideMark/>
          </w:tcPr>
          <w:p w14:paraId="2C3B5E0D"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1.25</w:t>
            </w:r>
          </w:p>
        </w:tc>
        <w:tc>
          <w:tcPr>
            <w:tcW w:w="0" w:type="auto"/>
            <w:shd w:val="clear" w:color="auto" w:fill="FFFFFF"/>
            <w:vAlign w:val="center"/>
            <w:hideMark/>
          </w:tcPr>
          <w:p w14:paraId="7C93F016"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884.25</w:t>
            </w:r>
          </w:p>
        </w:tc>
      </w:tr>
      <w:tr w:rsidR="00F72EFB" w:rsidRPr="00F72EFB" w14:paraId="56619E96" w14:textId="77777777" w:rsidTr="00F72EFB">
        <w:tc>
          <w:tcPr>
            <w:tcW w:w="0" w:type="auto"/>
            <w:shd w:val="clear" w:color="auto" w:fill="FFFFFF"/>
            <w:vAlign w:val="center"/>
            <w:hideMark/>
          </w:tcPr>
          <w:p w14:paraId="726EA99E"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11</w:t>
            </w:r>
          </w:p>
        </w:tc>
        <w:tc>
          <w:tcPr>
            <w:tcW w:w="0" w:type="auto"/>
            <w:shd w:val="clear" w:color="auto" w:fill="FFFFFF"/>
            <w:vAlign w:val="center"/>
            <w:hideMark/>
          </w:tcPr>
          <w:p w14:paraId="1A6E0198"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836.00</w:t>
            </w:r>
          </w:p>
        </w:tc>
        <w:tc>
          <w:tcPr>
            <w:tcW w:w="0" w:type="auto"/>
            <w:shd w:val="clear" w:color="auto" w:fill="FFFFFF"/>
            <w:vAlign w:val="center"/>
            <w:hideMark/>
          </w:tcPr>
          <w:p w14:paraId="093FECFA"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35.00</w:t>
            </w:r>
          </w:p>
        </w:tc>
        <w:tc>
          <w:tcPr>
            <w:tcW w:w="0" w:type="auto"/>
            <w:shd w:val="clear" w:color="auto" w:fill="FFFFFF"/>
            <w:vAlign w:val="center"/>
            <w:hideMark/>
          </w:tcPr>
          <w:p w14:paraId="7472F49B"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30.00</w:t>
            </w:r>
          </w:p>
        </w:tc>
        <w:tc>
          <w:tcPr>
            <w:tcW w:w="0" w:type="auto"/>
            <w:shd w:val="clear" w:color="auto" w:fill="FFFFFF"/>
            <w:vAlign w:val="center"/>
            <w:hideMark/>
          </w:tcPr>
          <w:p w14:paraId="791ECA94"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48.00</w:t>
            </w:r>
          </w:p>
        </w:tc>
        <w:tc>
          <w:tcPr>
            <w:tcW w:w="0" w:type="auto"/>
            <w:shd w:val="clear" w:color="auto" w:fill="FFFFFF"/>
            <w:vAlign w:val="center"/>
            <w:hideMark/>
          </w:tcPr>
          <w:p w14:paraId="2D4E7BBD"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10.00</w:t>
            </w:r>
          </w:p>
        </w:tc>
        <w:tc>
          <w:tcPr>
            <w:tcW w:w="0" w:type="auto"/>
            <w:shd w:val="clear" w:color="auto" w:fill="FFFFFF"/>
            <w:vAlign w:val="center"/>
            <w:hideMark/>
          </w:tcPr>
          <w:p w14:paraId="36EDD1C2"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1.25</w:t>
            </w:r>
          </w:p>
        </w:tc>
        <w:tc>
          <w:tcPr>
            <w:tcW w:w="0" w:type="auto"/>
            <w:shd w:val="clear" w:color="auto" w:fill="FFFFFF"/>
            <w:vAlign w:val="center"/>
            <w:hideMark/>
          </w:tcPr>
          <w:p w14:paraId="5C94DFFC"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960.25</w:t>
            </w:r>
          </w:p>
        </w:tc>
      </w:tr>
      <w:tr w:rsidR="00F72EFB" w:rsidRPr="00F72EFB" w14:paraId="736544AA" w14:textId="77777777" w:rsidTr="00F72EFB">
        <w:tc>
          <w:tcPr>
            <w:tcW w:w="0" w:type="auto"/>
            <w:shd w:val="clear" w:color="auto" w:fill="FFFFFF"/>
            <w:vAlign w:val="center"/>
            <w:hideMark/>
          </w:tcPr>
          <w:p w14:paraId="7A0DCABD"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w:t>
            </w:r>
          </w:p>
        </w:tc>
        <w:tc>
          <w:tcPr>
            <w:tcW w:w="0" w:type="auto"/>
            <w:shd w:val="clear" w:color="auto" w:fill="FFFFFF"/>
            <w:vAlign w:val="center"/>
            <w:hideMark/>
          </w:tcPr>
          <w:p w14:paraId="7E27A43A"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912.00</w:t>
            </w:r>
          </w:p>
        </w:tc>
        <w:tc>
          <w:tcPr>
            <w:tcW w:w="0" w:type="auto"/>
            <w:shd w:val="clear" w:color="auto" w:fill="FFFFFF"/>
            <w:vAlign w:val="center"/>
            <w:hideMark/>
          </w:tcPr>
          <w:p w14:paraId="51D430BE"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35.00</w:t>
            </w:r>
          </w:p>
        </w:tc>
        <w:tc>
          <w:tcPr>
            <w:tcW w:w="0" w:type="auto"/>
            <w:shd w:val="clear" w:color="auto" w:fill="FFFFFF"/>
            <w:vAlign w:val="center"/>
            <w:hideMark/>
          </w:tcPr>
          <w:p w14:paraId="545EC39C"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30.00</w:t>
            </w:r>
          </w:p>
        </w:tc>
        <w:tc>
          <w:tcPr>
            <w:tcW w:w="0" w:type="auto"/>
            <w:shd w:val="clear" w:color="auto" w:fill="FFFFFF"/>
            <w:vAlign w:val="center"/>
            <w:hideMark/>
          </w:tcPr>
          <w:p w14:paraId="528328AA"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48.00</w:t>
            </w:r>
          </w:p>
        </w:tc>
        <w:tc>
          <w:tcPr>
            <w:tcW w:w="0" w:type="auto"/>
            <w:shd w:val="clear" w:color="auto" w:fill="FFFFFF"/>
            <w:vAlign w:val="center"/>
            <w:hideMark/>
          </w:tcPr>
          <w:p w14:paraId="0CBBD84E"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10.00</w:t>
            </w:r>
          </w:p>
        </w:tc>
        <w:tc>
          <w:tcPr>
            <w:tcW w:w="0" w:type="auto"/>
            <w:shd w:val="clear" w:color="auto" w:fill="FFFFFF"/>
            <w:vAlign w:val="center"/>
            <w:hideMark/>
          </w:tcPr>
          <w:p w14:paraId="1D65D3F2"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1.25</w:t>
            </w:r>
          </w:p>
        </w:tc>
        <w:tc>
          <w:tcPr>
            <w:tcW w:w="0" w:type="auto"/>
            <w:shd w:val="clear" w:color="auto" w:fill="FFFFFF"/>
            <w:vAlign w:val="center"/>
            <w:hideMark/>
          </w:tcPr>
          <w:p w14:paraId="6680B9D0"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1036.25</w:t>
            </w:r>
          </w:p>
        </w:tc>
      </w:tr>
      <w:tr w:rsidR="00F72EFB" w:rsidRPr="00F72EFB" w14:paraId="5B962968" w14:textId="77777777" w:rsidTr="00F72EFB">
        <w:tc>
          <w:tcPr>
            <w:tcW w:w="0" w:type="auto"/>
            <w:shd w:val="clear" w:color="auto" w:fill="FFFFFF"/>
            <w:vAlign w:val="center"/>
            <w:hideMark/>
          </w:tcPr>
          <w:p w14:paraId="0F082160"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13</w:t>
            </w:r>
          </w:p>
        </w:tc>
        <w:tc>
          <w:tcPr>
            <w:tcW w:w="0" w:type="auto"/>
            <w:shd w:val="clear" w:color="auto" w:fill="FFFFFF"/>
            <w:vAlign w:val="center"/>
            <w:hideMark/>
          </w:tcPr>
          <w:p w14:paraId="45F51DD7"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988.00</w:t>
            </w:r>
          </w:p>
        </w:tc>
        <w:tc>
          <w:tcPr>
            <w:tcW w:w="0" w:type="auto"/>
            <w:shd w:val="clear" w:color="auto" w:fill="FFFFFF"/>
            <w:vAlign w:val="center"/>
            <w:hideMark/>
          </w:tcPr>
          <w:p w14:paraId="6786A342"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35.00</w:t>
            </w:r>
          </w:p>
        </w:tc>
        <w:tc>
          <w:tcPr>
            <w:tcW w:w="0" w:type="auto"/>
            <w:shd w:val="clear" w:color="auto" w:fill="FFFFFF"/>
            <w:vAlign w:val="center"/>
            <w:hideMark/>
          </w:tcPr>
          <w:p w14:paraId="3332193B"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30.00</w:t>
            </w:r>
          </w:p>
        </w:tc>
        <w:tc>
          <w:tcPr>
            <w:tcW w:w="0" w:type="auto"/>
            <w:shd w:val="clear" w:color="auto" w:fill="FFFFFF"/>
            <w:vAlign w:val="center"/>
            <w:hideMark/>
          </w:tcPr>
          <w:p w14:paraId="23FEC8BF"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48.00</w:t>
            </w:r>
          </w:p>
        </w:tc>
        <w:tc>
          <w:tcPr>
            <w:tcW w:w="0" w:type="auto"/>
            <w:shd w:val="clear" w:color="auto" w:fill="FFFFFF"/>
            <w:vAlign w:val="center"/>
            <w:hideMark/>
          </w:tcPr>
          <w:p w14:paraId="006818D7"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10.00</w:t>
            </w:r>
          </w:p>
        </w:tc>
        <w:tc>
          <w:tcPr>
            <w:tcW w:w="0" w:type="auto"/>
            <w:shd w:val="clear" w:color="auto" w:fill="FFFFFF"/>
            <w:vAlign w:val="center"/>
            <w:hideMark/>
          </w:tcPr>
          <w:p w14:paraId="348D8E3A"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1.25</w:t>
            </w:r>
          </w:p>
        </w:tc>
        <w:tc>
          <w:tcPr>
            <w:tcW w:w="0" w:type="auto"/>
            <w:shd w:val="clear" w:color="auto" w:fill="FFFFFF"/>
            <w:vAlign w:val="center"/>
            <w:hideMark/>
          </w:tcPr>
          <w:p w14:paraId="359621A9"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1112.25</w:t>
            </w:r>
          </w:p>
        </w:tc>
      </w:tr>
      <w:tr w:rsidR="00F72EFB" w:rsidRPr="00F72EFB" w14:paraId="5EA6CABE" w14:textId="77777777" w:rsidTr="00F72EFB">
        <w:tc>
          <w:tcPr>
            <w:tcW w:w="0" w:type="auto"/>
            <w:shd w:val="clear" w:color="auto" w:fill="FFFFFF"/>
            <w:vAlign w:val="center"/>
            <w:hideMark/>
          </w:tcPr>
          <w:p w14:paraId="2ABF72E5"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14</w:t>
            </w:r>
          </w:p>
        </w:tc>
        <w:tc>
          <w:tcPr>
            <w:tcW w:w="0" w:type="auto"/>
            <w:shd w:val="clear" w:color="auto" w:fill="FFFFFF"/>
            <w:vAlign w:val="center"/>
            <w:hideMark/>
          </w:tcPr>
          <w:p w14:paraId="0DA77530"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1064.00</w:t>
            </w:r>
          </w:p>
        </w:tc>
        <w:tc>
          <w:tcPr>
            <w:tcW w:w="0" w:type="auto"/>
            <w:shd w:val="clear" w:color="auto" w:fill="FFFFFF"/>
            <w:vAlign w:val="center"/>
            <w:hideMark/>
          </w:tcPr>
          <w:p w14:paraId="6C477C8A"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35.00</w:t>
            </w:r>
          </w:p>
        </w:tc>
        <w:tc>
          <w:tcPr>
            <w:tcW w:w="0" w:type="auto"/>
            <w:shd w:val="clear" w:color="auto" w:fill="FFFFFF"/>
            <w:vAlign w:val="center"/>
            <w:hideMark/>
          </w:tcPr>
          <w:p w14:paraId="0D81ACA0"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30.00</w:t>
            </w:r>
          </w:p>
        </w:tc>
        <w:tc>
          <w:tcPr>
            <w:tcW w:w="0" w:type="auto"/>
            <w:shd w:val="clear" w:color="auto" w:fill="FFFFFF"/>
            <w:vAlign w:val="center"/>
            <w:hideMark/>
          </w:tcPr>
          <w:p w14:paraId="42C83E95"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48.00</w:t>
            </w:r>
          </w:p>
        </w:tc>
        <w:tc>
          <w:tcPr>
            <w:tcW w:w="0" w:type="auto"/>
            <w:shd w:val="clear" w:color="auto" w:fill="FFFFFF"/>
            <w:vAlign w:val="center"/>
            <w:hideMark/>
          </w:tcPr>
          <w:p w14:paraId="1715A669"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10.00</w:t>
            </w:r>
          </w:p>
        </w:tc>
        <w:tc>
          <w:tcPr>
            <w:tcW w:w="0" w:type="auto"/>
            <w:shd w:val="clear" w:color="auto" w:fill="FFFFFF"/>
            <w:vAlign w:val="center"/>
            <w:hideMark/>
          </w:tcPr>
          <w:p w14:paraId="349DBA2D"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1.25</w:t>
            </w:r>
          </w:p>
        </w:tc>
        <w:tc>
          <w:tcPr>
            <w:tcW w:w="0" w:type="auto"/>
            <w:shd w:val="clear" w:color="auto" w:fill="FFFFFF"/>
            <w:vAlign w:val="center"/>
            <w:hideMark/>
          </w:tcPr>
          <w:p w14:paraId="21FC1462"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1188.25</w:t>
            </w:r>
          </w:p>
        </w:tc>
      </w:tr>
      <w:tr w:rsidR="00F72EFB" w:rsidRPr="00F72EFB" w14:paraId="763DFBBC" w14:textId="77777777" w:rsidTr="00F72EFB">
        <w:tc>
          <w:tcPr>
            <w:tcW w:w="0" w:type="auto"/>
            <w:shd w:val="clear" w:color="auto" w:fill="FFFFFF"/>
            <w:vAlign w:val="center"/>
            <w:hideMark/>
          </w:tcPr>
          <w:p w14:paraId="3FBCBE61"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15</w:t>
            </w:r>
          </w:p>
        </w:tc>
        <w:tc>
          <w:tcPr>
            <w:tcW w:w="0" w:type="auto"/>
            <w:shd w:val="clear" w:color="auto" w:fill="FFFFFF"/>
            <w:vAlign w:val="center"/>
            <w:hideMark/>
          </w:tcPr>
          <w:p w14:paraId="46E06388"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1140.00</w:t>
            </w:r>
          </w:p>
        </w:tc>
        <w:tc>
          <w:tcPr>
            <w:tcW w:w="0" w:type="auto"/>
            <w:shd w:val="clear" w:color="auto" w:fill="FFFFFF"/>
            <w:vAlign w:val="center"/>
            <w:hideMark/>
          </w:tcPr>
          <w:p w14:paraId="29573F82"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35.00</w:t>
            </w:r>
          </w:p>
        </w:tc>
        <w:tc>
          <w:tcPr>
            <w:tcW w:w="0" w:type="auto"/>
            <w:shd w:val="clear" w:color="auto" w:fill="FFFFFF"/>
            <w:vAlign w:val="center"/>
            <w:hideMark/>
          </w:tcPr>
          <w:p w14:paraId="132C35AC"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30.00</w:t>
            </w:r>
          </w:p>
        </w:tc>
        <w:tc>
          <w:tcPr>
            <w:tcW w:w="0" w:type="auto"/>
            <w:shd w:val="clear" w:color="auto" w:fill="FFFFFF"/>
            <w:vAlign w:val="center"/>
            <w:hideMark/>
          </w:tcPr>
          <w:p w14:paraId="2213B9FD"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48.00</w:t>
            </w:r>
          </w:p>
        </w:tc>
        <w:tc>
          <w:tcPr>
            <w:tcW w:w="0" w:type="auto"/>
            <w:shd w:val="clear" w:color="auto" w:fill="FFFFFF"/>
            <w:vAlign w:val="center"/>
            <w:hideMark/>
          </w:tcPr>
          <w:p w14:paraId="69D2E2B8"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10.00</w:t>
            </w:r>
          </w:p>
        </w:tc>
        <w:tc>
          <w:tcPr>
            <w:tcW w:w="0" w:type="auto"/>
            <w:shd w:val="clear" w:color="auto" w:fill="FFFFFF"/>
            <w:vAlign w:val="center"/>
            <w:hideMark/>
          </w:tcPr>
          <w:p w14:paraId="5A509571"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1.25</w:t>
            </w:r>
          </w:p>
        </w:tc>
        <w:tc>
          <w:tcPr>
            <w:tcW w:w="0" w:type="auto"/>
            <w:shd w:val="clear" w:color="auto" w:fill="FFFFFF"/>
            <w:vAlign w:val="center"/>
            <w:hideMark/>
          </w:tcPr>
          <w:p w14:paraId="6081FFC4"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1264.25</w:t>
            </w:r>
          </w:p>
        </w:tc>
      </w:tr>
      <w:tr w:rsidR="00F72EFB" w:rsidRPr="00F72EFB" w14:paraId="268F3838" w14:textId="77777777" w:rsidTr="00F72EFB">
        <w:tc>
          <w:tcPr>
            <w:tcW w:w="0" w:type="auto"/>
            <w:shd w:val="clear" w:color="auto" w:fill="FFFFFF"/>
            <w:vAlign w:val="center"/>
            <w:hideMark/>
          </w:tcPr>
          <w:p w14:paraId="42EF4CF7"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16 OR MORE</w:t>
            </w:r>
          </w:p>
        </w:tc>
        <w:tc>
          <w:tcPr>
            <w:tcW w:w="0" w:type="auto"/>
            <w:shd w:val="clear" w:color="auto" w:fill="FFFFFF"/>
            <w:vAlign w:val="center"/>
            <w:hideMark/>
          </w:tcPr>
          <w:p w14:paraId="71686855"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1216.00</w:t>
            </w:r>
          </w:p>
        </w:tc>
        <w:tc>
          <w:tcPr>
            <w:tcW w:w="0" w:type="auto"/>
            <w:shd w:val="clear" w:color="auto" w:fill="FFFFFF"/>
            <w:vAlign w:val="center"/>
            <w:hideMark/>
          </w:tcPr>
          <w:p w14:paraId="4D778575"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35.00</w:t>
            </w:r>
          </w:p>
        </w:tc>
        <w:tc>
          <w:tcPr>
            <w:tcW w:w="0" w:type="auto"/>
            <w:shd w:val="clear" w:color="auto" w:fill="FFFFFF"/>
            <w:vAlign w:val="center"/>
            <w:hideMark/>
          </w:tcPr>
          <w:p w14:paraId="7D47A7A7"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30.00</w:t>
            </w:r>
          </w:p>
        </w:tc>
        <w:tc>
          <w:tcPr>
            <w:tcW w:w="0" w:type="auto"/>
            <w:shd w:val="clear" w:color="auto" w:fill="FFFFFF"/>
            <w:vAlign w:val="center"/>
            <w:hideMark/>
          </w:tcPr>
          <w:p w14:paraId="40F79CD1"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48.00</w:t>
            </w:r>
          </w:p>
        </w:tc>
        <w:tc>
          <w:tcPr>
            <w:tcW w:w="0" w:type="auto"/>
            <w:shd w:val="clear" w:color="auto" w:fill="FFFFFF"/>
            <w:vAlign w:val="center"/>
            <w:hideMark/>
          </w:tcPr>
          <w:p w14:paraId="7647CE2C"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10.00</w:t>
            </w:r>
          </w:p>
        </w:tc>
        <w:tc>
          <w:tcPr>
            <w:tcW w:w="0" w:type="auto"/>
            <w:shd w:val="clear" w:color="auto" w:fill="FFFFFF"/>
            <w:vAlign w:val="center"/>
            <w:hideMark/>
          </w:tcPr>
          <w:p w14:paraId="3BBD5C6E"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1.25</w:t>
            </w:r>
          </w:p>
        </w:tc>
        <w:tc>
          <w:tcPr>
            <w:tcW w:w="0" w:type="auto"/>
            <w:shd w:val="clear" w:color="auto" w:fill="FFFFFF"/>
            <w:vAlign w:val="center"/>
            <w:hideMark/>
          </w:tcPr>
          <w:p w14:paraId="6A8FB7E8"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1340.25</w:t>
            </w:r>
          </w:p>
        </w:tc>
      </w:tr>
      <w:tr w:rsidR="00F72EFB" w:rsidRPr="00F72EFB" w14:paraId="6CD059FA" w14:textId="77777777" w:rsidTr="00F72EFB">
        <w:tc>
          <w:tcPr>
            <w:tcW w:w="0" w:type="auto"/>
            <w:shd w:val="clear" w:color="auto" w:fill="FFFFFF"/>
            <w:vAlign w:val="center"/>
            <w:hideMark/>
          </w:tcPr>
          <w:p w14:paraId="5F6C7643"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 </w:t>
            </w:r>
          </w:p>
        </w:tc>
        <w:tc>
          <w:tcPr>
            <w:tcW w:w="0" w:type="auto"/>
            <w:shd w:val="clear" w:color="auto" w:fill="FFFFFF"/>
            <w:vAlign w:val="center"/>
            <w:hideMark/>
          </w:tcPr>
          <w:p w14:paraId="5F01D1D6"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 </w:t>
            </w:r>
          </w:p>
        </w:tc>
        <w:tc>
          <w:tcPr>
            <w:tcW w:w="0" w:type="auto"/>
            <w:shd w:val="clear" w:color="auto" w:fill="FFFFFF"/>
            <w:vAlign w:val="center"/>
            <w:hideMark/>
          </w:tcPr>
          <w:p w14:paraId="63DBF55A"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 </w:t>
            </w:r>
          </w:p>
        </w:tc>
        <w:tc>
          <w:tcPr>
            <w:tcW w:w="0" w:type="auto"/>
            <w:shd w:val="clear" w:color="auto" w:fill="FFFFFF"/>
            <w:vAlign w:val="center"/>
            <w:hideMark/>
          </w:tcPr>
          <w:p w14:paraId="08606C25"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 </w:t>
            </w:r>
          </w:p>
        </w:tc>
        <w:tc>
          <w:tcPr>
            <w:tcW w:w="0" w:type="auto"/>
            <w:shd w:val="clear" w:color="auto" w:fill="FFFFFF"/>
            <w:vAlign w:val="center"/>
            <w:hideMark/>
          </w:tcPr>
          <w:p w14:paraId="762170E0"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 </w:t>
            </w:r>
          </w:p>
        </w:tc>
        <w:tc>
          <w:tcPr>
            <w:tcW w:w="0" w:type="auto"/>
            <w:shd w:val="clear" w:color="auto" w:fill="FFFFFF"/>
            <w:vAlign w:val="center"/>
            <w:hideMark/>
          </w:tcPr>
          <w:p w14:paraId="7BF42C5F"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 </w:t>
            </w:r>
          </w:p>
        </w:tc>
        <w:tc>
          <w:tcPr>
            <w:tcW w:w="0" w:type="auto"/>
            <w:shd w:val="clear" w:color="auto" w:fill="FFFFFF"/>
            <w:vAlign w:val="center"/>
            <w:hideMark/>
          </w:tcPr>
          <w:p w14:paraId="61572109"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 </w:t>
            </w:r>
          </w:p>
        </w:tc>
        <w:tc>
          <w:tcPr>
            <w:tcW w:w="0" w:type="auto"/>
            <w:shd w:val="clear" w:color="auto" w:fill="FFFFFF"/>
            <w:vAlign w:val="center"/>
            <w:hideMark/>
          </w:tcPr>
          <w:p w14:paraId="669B3F18"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 </w:t>
            </w:r>
          </w:p>
        </w:tc>
      </w:tr>
      <w:tr w:rsidR="00F72EFB" w:rsidRPr="00F72EFB" w14:paraId="1F7DB4C7" w14:textId="77777777" w:rsidTr="00F72EFB">
        <w:tc>
          <w:tcPr>
            <w:tcW w:w="0" w:type="auto"/>
            <w:gridSpan w:val="8"/>
            <w:shd w:val="clear" w:color="auto" w:fill="FFFFFF"/>
            <w:vAlign w:val="center"/>
            <w:hideMark/>
          </w:tcPr>
          <w:p w14:paraId="1018B8FE" w14:textId="2EF5C529"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OUT-OF-STATE TUITION AND FEE CHART</w:t>
            </w:r>
          </w:p>
        </w:tc>
      </w:tr>
      <w:tr w:rsidR="00F72EFB" w:rsidRPr="00F72EFB" w14:paraId="2CF22837" w14:textId="77777777" w:rsidTr="00F72EFB">
        <w:tc>
          <w:tcPr>
            <w:tcW w:w="0" w:type="auto"/>
            <w:shd w:val="clear" w:color="auto" w:fill="FFFFFF"/>
            <w:vAlign w:val="center"/>
            <w:hideMark/>
          </w:tcPr>
          <w:p w14:paraId="348CFB3A"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CREDIT</w:t>
            </w:r>
          </w:p>
        </w:tc>
        <w:tc>
          <w:tcPr>
            <w:tcW w:w="0" w:type="auto"/>
            <w:shd w:val="clear" w:color="auto" w:fill="FFFFFF"/>
            <w:vAlign w:val="center"/>
            <w:hideMark/>
          </w:tcPr>
          <w:p w14:paraId="1F8EBE1C"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TUITION</w:t>
            </w:r>
          </w:p>
        </w:tc>
        <w:tc>
          <w:tcPr>
            <w:tcW w:w="0" w:type="auto"/>
            <w:shd w:val="clear" w:color="auto" w:fill="FFFFFF"/>
            <w:vAlign w:val="center"/>
            <w:hideMark/>
          </w:tcPr>
          <w:p w14:paraId="421FEA13"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STUDENT</w:t>
            </w:r>
          </w:p>
        </w:tc>
        <w:tc>
          <w:tcPr>
            <w:tcW w:w="0" w:type="auto"/>
            <w:shd w:val="clear" w:color="auto" w:fill="FFFFFF"/>
            <w:vAlign w:val="center"/>
            <w:hideMark/>
          </w:tcPr>
          <w:p w14:paraId="5D63B3B1"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CAPS*</w:t>
            </w:r>
          </w:p>
        </w:tc>
        <w:tc>
          <w:tcPr>
            <w:tcW w:w="0" w:type="auto"/>
            <w:shd w:val="clear" w:color="auto" w:fill="FFFFFF"/>
            <w:vAlign w:val="center"/>
            <w:hideMark/>
          </w:tcPr>
          <w:p w14:paraId="54F17081"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TECH</w:t>
            </w:r>
          </w:p>
        </w:tc>
        <w:tc>
          <w:tcPr>
            <w:tcW w:w="0" w:type="auto"/>
            <w:shd w:val="clear" w:color="auto" w:fill="FFFFFF"/>
            <w:vAlign w:val="center"/>
            <w:hideMark/>
          </w:tcPr>
          <w:p w14:paraId="4D75F195"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STSFE</w:t>
            </w:r>
          </w:p>
        </w:tc>
        <w:tc>
          <w:tcPr>
            <w:tcW w:w="0" w:type="auto"/>
            <w:shd w:val="clear" w:color="auto" w:fill="FFFFFF"/>
            <w:vAlign w:val="center"/>
            <w:hideMark/>
          </w:tcPr>
          <w:p w14:paraId="40C1D079"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INS</w:t>
            </w:r>
          </w:p>
        </w:tc>
        <w:tc>
          <w:tcPr>
            <w:tcW w:w="0" w:type="auto"/>
            <w:shd w:val="clear" w:color="auto" w:fill="FFFFFF"/>
            <w:vAlign w:val="center"/>
            <w:hideMark/>
          </w:tcPr>
          <w:p w14:paraId="666788A6"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TOTAL</w:t>
            </w:r>
          </w:p>
        </w:tc>
      </w:tr>
      <w:tr w:rsidR="00F72EFB" w:rsidRPr="00F72EFB" w14:paraId="55E7EE28" w14:textId="77777777" w:rsidTr="00F72EFB">
        <w:tc>
          <w:tcPr>
            <w:tcW w:w="0" w:type="auto"/>
            <w:shd w:val="clear" w:color="auto" w:fill="FFFFFF"/>
            <w:vAlign w:val="center"/>
            <w:hideMark/>
          </w:tcPr>
          <w:p w14:paraId="60FD8CA3"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w:t>
            </w:r>
          </w:p>
        </w:tc>
        <w:tc>
          <w:tcPr>
            <w:tcW w:w="0" w:type="auto"/>
            <w:shd w:val="clear" w:color="auto" w:fill="FFFFFF"/>
            <w:vAlign w:val="center"/>
            <w:hideMark/>
          </w:tcPr>
          <w:p w14:paraId="7A092E11"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268.00</w:t>
            </w:r>
          </w:p>
        </w:tc>
        <w:tc>
          <w:tcPr>
            <w:tcW w:w="0" w:type="auto"/>
            <w:shd w:val="clear" w:color="auto" w:fill="FFFFFF"/>
            <w:vAlign w:val="center"/>
            <w:hideMark/>
          </w:tcPr>
          <w:p w14:paraId="4D392EBF"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35.00</w:t>
            </w:r>
          </w:p>
        </w:tc>
        <w:tc>
          <w:tcPr>
            <w:tcW w:w="0" w:type="auto"/>
            <w:shd w:val="clear" w:color="auto" w:fill="FFFFFF"/>
            <w:vAlign w:val="center"/>
            <w:hideMark/>
          </w:tcPr>
          <w:p w14:paraId="25C336DF"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30.00</w:t>
            </w:r>
          </w:p>
        </w:tc>
        <w:tc>
          <w:tcPr>
            <w:tcW w:w="0" w:type="auto"/>
            <w:shd w:val="clear" w:color="auto" w:fill="FFFFFF"/>
            <w:vAlign w:val="center"/>
            <w:hideMark/>
          </w:tcPr>
          <w:p w14:paraId="4D1CC88D"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48.00</w:t>
            </w:r>
          </w:p>
        </w:tc>
        <w:tc>
          <w:tcPr>
            <w:tcW w:w="0" w:type="auto"/>
            <w:shd w:val="clear" w:color="auto" w:fill="FFFFFF"/>
            <w:vAlign w:val="center"/>
            <w:hideMark/>
          </w:tcPr>
          <w:p w14:paraId="6446A442"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10.00</w:t>
            </w:r>
          </w:p>
        </w:tc>
        <w:tc>
          <w:tcPr>
            <w:tcW w:w="0" w:type="auto"/>
            <w:shd w:val="clear" w:color="auto" w:fill="FFFFFF"/>
            <w:vAlign w:val="center"/>
            <w:hideMark/>
          </w:tcPr>
          <w:p w14:paraId="05186C6B"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1.25</w:t>
            </w:r>
          </w:p>
        </w:tc>
        <w:tc>
          <w:tcPr>
            <w:tcW w:w="0" w:type="auto"/>
            <w:shd w:val="clear" w:color="auto" w:fill="FFFFFF"/>
            <w:vAlign w:val="center"/>
            <w:hideMark/>
          </w:tcPr>
          <w:p w14:paraId="150402B1"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392.25</w:t>
            </w:r>
          </w:p>
        </w:tc>
      </w:tr>
      <w:tr w:rsidR="00F72EFB" w:rsidRPr="00F72EFB" w14:paraId="3DECE018" w14:textId="77777777" w:rsidTr="00F72EFB">
        <w:tc>
          <w:tcPr>
            <w:tcW w:w="0" w:type="auto"/>
            <w:shd w:val="clear" w:color="auto" w:fill="FFFFFF"/>
            <w:vAlign w:val="center"/>
            <w:hideMark/>
          </w:tcPr>
          <w:p w14:paraId="3DA854AA"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2</w:t>
            </w:r>
          </w:p>
        </w:tc>
        <w:tc>
          <w:tcPr>
            <w:tcW w:w="0" w:type="auto"/>
            <w:shd w:val="clear" w:color="auto" w:fill="FFFFFF"/>
            <w:vAlign w:val="center"/>
            <w:hideMark/>
          </w:tcPr>
          <w:p w14:paraId="7DC4D951"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536.00</w:t>
            </w:r>
          </w:p>
        </w:tc>
        <w:tc>
          <w:tcPr>
            <w:tcW w:w="0" w:type="auto"/>
            <w:shd w:val="clear" w:color="auto" w:fill="FFFFFF"/>
            <w:vAlign w:val="center"/>
            <w:hideMark/>
          </w:tcPr>
          <w:p w14:paraId="03D1F749"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35.00</w:t>
            </w:r>
          </w:p>
        </w:tc>
        <w:tc>
          <w:tcPr>
            <w:tcW w:w="0" w:type="auto"/>
            <w:shd w:val="clear" w:color="auto" w:fill="FFFFFF"/>
            <w:vAlign w:val="center"/>
            <w:hideMark/>
          </w:tcPr>
          <w:p w14:paraId="29084C91"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30.00</w:t>
            </w:r>
          </w:p>
        </w:tc>
        <w:tc>
          <w:tcPr>
            <w:tcW w:w="0" w:type="auto"/>
            <w:shd w:val="clear" w:color="auto" w:fill="FFFFFF"/>
            <w:vAlign w:val="center"/>
            <w:hideMark/>
          </w:tcPr>
          <w:p w14:paraId="3E6E0E20"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48.00</w:t>
            </w:r>
          </w:p>
        </w:tc>
        <w:tc>
          <w:tcPr>
            <w:tcW w:w="0" w:type="auto"/>
            <w:shd w:val="clear" w:color="auto" w:fill="FFFFFF"/>
            <w:vAlign w:val="center"/>
            <w:hideMark/>
          </w:tcPr>
          <w:p w14:paraId="1F20A4FD"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10.00</w:t>
            </w:r>
          </w:p>
        </w:tc>
        <w:tc>
          <w:tcPr>
            <w:tcW w:w="0" w:type="auto"/>
            <w:shd w:val="clear" w:color="auto" w:fill="FFFFFF"/>
            <w:vAlign w:val="center"/>
            <w:hideMark/>
          </w:tcPr>
          <w:p w14:paraId="42663CB3"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1.25</w:t>
            </w:r>
          </w:p>
        </w:tc>
        <w:tc>
          <w:tcPr>
            <w:tcW w:w="0" w:type="auto"/>
            <w:shd w:val="clear" w:color="auto" w:fill="FFFFFF"/>
            <w:vAlign w:val="center"/>
            <w:hideMark/>
          </w:tcPr>
          <w:p w14:paraId="6733811B"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660.25</w:t>
            </w:r>
          </w:p>
        </w:tc>
      </w:tr>
      <w:tr w:rsidR="00F72EFB" w:rsidRPr="00F72EFB" w14:paraId="4D3D1CD9" w14:textId="77777777" w:rsidTr="00F72EFB">
        <w:tc>
          <w:tcPr>
            <w:tcW w:w="0" w:type="auto"/>
            <w:shd w:val="clear" w:color="auto" w:fill="FFFFFF"/>
            <w:vAlign w:val="center"/>
            <w:hideMark/>
          </w:tcPr>
          <w:p w14:paraId="435DD927"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w:t>
            </w:r>
          </w:p>
        </w:tc>
        <w:tc>
          <w:tcPr>
            <w:tcW w:w="0" w:type="auto"/>
            <w:shd w:val="clear" w:color="auto" w:fill="FFFFFF"/>
            <w:vAlign w:val="center"/>
            <w:hideMark/>
          </w:tcPr>
          <w:p w14:paraId="02607E3F"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804.00</w:t>
            </w:r>
          </w:p>
        </w:tc>
        <w:tc>
          <w:tcPr>
            <w:tcW w:w="0" w:type="auto"/>
            <w:shd w:val="clear" w:color="auto" w:fill="FFFFFF"/>
            <w:vAlign w:val="center"/>
            <w:hideMark/>
          </w:tcPr>
          <w:p w14:paraId="4AD7D887"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35.00</w:t>
            </w:r>
          </w:p>
        </w:tc>
        <w:tc>
          <w:tcPr>
            <w:tcW w:w="0" w:type="auto"/>
            <w:shd w:val="clear" w:color="auto" w:fill="FFFFFF"/>
            <w:vAlign w:val="center"/>
            <w:hideMark/>
          </w:tcPr>
          <w:p w14:paraId="559AA23D"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30.00</w:t>
            </w:r>
          </w:p>
        </w:tc>
        <w:tc>
          <w:tcPr>
            <w:tcW w:w="0" w:type="auto"/>
            <w:shd w:val="clear" w:color="auto" w:fill="FFFFFF"/>
            <w:vAlign w:val="center"/>
            <w:hideMark/>
          </w:tcPr>
          <w:p w14:paraId="284EDDEC"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48.00</w:t>
            </w:r>
          </w:p>
        </w:tc>
        <w:tc>
          <w:tcPr>
            <w:tcW w:w="0" w:type="auto"/>
            <w:shd w:val="clear" w:color="auto" w:fill="FFFFFF"/>
            <w:vAlign w:val="center"/>
            <w:hideMark/>
          </w:tcPr>
          <w:p w14:paraId="74A45F74"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10.00</w:t>
            </w:r>
          </w:p>
        </w:tc>
        <w:tc>
          <w:tcPr>
            <w:tcW w:w="0" w:type="auto"/>
            <w:shd w:val="clear" w:color="auto" w:fill="FFFFFF"/>
            <w:vAlign w:val="center"/>
            <w:hideMark/>
          </w:tcPr>
          <w:p w14:paraId="60EED23C"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1.25</w:t>
            </w:r>
          </w:p>
        </w:tc>
        <w:tc>
          <w:tcPr>
            <w:tcW w:w="0" w:type="auto"/>
            <w:shd w:val="clear" w:color="auto" w:fill="FFFFFF"/>
            <w:vAlign w:val="center"/>
            <w:hideMark/>
          </w:tcPr>
          <w:p w14:paraId="4504339E"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928.25</w:t>
            </w:r>
          </w:p>
        </w:tc>
      </w:tr>
      <w:tr w:rsidR="00F72EFB" w:rsidRPr="00F72EFB" w14:paraId="552E412A" w14:textId="77777777" w:rsidTr="00F72EFB">
        <w:tc>
          <w:tcPr>
            <w:tcW w:w="0" w:type="auto"/>
            <w:shd w:val="clear" w:color="auto" w:fill="FFFFFF"/>
            <w:vAlign w:val="center"/>
            <w:hideMark/>
          </w:tcPr>
          <w:p w14:paraId="3C88929D"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lastRenderedPageBreak/>
              <w:t>4</w:t>
            </w:r>
          </w:p>
        </w:tc>
        <w:tc>
          <w:tcPr>
            <w:tcW w:w="0" w:type="auto"/>
            <w:shd w:val="clear" w:color="auto" w:fill="FFFFFF"/>
            <w:vAlign w:val="center"/>
            <w:hideMark/>
          </w:tcPr>
          <w:p w14:paraId="5E6D6C72"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1072.00</w:t>
            </w:r>
          </w:p>
        </w:tc>
        <w:tc>
          <w:tcPr>
            <w:tcW w:w="0" w:type="auto"/>
            <w:shd w:val="clear" w:color="auto" w:fill="FFFFFF"/>
            <w:vAlign w:val="center"/>
            <w:hideMark/>
          </w:tcPr>
          <w:p w14:paraId="26E64255"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35.00</w:t>
            </w:r>
          </w:p>
        </w:tc>
        <w:tc>
          <w:tcPr>
            <w:tcW w:w="0" w:type="auto"/>
            <w:shd w:val="clear" w:color="auto" w:fill="FFFFFF"/>
            <w:vAlign w:val="center"/>
            <w:hideMark/>
          </w:tcPr>
          <w:p w14:paraId="6A8B8673"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30.00</w:t>
            </w:r>
          </w:p>
        </w:tc>
        <w:tc>
          <w:tcPr>
            <w:tcW w:w="0" w:type="auto"/>
            <w:shd w:val="clear" w:color="auto" w:fill="FFFFFF"/>
            <w:vAlign w:val="center"/>
            <w:hideMark/>
          </w:tcPr>
          <w:p w14:paraId="05B1E63D"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48.00</w:t>
            </w:r>
          </w:p>
        </w:tc>
        <w:tc>
          <w:tcPr>
            <w:tcW w:w="0" w:type="auto"/>
            <w:shd w:val="clear" w:color="auto" w:fill="FFFFFF"/>
            <w:vAlign w:val="center"/>
            <w:hideMark/>
          </w:tcPr>
          <w:p w14:paraId="14DA5A53"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10.00</w:t>
            </w:r>
          </w:p>
        </w:tc>
        <w:tc>
          <w:tcPr>
            <w:tcW w:w="0" w:type="auto"/>
            <w:shd w:val="clear" w:color="auto" w:fill="FFFFFF"/>
            <w:vAlign w:val="center"/>
            <w:hideMark/>
          </w:tcPr>
          <w:p w14:paraId="17C7E36B"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1.25</w:t>
            </w:r>
          </w:p>
        </w:tc>
        <w:tc>
          <w:tcPr>
            <w:tcW w:w="0" w:type="auto"/>
            <w:shd w:val="clear" w:color="auto" w:fill="FFFFFF"/>
            <w:vAlign w:val="center"/>
            <w:hideMark/>
          </w:tcPr>
          <w:p w14:paraId="6A6C3B5D"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1196.25</w:t>
            </w:r>
          </w:p>
        </w:tc>
      </w:tr>
      <w:tr w:rsidR="00F72EFB" w:rsidRPr="00F72EFB" w14:paraId="36100913" w14:textId="77777777" w:rsidTr="00F72EFB">
        <w:tc>
          <w:tcPr>
            <w:tcW w:w="0" w:type="auto"/>
            <w:shd w:val="clear" w:color="auto" w:fill="FFFFFF"/>
            <w:vAlign w:val="center"/>
            <w:hideMark/>
          </w:tcPr>
          <w:p w14:paraId="6A86D50D"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5</w:t>
            </w:r>
          </w:p>
        </w:tc>
        <w:tc>
          <w:tcPr>
            <w:tcW w:w="0" w:type="auto"/>
            <w:shd w:val="clear" w:color="auto" w:fill="FFFFFF"/>
            <w:vAlign w:val="center"/>
            <w:hideMark/>
          </w:tcPr>
          <w:p w14:paraId="51A84A09"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1340.00</w:t>
            </w:r>
          </w:p>
        </w:tc>
        <w:tc>
          <w:tcPr>
            <w:tcW w:w="0" w:type="auto"/>
            <w:shd w:val="clear" w:color="auto" w:fill="FFFFFF"/>
            <w:vAlign w:val="center"/>
            <w:hideMark/>
          </w:tcPr>
          <w:p w14:paraId="402D0DD7"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35.00</w:t>
            </w:r>
          </w:p>
        </w:tc>
        <w:tc>
          <w:tcPr>
            <w:tcW w:w="0" w:type="auto"/>
            <w:shd w:val="clear" w:color="auto" w:fill="FFFFFF"/>
            <w:vAlign w:val="center"/>
            <w:hideMark/>
          </w:tcPr>
          <w:p w14:paraId="1B78D164"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30.00</w:t>
            </w:r>
          </w:p>
        </w:tc>
        <w:tc>
          <w:tcPr>
            <w:tcW w:w="0" w:type="auto"/>
            <w:shd w:val="clear" w:color="auto" w:fill="FFFFFF"/>
            <w:vAlign w:val="center"/>
            <w:hideMark/>
          </w:tcPr>
          <w:p w14:paraId="0505AC78"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48.00</w:t>
            </w:r>
          </w:p>
        </w:tc>
        <w:tc>
          <w:tcPr>
            <w:tcW w:w="0" w:type="auto"/>
            <w:shd w:val="clear" w:color="auto" w:fill="FFFFFF"/>
            <w:vAlign w:val="center"/>
            <w:hideMark/>
          </w:tcPr>
          <w:p w14:paraId="45B6217B"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10.00</w:t>
            </w:r>
          </w:p>
        </w:tc>
        <w:tc>
          <w:tcPr>
            <w:tcW w:w="0" w:type="auto"/>
            <w:shd w:val="clear" w:color="auto" w:fill="FFFFFF"/>
            <w:vAlign w:val="center"/>
            <w:hideMark/>
          </w:tcPr>
          <w:p w14:paraId="772F33C3"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1.25</w:t>
            </w:r>
          </w:p>
        </w:tc>
        <w:tc>
          <w:tcPr>
            <w:tcW w:w="0" w:type="auto"/>
            <w:shd w:val="clear" w:color="auto" w:fill="FFFFFF"/>
            <w:vAlign w:val="center"/>
            <w:hideMark/>
          </w:tcPr>
          <w:p w14:paraId="68E1B600"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1464.25</w:t>
            </w:r>
          </w:p>
        </w:tc>
      </w:tr>
      <w:tr w:rsidR="00F72EFB" w:rsidRPr="00F72EFB" w14:paraId="2D08B601" w14:textId="77777777" w:rsidTr="00F72EFB">
        <w:tc>
          <w:tcPr>
            <w:tcW w:w="0" w:type="auto"/>
            <w:shd w:val="clear" w:color="auto" w:fill="FFFFFF"/>
            <w:vAlign w:val="center"/>
            <w:hideMark/>
          </w:tcPr>
          <w:p w14:paraId="2038E709"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6</w:t>
            </w:r>
          </w:p>
        </w:tc>
        <w:tc>
          <w:tcPr>
            <w:tcW w:w="0" w:type="auto"/>
            <w:shd w:val="clear" w:color="auto" w:fill="FFFFFF"/>
            <w:vAlign w:val="center"/>
            <w:hideMark/>
          </w:tcPr>
          <w:p w14:paraId="42040289"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1608.00</w:t>
            </w:r>
          </w:p>
        </w:tc>
        <w:tc>
          <w:tcPr>
            <w:tcW w:w="0" w:type="auto"/>
            <w:shd w:val="clear" w:color="auto" w:fill="FFFFFF"/>
            <w:vAlign w:val="center"/>
            <w:hideMark/>
          </w:tcPr>
          <w:p w14:paraId="2EE21970"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35.00</w:t>
            </w:r>
          </w:p>
        </w:tc>
        <w:tc>
          <w:tcPr>
            <w:tcW w:w="0" w:type="auto"/>
            <w:shd w:val="clear" w:color="auto" w:fill="FFFFFF"/>
            <w:vAlign w:val="center"/>
            <w:hideMark/>
          </w:tcPr>
          <w:p w14:paraId="32F6A518"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30.00</w:t>
            </w:r>
          </w:p>
        </w:tc>
        <w:tc>
          <w:tcPr>
            <w:tcW w:w="0" w:type="auto"/>
            <w:shd w:val="clear" w:color="auto" w:fill="FFFFFF"/>
            <w:vAlign w:val="center"/>
            <w:hideMark/>
          </w:tcPr>
          <w:p w14:paraId="3B286788"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48.00</w:t>
            </w:r>
          </w:p>
        </w:tc>
        <w:tc>
          <w:tcPr>
            <w:tcW w:w="0" w:type="auto"/>
            <w:shd w:val="clear" w:color="auto" w:fill="FFFFFF"/>
            <w:vAlign w:val="center"/>
            <w:hideMark/>
          </w:tcPr>
          <w:p w14:paraId="18188FC5"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10.00</w:t>
            </w:r>
          </w:p>
        </w:tc>
        <w:tc>
          <w:tcPr>
            <w:tcW w:w="0" w:type="auto"/>
            <w:shd w:val="clear" w:color="auto" w:fill="FFFFFF"/>
            <w:vAlign w:val="center"/>
            <w:hideMark/>
          </w:tcPr>
          <w:p w14:paraId="0150375C"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1.25</w:t>
            </w:r>
          </w:p>
        </w:tc>
        <w:tc>
          <w:tcPr>
            <w:tcW w:w="0" w:type="auto"/>
            <w:shd w:val="clear" w:color="auto" w:fill="FFFFFF"/>
            <w:vAlign w:val="center"/>
            <w:hideMark/>
          </w:tcPr>
          <w:p w14:paraId="7D688023"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1732.25</w:t>
            </w:r>
          </w:p>
        </w:tc>
      </w:tr>
      <w:tr w:rsidR="00F72EFB" w:rsidRPr="00F72EFB" w14:paraId="5934889F" w14:textId="77777777" w:rsidTr="00F72EFB">
        <w:tc>
          <w:tcPr>
            <w:tcW w:w="0" w:type="auto"/>
            <w:shd w:val="clear" w:color="auto" w:fill="FFFFFF"/>
            <w:vAlign w:val="center"/>
            <w:hideMark/>
          </w:tcPr>
          <w:p w14:paraId="423B09F9"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7</w:t>
            </w:r>
          </w:p>
        </w:tc>
        <w:tc>
          <w:tcPr>
            <w:tcW w:w="0" w:type="auto"/>
            <w:shd w:val="clear" w:color="auto" w:fill="FFFFFF"/>
            <w:vAlign w:val="center"/>
            <w:hideMark/>
          </w:tcPr>
          <w:p w14:paraId="6DFA657A"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1876.00</w:t>
            </w:r>
          </w:p>
        </w:tc>
        <w:tc>
          <w:tcPr>
            <w:tcW w:w="0" w:type="auto"/>
            <w:shd w:val="clear" w:color="auto" w:fill="FFFFFF"/>
            <w:vAlign w:val="center"/>
            <w:hideMark/>
          </w:tcPr>
          <w:p w14:paraId="3A13F939"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35.00</w:t>
            </w:r>
          </w:p>
        </w:tc>
        <w:tc>
          <w:tcPr>
            <w:tcW w:w="0" w:type="auto"/>
            <w:shd w:val="clear" w:color="auto" w:fill="FFFFFF"/>
            <w:vAlign w:val="center"/>
            <w:hideMark/>
          </w:tcPr>
          <w:p w14:paraId="2B4CDBF2"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30.00</w:t>
            </w:r>
          </w:p>
        </w:tc>
        <w:tc>
          <w:tcPr>
            <w:tcW w:w="0" w:type="auto"/>
            <w:shd w:val="clear" w:color="auto" w:fill="FFFFFF"/>
            <w:vAlign w:val="center"/>
            <w:hideMark/>
          </w:tcPr>
          <w:p w14:paraId="3E9E9D65"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48.00</w:t>
            </w:r>
          </w:p>
        </w:tc>
        <w:tc>
          <w:tcPr>
            <w:tcW w:w="0" w:type="auto"/>
            <w:shd w:val="clear" w:color="auto" w:fill="FFFFFF"/>
            <w:vAlign w:val="center"/>
            <w:hideMark/>
          </w:tcPr>
          <w:p w14:paraId="6608F44C"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10.00</w:t>
            </w:r>
          </w:p>
        </w:tc>
        <w:tc>
          <w:tcPr>
            <w:tcW w:w="0" w:type="auto"/>
            <w:shd w:val="clear" w:color="auto" w:fill="FFFFFF"/>
            <w:vAlign w:val="center"/>
            <w:hideMark/>
          </w:tcPr>
          <w:p w14:paraId="0090E1D4"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1.25</w:t>
            </w:r>
          </w:p>
        </w:tc>
        <w:tc>
          <w:tcPr>
            <w:tcW w:w="0" w:type="auto"/>
            <w:shd w:val="clear" w:color="auto" w:fill="FFFFFF"/>
            <w:vAlign w:val="center"/>
            <w:hideMark/>
          </w:tcPr>
          <w:p w14:paraId="513429CD"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2000.25</w:t>
            </w:r>
          </w:p>
        </w:tc>
      </w:tr>
      <w:tr w:rsidR="00F72EFB" w:rsidRPr="00F72EFB" w14:paraId="3ADEEFA0" w14:textId="77777777" w:rsidTr="00F72EFB">
        <w:tc>
          <w:tcPr>
            <w:tcW w:w="0" w:type="auto"/>
            <w:shd w:val="clear" w:color="auto" w:fill="FFFFFF"/>
            <w:vAlign w:val="center"/>
            <w:hideMark/>
          </w:tcPr>
          <w:p w14:paraId="4F6A1753"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8</w:t>
            </w:r>
          </w:p>
        </w:tc>
        <w:tc>
          <w:tcPr>
            <w:tcW w:w="0" w:type="auto"/>
            <w:shd w:val="clear" w:color="auto" w:fill="FFFFFF"/>
            <w:vAlign w:val="center"/>
            <w:hideMark/>
          </w:tcPr>
          <w:p w14:paraId="340DA3A5"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2144.00</w:t>
            </w:r>
          </w:p>
        </w:tc>
        <w:tc>
          <w:tcPr>
            <w:tcW w:w="0" w:type="auto"/>
            <w:shd w:val="clear" w:color="auto" w:fill="FFFFFF"/>
            <w:vAlign w:val="center"/>
            <w:hideMark/>
          </w:tcPr>
          <w:p w14:paraId="0A4BB847"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35.00</w:t>
            </w:r>
          </w:p>
        </w:tc>
        <w:tc>
          <w:tcPr>
            <w:tcW w:w="0" w:type="auto"/>
            <w:shd w:val="clear" w:color="auto" w:fill="FFFFFF"/>
            <w:vAlign w:val="center"/>
            <w:hideMark/>
          </w:tcPr>
          <w:p w14:paraId="15E92C46"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30.00</w:t>
            </w:r>
          </w:p>
        </w:tc>
        <w:tc>
          <w:tcPr>
            <w:tcW w:w="0" w:type="auto"/>
            <w:shd w:val="clear" w:color="auto" w:fill="FFFFFF"/>
            <w:vAlign w:val="center"/>
            <w:hideMark/>
          </w:tcPr>
          <w:p w14:paraId="2D5440EA"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48.00</w:t>
            </w:r>
          </w:p>
        </w:tc>
        <w:tc>
          <w:tcPr>
            <w:tcW w:w="0" w:type="auto"/>
            <w:shd w:val="clear" w:color="auto" w:fill="FFFFFF"/>
            <w:vAlign w:val="center"/>
            <w:hideMark/>
          </w:tcPr>
          <w:p w14:paraId="144B0F6D"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10.00</w:t>
            </w:r>
          </w:p>
        </w:tc>
        <w:tc>
          <w:tcPr>
            <w:tcW w:w="0" w:type="auto"/>
            <w:shd w:val="clear" w:color="auto" w:fill="FFFFFF"/>
            <w:vAlign w:val="center"/>
            <w:hideMark/>
          </w:tcPr>
          <w:p w14:paraId="1E9B87D7"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1.25</w:t>
            </w:r>
          </w:p>
        </w:tc>
        <w:tc>
          <w:tcPr>
            <w:tcW w:w="0" w:type="auto"/>
            <w:shd w:val="clear" w:color="auto" w:fill="FFFFFF"/>
            <w:vAlign w:val="center"/>
            <w:hideMark/>
          </w:tcPr>
          <w:p w14:paraId="4FB70245"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2268.25</w:t>
            </w:r>
          </w:p>
        </w:tc>
      </w:tr>
      <w:tr w:rsidR="00F72EFB" w:rsidRPr="00F72EFB" w14:paraId="734E9C6D" w14:textId="77777777" w:rsidTr="00F72EFB">
        <w:tc>
          <w:tcPr>
            <w:tcW w:w="0" w:type="auto"/>
            <w:shd w:val="clear" w:color="auto" w:fill="FFFFFF"/>
            <w:vAlign w:val="center"/>
            <w:hideMark/>
          </w:tcPr>
          <w:p w14:paraId="159BAFCF"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9</w:t>
            </w:r>
          </w:p>
        </w:tc>
        <w:tc>
          <w:tcPr>
            <w:tcW w:w="0" w:type="auto"/>
            <w:shd w:val="clear" w:color="auto" w:fill="FFFFFF"/>
            <w:vAlign w:val="center"/>
            <w:hideMark/>
          </w:tcPr>
          <w:p w14:paraId="10B45425"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2412.00</w:t>
            </w:r>
          </w:p>
        </w:tc>
        <w:tc>
          <w:tcPr>
            <w:tcW w:w="0" w:type="auto"/>
            <w:shd w:val="clear" w:color="auto" w:fill="FFFFFF"/>
            <w:vAlign w:val="center"/>
            <w:hideMark/>
          </w:tcPr>
          <w:p w14:paraId="710CCEE7"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35.00</w:t>
            </w:r>
          </w:p>
        </w:tc>
        <w:tc>
          <w:tcPr>
            <w:tcW w:w="0" w:type="auto"/>
            <w:shd w:val="clear" w:color="auto" w:fill="FFFFFF"/>
            <w:vAlign w:val="center"/>
            <w:hideMark/>
          </w:tcPr>
          <w:p w14:paraId="136A6E5B"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30.00</w:t>
            </w:r>
          </w:p>
        </w:tc>
        <w:tc>
          <w:tcPr>
            <w:tcW w:w="0" w:type="auto"/>
            <w:shd w:val="clear" w:color="auto" w:fill="FFFFFF"/>
            <w:vAlign w:val="center"/>
            <w:hideMark/>
          </w:tcPr>
          <w:p w14:paraId="7518450A"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48.00</w:t>
            </w:r>
          </w:p>
        </w:tc>
        <w:tc>
          <w:tcPr>
            <w:tcW w:w="0" w:type="auto"/>
            <w:shd w:val="clear" w:color="auto" w:fill="FFFFFF"/>
            <w:vAlign w:val="center"/>
            <w:hideMark/>
          </w:tcPr>
          <w:p w14:paraId="3F1D8260"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10.00</w:t>
            </w:r>
          </w:p>
        </w:tc>
        <w:tc>
          <w:tcPr>
            <w:tcW w:w="0" w:type="auto"/>
            <w:shd w:val="clear" w:color="auto" w:fill="FFFFFF"/>
            <w:vAlign w:val="center"/>
            <w:hideMark/>
          </w:tcPr>
          <w:p w14:paraId="6A1F6C86"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1.25</w:t>
            </w:r>
          </w:p>
        </w:tc>
        <w:tc>
          <w:tcPr>
            <w:tcW w:w="0" w:type="auto"/>
            <w:shd w:val="clear" w:color="auto" w:fill="FFFFFF"/>
            <w:vAlign w:val="center"/>
            <w:hideMark/>
          </w:tcPr>
          <w:p w14:paraId="52932DBD"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2536.25</w:t>
            </w:r>
          </w:p>
        </w:tc>
      </w:tr>
      <w:tr w:rsidR="00F72EFB" w:rsidRPr="00F72EFB" w14:paraId="53F3EDA7" w14:textId="77777777" w:rsidTr="00F72EFB">
        <w:tc>
          <w:tcPr>
            <w:tcW w:w="0" w:type="auto"/>
            <w:shd w:val="clear" w:color="auto" w:fill="FFFFFF"/>
            <w:vAlign w:val="center"/>
            <w:hideMark/>
          </w:tcPr>
          <w:p w14:paraId="29D3E99A"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w:t>
            </w:r>
          </w:p>
        </w:tc>
        <w:tc>
          <w:tcPr>
            <w:tcW w:w="0" w:type="auto"/>
            <w:shd w:val="clear" w:color="auto" w:fill="FFFFFF"/>
            <w:vAlign w:val="center"/>
            <w:hideMark/>
          </w:tcPr>
          <w:p w14:paraId="41B570EB"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2680.00</w:t>
            </w:r>
          </w:p>
        </w:tc>
        <w:tc>
          <w:tcPr>
            <w:tcW w:w="0" w:type="auto"/>
            <w:shd w:val="clear" w:color="auto" w:fill="FFFFFF"/>
            <w:vAlign w:val="center"/>
            <w:hideMark/>
          </w:tcPr>
          <w:p w14:paraId="68B9B525"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35.00</w:t>
            </w:r>
          </w:p>
        </w:tc>
        <w:tc>
          <w:tcPr>
            <w:tcW w:w="0" w:type="auto"/>
            <w:shd w:val="clear" w:color="auto" w:fill="FFFFFF"/>
            <w:vAlign w:val="center"/>
            <w:hideMark/>
          </w:tcPr>
          <w:p w14:paraId="37673B1D"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30.00</w:t>
            </w:r>
          </w:p>
        </w:tc>
        <w:tc>
          <w:tcPr>
            <w:tcW w:w="0" w:type="auto"/>
            <w:shd w:val="clear" w:color="auto" w:fill="FFFFFF"/>
            <w:vAlign w:val="center"/>
            <w:hideMark/>
          </w:tcPr>
          <w:p w14:paraId="0E5385E1"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48.00</w:t>
            </w:r>
          </w:p>
        </w:tc>
        <w:tc>
          <w:tcPr>
            <w:tcW w:w="0" w:type="auto"/>
            <w:shd w:val="clear" w:color="auto" w:fill="FFFFFF"/>
            <w:vAlign w:val="center"/>
            <w:hideMark/>
          </w:tcPr>
          <w:p w14:paraId="3543C103"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10.00</w:t>
            </w:r>
          </w:p>
        </w:tc>
        <w:tc>
          <w:tcPr>
            <w:tcW w:w="0" w:type="auto"/>
            <w:shd w:val="clear" w:color="auto" w:fill="FFFFFF"/>
            <w:vAlign w:val="center"/>
            <w:hideMark/>
          </w:tcPr>
          <w:p w14:paraId="03505361"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1.25</w:t>
            </w:r>
          </w:p>
        </w:tc>
        <w:tc>
          <w:tcPr>
            <w:tcW w:w="0" w:type="auto"/>
            <w:shd w:val="clear" w:color="auto" w:fill="FFFFFF"/>
            <w:vAlign w:val="center"/>
            <w:hideMark/>
          </w:tcPr>
          <w:p w14:paraId="3B9B680F"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2804.25</w:t>
            </w:r>
          </w:p>
        </w:tc>
      </w:tr>
      <w:tr w:rsidR="00F72EFB" w:rsidRPr="00F72EFB" w14:paraId="6DB7A442" w14:textId="77777777" w:rsidTr="00F72EFB">
        <w:tc>
          <w:tcPr>
            <w:tcW w:w="0" w:type="auto"/>
            <w:shd w:val="clear" w:color="auto" w:fill="FFFFFF"/>
            <w:vAlign w:val="center"/>
            <w:hideMark/>
          </w:tcPr>
          <w:p w14:paraId="4FF10738"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11</w:t>
            </w:r>
          </w:p>
        </w:tc>
        <w:tc>
          <w:tcPr>
            <w:tcW w:w="0" w:type="auto"/>
            <w:shd w:val="clear" w:color="auto" w:fill="FFFFFF"/>
            <w:vAlign w:val="center"/>
            <w:hideMark/>
          </w:tcPr>
          <w:p w14:paraId="6CAECA3B"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2948.00</w:t>
            </w:r>
          </w:p>
        </w:tc>
        <w:tc>
          <w:tcPr>
            <w:tcW w:w="0" w:type="auto"/>
            <w:shd w:val="clear" w:color="auto" w:fill="FFFFFF"/>
            <w:vAlign w:val="center"/>
            <w:hideMark/>
          </w:tcPr>
          <w:p w14:paraId="08911FF0"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35.00</w:t>
            </w:r>
          </w:p>
        </w:tc>
        <w:tc>
          <w:tcPr>
            <w:tcW w:w="0" w:type="auto"/>
            <w:shd w:val="clear" w:color="auto" w:fill="FFFFFF"/>
            <w:vAlign w:val="center"/>
            <w:hideMark/>
          </w:tcPr>
          <w:p w14:paraId="4283003F"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30.00</w:t>
            </w:r>
          </w:p>
        </w:tc>
        <w:tc>
          <w:tcPr>
            <w:tcW w:w="0" w:type="auto"/>
            <w:shd w:val="clear" w:color="auto" w:fill="FFFFFF"/>
            <w:vAlign w:val="center"/>
            <w:hideMark/>
          </w:tcPr>
          <w:p w14:paraId="36AD445C"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48.00</w:t>
            </w:r>
          </w:p>
        </w:tc>
        <w:tc>
          <w:tcPr>
            <w:tcW w:w="0" w:type="auto"/>
            <w:shd w:val="clear" w:color="auto" w:fill="FFFFFF"/>
            <w:vAlign w:val="center"/>
            <w:hideMark/>
          </w:tcPr>
          <w:p w14:paraId="30243E3C"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10.00</w:t>
            </w:r>
          </w:p>
        </w:tc>
        <w:tc>
          <w:tcPr>
            <w:tcW w:w="0" w:type="auto"/>
            <w:shd w:val="clear" w:color="auto" w:fill="FFFFFF"/>
            <w:vAlign w:val="center"/>
            <w:hideMark/>
          </w:tcPr>
          <w:p w14:paraId="79746234"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1.25</w:t>
            </w:r>
          </w:p>
        </w:tc>
        <w:tc>
          <w:tcPr>
            <w:tcW w:w="0" w:type="auto"/>
            <w:shd w:val="clear" w:color="auto" w:fill="FFFFFF"/>
            <w:vAlign w:val="center"/>
            <w:hideMark/>
          </w:tcPr>
          <w:p w14:paraId="00E86001"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3072.25</w:t>
            </w:r>
          </w:p>
        </w:tc>
      </w:tr>
      <w:tr w:rsidR="00F72EFB" w:rsidRPr="00F72EFB" w14:paraId="63D0B7E5" w14:textId="77777777" w:rsidTr="00F72EFB">
        <w:tc>
          <w:tcPr>
            <w:tcW w:w="0" w:type="auto"/>
            <w:shd w:val="clear" w:color="auto" w:fill="FFFFFF"/>
            <w:vAlign w:val="center"/>
            <w:hideMark/>
          </w:tcPr>
          <w:p w14:paraId="39256406"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w:t>
            </w:r>
          </w:p>
        </w:tc>
        <w:tc>
          <w:tcPr>
            <w:tcW w:w="0" w:type="auto"/>
            <w:shd w:val="clear" w:color="auto" w:fill="FFFFFF"/>
            <w:vAlign w:val="center"/>
            <w:hideMark/>
          </w:tcPr>
          <w:p w14:paraId="6A7B1CB5"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3216.00</w:t>
            </w:r>
          </w:p>
        </w:tc>
        <w:tc>
          <w:tcPr>
            <w:tcW w:w="0" w:type="auto"/>
            <w:shd w:val="clear" w:color="auto" w:fill="FFFFFF"/>
            <w:vAlign w:val="center"/>
            <w:hideMark/>
          </w:tcPr>
          <w:p w14:paraId="1009467D"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35.00</w:t>
            </w:r>
          </w:p>
        </w:tc>
        <w:tc>
          <w:tcPr>
            <w:tcW w:w="0" w:type="auto"/>
            <w:shd w:val="clear" w:color="auto" w:fill="FFFFFF"/>
            <w:vAlign w:val="center"/>
            <w:hideMark/>
          </w:tcPr>
          <w:p w14:paraId="4EE1F11E"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30.00</w:t>
            </w:r>
          </w:p>
        </w:tc>
        <w:tc>
          <w:tcPr>
            <w:tcW w:w="0" w:type="auto"/>
            <w:shd w:val="clear" w:color="auto" w:fill="FFFFFF"/>
            <w:vAlign w:val="center"/>
            <w:hideMark/>
          </w:tcPr>
          <w:p w14:paraId="4CEBDF38"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48.00</w:t>
            </w:r>
          </w:p>
        </w:tc>
        <w:tc>
          <w:tcPr>
            <w:tcW w:w="0" w:type="auto"/>
            <w:shd w:val="clear" w:color="auto" w:fill="FFFFFF"/>
            <w:vAlign w:val="center"/>
            <w:hideMark/>
          </w:tcPr>
          <w:p w14:paraId="0FDF4096"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10.00</w:t>
            </w:r>
          </w:p>
        </w:tc>
        <w:tc>
          <w:tcPr>
            <w:tcW w:w="0" w:type="auto"/>
            <w:shd w:val="clear" w:color="auto" w:fill="FFFFFF"/>
            <w:vAlign w:val="center"/>
            <w:hideMark/>
          </w:tcPr>
          <w:p w14:paraId="02BD7AC9"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1.25</w:t>
            </w:r>
          </w:p>
        </w:tc>
        <w:tc>
          <w:tcPr>
            <w:tcW w:w="0" w:type="auto"/>
            <w:shd w:val="clear" w:color="auto" w:fill="FFFFFF"/>
            <w:vAlign w:val="center"/>
            <w:hideMark/>
          </w:tcPr>
          <w:p w14:paraId="3A1C1EA7"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3340.25</w:t>
            </w:r>
          </w:p>
        </w:tc>
      </w:tr>
      <w:tr w:rsidR="00F72EFB" w:rsidRPr="00F72EFB" w14:paraId="1B9ECC3B" w14:textId="77777777" w:rsidTr="00F72EFB">
        <w:tc>
          <w:tcPr>
            <w:tcW w:w="0" w:type="auto"/>
            <w:shd w:val="clear" w:color="auto" w:fill="FFFFFF"/>
            <w:vAlign w:val="center"/>
            <w:hideMark/>
          </w:tcPr>
          <w:p w14:paraId="592BCB1E"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13</w:t>
            </w:r>
          </w:p>
        </w:tc>
        <w:tc>
          <w:tcPr>
            <w:tcW w:w="0" w:type="auto"/>
            <w:shd w:val="clear" w:color="auto" w:fill="FFFFFF"/>
            <w:vAlign w:val="center"/>
            <w:hideMark/>
          </w:tcPr>
          <w:p w14:paraId="001C3291"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3484.00</w:t>
            </w:r>
          </w:p>
        </w:tc>
        <w:tc>
          <w:tcPr>
            <w:tcW w:w="0" w:type="auto"/>
            <w:shd w:val="clear" w:color="auto" w:fill="FFFFFF"/>
            <w:vAlign w:val="center"/>
            <w:hideMark/>
          </w:tcPr>
          <w:p w14:paraId="54CC9108"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35.00</w:t>
            </w:r>
          </w:p>
        </w:tc>
        <w:tc>
          <w:tcPr>
            <w:tcW w:w="0" w:type="auto"/>
            <w:shd w:val="clear" w:color="auto" w:fill="FFFFFF"/>
            <w:vAlign w:val="center"/>
            <w:hideMark/>
          </w:tcPr>
          <w:p w14:paraId="46E4CE21"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30.00</w:t>
            </w:r>
          </w:p>
        </w:tc>
        <w:tc>
          <w:tcPr>
            <w:tcW w:w="0" w:type="auto"/>
            <w:shd w:val="clear" w:color="auto" w:fill="FFFFFF"/>
            <w:vAlign w:val="center"/>
            <w:hideMark/>
          </w:tcPr>
          <w:p w14:paraId="52C49144"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48.00</w:t>
            </w:r>
          </w:p>
        </w:tc>
        <w:tc>
          <w:tcPr>
            <w:tcW w:w="0" w:type="auto"/>
            <w:shd w:val="clear" w:color="auto" w:fill="FFFFFF"/>
            <w:vAlign w:val="center"/>
            <w:hideMark/>
          </w:tcPr>
          <w:p w14:paraId="5A05D044"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10.00</w:t>
            </w:r>
          </w:p>
        </w:tc>
        <w:tc>
          <w:tcPr>
            <w:tcW w:w="0" w:type="auto"/>
            <w:shd w:val="clear" w:color="auto" w:fill="FFFFFF"/>
            <w:vAlign w:val="center"/>
            <w:hideMark/>
          </w:tcPr>
          <w:p w14:paraId="2C13B67E"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1.25</w:t>
            </w:r>
          </w:p>
        </w:tc>
        <w:tc>
          <w:tcPr>
            <w:tcW w:w="0" w:type="auto"/>
            <w:shd w:val="clear" w:color="auto" w:fill="FFFFFF"/>
            <w:vAlign w:val="center"/>
            <w:hideMark/>
          </w:tcPr>
          <w:p w14:paraId="0B4CC7EF"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3608.25</w:t>
            </w:r>
          </w:p>
        </w:tc>
      </w:tr>
      <w:tr w:rsidR="00F72EFB" w:rsidRPr="00F72EFB" w14:paraId="3E9A85C8" w14:textId="77777777" w:rsidTr="00F72EFB">
        <w:tc>
          <w:tcPr>
            <w:tcW w:w="0" w:type="auto"/>
            <w:shd w:val="clear" w:color="auto" w:fill="FFFFFF"/>
            <w:vAlign w:val="center"/>
            <w:hideMark/>
          </w:tcPr>
          <w:p w14:paraId="360DB3F3"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14</w:t>
            </w:r>
          </w:p>
        </w:tc>
        <w:tc>
          <w:tcPr>
            <w:tcW w:w="0" w:type="auto"/>
            <w:shd w:val="clear" w:color="auto" w:fill="FFFFFF"/>
            <w:vAlign w:val="center"/>
            <w:hideMark/>
          </w:tcPr>
          <w:p w14:paraId="46BD33D0"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3752.00</w:t>
            </w:r>
          </w:p>
        </w:tc>
        <w:tc>
          <w:tcPr>
            <w:tcW w:w="0" w:type="auto"/>
            <w:shd w:val="clear" w:color="auto" w:fill="FFFFFF"/>
            <w:vAlign w:val="center"/>
            <w:hideMark/>
          </w:tcPr>
          <w:p w14:paraId="637997CA"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35.00</w:t>
            </w:r>
          </w:p>
        </w:tc>
        <w:tc>
          <w:tcPr>
            <w:tcW w:w="0" w:type="auto"/>
            <w:shd w:val="clear" w:color="auto" w:fill="FFFFFF"/>
            <w:vAlign w:val="center"/>
            <w:hideMark/>
          </w:tcPr>
          <w:p w14:paraId="4AC1096F"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30.00</w:t>
            </w:r>
          </w:p>
        </w:tc>
        <w:tc>
          <w:tcPr>
            <w:tcW w:w="0" w:type="auto"/>
            <w:shd w:val="clear" w:color="auto" w:fill="FFFFFF"/>
            <w:vAlign w:val="center"/>
            <w:hideMark/>
          </w:tcPr>
          <w:p w14:paraId="6A93B420"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48.00</w:t>
            </w:r>
          </w:p>
        </w:tc>
        <w:tc>
          <w:tcPr>
            <w:tcW w:w="0" w:type="auto"/>
            <w:shd w:val="clear" w:color="auto" w:fill="FFFFFF"/>
            <w:vAlign w:val="center"/>
            <w:hideMark/>
          </w:tcPr>
          <w:p w14:paraId="3F72106F"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10.00</w:t>
            </w:r>
          </w:p>
        </w:tc>
        <w:tc>
          <w:tcPr>
            <w:tcW w:w="0" w:type="auto"/>
            <w:shd w:val="clear" w:color="auto" w:fill="FFFFFF"/>
            <w:vAlign w:val="center"/>
            <w:hideMark/>
          </w:tcPr>
          <w:p w14:paraId="15ED3FE1"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1.25</w:t>
            </w:r>
          </w:p>
        </w:tc>
        <w:tc>
          <w:tcPr>
            <w:tcW w:w="0" w:type="auto"/>
            <w:shd w:val="clear" w:color="auto" w:fill="FFFFFF"/>
            <w:vAlign w:val="center"/>
            <w:hideMark/>
          </w:tcPr>
          <w:p w14:paraId="49B84E24"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3876.25</w:t>
            </w:r>
          </w:p>
        </w:tc>
      </w:tr>
      <w:tr w:rsidR="00F72EFB" w:rsidRPr="00F72EFB" w14:paraId="2C8F12E9" w14:textId="77777777" w:rsidTr="00F72EFB">
        <w:tc>
          <w:tcPr>
            <w:tcW w:w="0" w:type="auto"/>
            <w:shd w:val="clear" w:color="auto" w:fill="FFFFFF"/>
            <w:vAlign w:val="center"/>
            <w:hideMark/>
          </w:tcPr>
          <w:p w14:paraId="490B272B"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15</w:t>
            </w:r>
          </w:p>
        </w:tc>
        <w:tc>
          <w:tcPr>
            <w:tcW w:w="0" w:type="auto"/>
            <w:shd w:val="clear" w:color="auto" w:fill="FFFFFF"/>
            <w:vAlign w:val="center"/>
            <w:hideMark/>
          </w:tcPr>
          <w:p w14:paraId="4BEA6A79"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4020.00</w:t>
            </w:r>
          </w:p>
        </w:tc>
        <w:tc>
          <w:tcPr>
            <w:tcW w:w="0" w:type="auto"/>
            <w:shd w:val="clear" w:color="auto" w:fill="FFFFFF"/>
            <w:vAlign w:val="center"/>
            <w:hideMark/>
          </w:tcPr>
          <w:p w14:paraId="7B03733A"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35.00</w:t>
            </w:r>
          </w:p>
        </w:tc>
        <w:tc>
          <w:tcPr>
            <w:tcW w:w="0" w:type="auto"/>
            <w:shd w:val="clear" w:color="auto" w:fill="FFFFFF"/>
            <w:vAlign w:val="center"/>
            <w:hideMark/>
          </w:tcPr>
          <w:p w14:paraId="4E687F04"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30.00</w:t>
            </w:r>
          </w:p>
        </w:tc>
        <w:tc>
          <w:tcPr>
            <w:tcW w:w="0" w:type="auto"/>
            <w:shd w:val="clear" w:color="auto" w:fill="FFFFFF"/>
            <w:vAlign w:val="center"/>
            <w:hideMark/>
          </w:tcPr>
          <w:p w14:paraId="19DD9B8A"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48.00</w:t>
            </w:r>
          </w:p>
        </w:tc>
        <w:tc>
          <w:tcPr>
            <w:tcW w:w="0" w:type="auto"/>
            <w:shd w:val="clear" w:color="auto" w:fill="FFFFFF"/>
            <w:vAlign w:val="center"/>
            <w:hideMark/>
          </w:tcPr>
          <w:p w14:paraId="65A4C3DD"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10.00</w:t>
            </w:r>
          </w:p>
        </w:tc>
        <w:tc>
          <w:tcPr>
            <w:tcW w:w="0" w:type="auto"/>
            <w:shd w:val="clear" w:color="auto" w:fill="FFFFFF"/>
            <w:vAlign w:val="center"/>
            <w:hideMark/>
          </w:tcPr>
          <w:p w14:paraId="7CFAE11B"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1.25</w:t>
            </w:r>
          </w:p>
        </w:tc>
        <w:tc>
          <w:tcPr>
            <w:tcW w:w="0" w:type="auto"/>
            <w:shd w:val="clear" w:color="auto" w:fill="FFFFFF"/>
            <w:vAlign w:val="center"/>
            <w:hideMark/>
          </w:tcPr>
          <w:p w14:paraId="3F9AB142"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4144.25</w:t>
            </w:r>
          </w:p>
        </w:tc>
      </w:tr>
      <w:tr w:rsidR="00F72EFB" w:rsidRPr="00F72EFB" w14:paraId="1BD7F813" w14:textId="77777777" w:rsidTr="00F72EFB">
        <w:tc>
          <w:tcPr>
            <w:tcW w:w="0" w:type="auto"/>
            <w:shd w:val="clear" w:color="auto" w:fill="FFFFFF"/>
            <w:vAlign w:val="center"/>
            <w:hideMark/>
          </w:tcPr>
          <w:p w14:paraId="07D537A2"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16 OR MORE</w:t>
            </w:r>
          </w:p>
        </w:tc>
        <w:tc>
          <w:tcPr>
            <w:tcW w:w="0" w:type="auto"/>
            <w:shd w:val="clear" w:color="auto" w:fill="FFFFFF"/>
            <w:vAlign w:val="center"/>
            <w:hideMark/>
          </w:tcPr>
          <w:p w14:paraId="19C4042A"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4288.00</w:t>
            </w:r>
          </w:p>
        </w:tc>
        <w:tc>
          <w:tcPr>
            <w:tcW w:w="0" w:type="auto"/>
            <w:shd w:val="clear" w:color="auto" w:fill="FFFFFF"/>
            <w:vAlign w:val="center"/>
            <w:hideMark/>
          </w:tcPr>
          <w:p w14:paraId="0FE08F96"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35.00</w:t>
            </w:r>
          </w:p>
        </w:tc>
        <w:tc>
          <w:tcPr>
            <w:tcW w:w="0" w:type="auto"/>
            <w:shd w:val="clear" w:color="auto" w:fill="FFFFFF"/>
            <w:vAlign w:val="center"/>
            <w:hideMark/>
          </w:tcPr>
          <w:p w14:paraId="34F1162E"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30.00</w:t>
            </w:r>
          </w:p>
        </w:tc>
        <w:tc>
          <w:tcPr>
            <w:tcW w:w="0" w:type="auto"/>
            <w:shd w:val="clear" w:color="auto" w:fill="FFFFFF"/>
            <w:vAlign w:val="center"/>
            <w:hideMark/>
          </w:tcPr>
          <w:p w14:paraId="1FECAE64"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48.00</w:t>
            </w:r>
          </w:p>
        </w:tc>
        <w:tc>
          <w:tcPr>
            <w:tcW w:w="0" w:type="auto"/>
            <w:shd w:val="clear" w:color="auto" w:fill="FFFFFF"/>
            <w:vAlign w:val="center"/>
            <w:hideMark/>
          </w:tcPr>
          <w:p w14:paraId="55EAF756"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10.00</w:t>
            </w:r>
          </w:p>
        </w:tc>
        <w:tc>
          <w:tcPr>
            <w:tcW w:w="0" w:type="auto"/>
            <w:shd w:val="clear" w:color="auto" w:fill="FFFFFF"/>
            <w:vAlign w:val="center"/>
            <w:hideMark/>
          </w:tcPr>
          <w:p w14:paraId="321F833F"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1.25</w:t>
            </w:r>
          </w:p>
        </w:tc>
        <w:tc>
          <w:tcPr>
            <w:tcW w:w="0" w:type="auto"/>
            <w:shd w:val="clear" w:color="auto" w:fill="FFFFFF"/>
            <w:vAlign w:val="center"/>
            <w:hideMark/>
          </w:tcPr>
          <w:p w14:paraId="7DFADC07" w14:textId="77777777" w:rsidR="00F72EFB" w:rsidRPr="00F72EFB" w:rsidRDefault="00F72EFB" w:rsidP="00F72EFB">
            <w:pPr>
              <w:widowControl/>
              <w:snapToGrid/>
              <w:spacing w:after="160"/>
              <w:jc w:val="center"/>
              <w:rPr>
                <w:rFonts w:ascii="Times New Roman" w:eastAsiaTheme="minorHAnsi" w:hAnsi="Times New Roman"/>
                <w:sz w:val="22"/>
                <w:szCs w:val="22"/>
                <w:u w:val="single"/>
              </w:rPr>
            </w:pPr>
            <w:r w:rsidRPr="00F72EFB">
              <w:rPr>
                <w:rFonts w:ascii="Times New Roman" w:eastAsiaTheme="minorHAnsi" w:hAnsi="Times New Roman"/>
                <w:sz w:val="22"/>
                <w:szCs w:val="22"/>
                <w:u w:val="single"/>
              </w:rPr>
              <w:t>4412.25</w:t>
            </w:r>
          </w:p>
        </w:tc>
      </w:tr>
    </w:tbl>
    <w:p w14:paraId="15AFBD7E" w14:textId="77777777" w:rsidR="00E71AFC" w:rsidRPr="00DF5D61" w:rsidRDefault="00E71AFC" w:rsidP="00E71AFC">
      <w:pPr>
        <w:widowControl/>
        <w:snapToGrid/>
        <w:spacing w:after="160"/>
        <w:jc w:val="center"/>
        <w:rPr>
          <w:rFonts w:ascii="Times New Roman" w:eastAsiaTheme="minorHAnsi" w:hAnsi="Times New Roman"/>
          <w:b/>
          <w:bCs/>
          <w:sz w:val="22"/>
          <w:szCs w:val="22"/>
          <w:u w:val="single"/>
        </w:rPr>
      </w:pPr>
    </w:p>
    <w:p w14:paraId="56E305C4" w14:textId="77777777" w:rsidR="00D51AB3" w:rsidRPr="00D51AB3" w:rsidRDefault="00D51AB3" w:rsidP="00D51AB3">
      <w:pPr>
        <w:widowControl/>
        <w:snapToGrid/>
        <w:spacing w:after="160"/>
        <w:rPr>
          <w:rFonts w:ascii="Times New Roman" w:hAnsi="Times New Roman"/>
        </w:rPr>
      </w:pPr>
      <w:r w:rsidRPr="00D51AB3">
        <w:rPr>
          <w:rFonts w:ascii="Times New Roman" w:hAnsi="Times New Roman"/>
          <w:b/>
          <w:bCs/>
        </w:rPr>
        <w:t>*CAPS FEE WILL BE WAIVED IF ALL CLASSES ARE ONLINE</w:t>
      </w:r>
    </w:p>
    <w:p w14:paraId="5E610ED6" w14:textId="77777777" w:rsidR="00D51AB3" w:rsidRPr="00D51AB3" w:rsidRDefault="00D51AB3" w:rsidP="00D51AB3">
      <w:pPr>
        <w:widowControl/>
        <w:snapToGrid/>
        <w:spacing w:after="160"/>
        <w:rPr>
          <w:rFonts w:ascii="Times New Roman" w:hAnsi="Times New Roman"/>
        </w:rPr>
      </w:pPr>
      <w:r w:rsidRPr="00D51AB3">
        <w:rPr>
          <w:rFonts w:ascii="Times New Roman" w:hAnsi="Times New Roman"/>
          <w:b/>
          <w:bCs/>
        </w:rPr>
        <w:t>****STSFE - Student Success Fee</w:t>
      </w:r>
    </w:p>
    <w:p w14:paraId="4C831164" w14:textId="77777777" w:rsidR="00D51AB3" w:rsidRPr="00D51AB3" w:rsidRDefault="00D51AB3" w:rsidP="00D51AB3">
      <w:pPr>
        <w:widowControl/>
        <w:snapToGrid/>
        <w:spacing w:after="160"/>
        <w:rPr>
          <w:rFonts w:ascii="Times New Roman" w:hAnsi="Times New Roman"/>
        </w:rPr>
      </w:pPr>
      <w:r w:rsidRPr="00D51AB3">
        <w:rPr>
          <w:rFonts w:ascii="Times New Roman" w:hAnsi="Times New Roman"/>
          <w:b/>
          <w:bCs/>
        </w:rPr>
        <w:t>LIABILITY INSURANCE:  $8.00 per semester, $16.00 max per year (applies to certain programs / classes)</w:t>
      </w:r>
    </w:p>
    <w:p w14:paraId="5B3F0783" w14:textId="77777777" w:rsidR="00D51AB3" w:rsidRPr="00D51AB3" w:rsidRDefault="00D51AB3" w:rsidP="00D51AB3">
      <w:pPr>
        <w:widowControl/>
        <w:snapToGrid/>
        <w:spacing w:after="160"/>
        <w:rPr>
          <w:rFonts w:ascii="Times New Roman" w:hAnsi="Times New Roman"/>
        </w:rPr>
      </w:pPr>
      <w:r w:rsidRPr="00D51AB3">
        <w:rPr>
          <w:rFonts w:ascii="Times New Roman" w:hAnsi="Times New Roman"/>
          <w:b/>
          <w:bCs/>
        </w:rPr>
        <w:t>**Other programs/courses may be subject to additional fees</w:t>
      </w:r>
    </w:p>
    <w:p w14:paraId="26F70CFF" w14:textId="07A76AD8" w:rsidR="00C10003" w:rsidRDefault="00D51AB3" w:rsidP="00D51AB3">
      <w:pPr>
        <w:widowControl/>
        <w:snapToGrid/>
        <w:spacing w:after="160"/>
        <w:rPr>
          <w:rFonts w:ascii="Times New Roman" w:hAnsi="Times New Roman"/>
        </w:rPr>
      </w:pPr>
      <w:r w:rsidRPr="00D51AB3">
        <w:rPr>
          <w:rFonts w:ascii="Times New Roman" w:hAnsi="Times New Roman"/>
          <w:b/>
          <w:bCs/>
        </w:rPr>
        <w:t>**Payment Plan Fee is 30.00</w:t>
      </w:r>
    </w:p>
    <w:p w14:paraId="66F54702" w14:textId="2B095BFA" w:rsidR="00521057" w:rsidRPr="00DF5D61" w:rsidRDefault="00521057" w:rsidP="00C10003">
      <w:pPr>
        <w:jc w:val="center"/>
        <w:rPr>
          <w:rFonts w:ascii="Times New Roman" w:hAnsi="Times New Roman"/>
          <w:b/>
          <w:bCs/>
          <w:sz w:val="22"/>
          <w:szCs w:val="22"/>
          <w:u w:val="single"/>
        </w:rPr>
      </w:pPr>
      <w:r w:rsidRPr="00C10003">
        <w:rPr>
          <w:rFonts w:ascii="Times New Roman" w:hAnsi="Times New Roman"/>
          <w:b/>
          <w:bCs/>
          <w:u w:val="single"/>
        </w:rPr>
        <w:t>Medical Assisting Supply Fees (all Medical Assisting Programs)</w:t>
      </w:r>
    </w:p>
    <w:p w14:paraId="6AB1FCCD" w14:textId="77777777" w:rsidR="00521057" w:rsidRPr="00C10003" w:rsidRDefault="00521057" w:rsidP="00521057">
      <w:pPr>
        <w:ind w:left="2160" w:firstLine="720"/>
        <w:rPr>
          <w:rFonts w:ascii="Times New Roman" w:hAnsi="Times New Roman"/>
          <w:sz w:val="20"/>
        </w:rPr>
      </w:pPr>
      <w:r w:rsidRPr="00C10003">
        <w:rPr>
          <w:rFonts w:ascii="Times New Roman" w:hAnsi="Times New Roman"/>
          <w:sz w:val="20"/>
        </w:rPr>
        <w:t>MED 130 -</w:t>
      </w:r>
      <w:r w:rsidRPr="00C10003">
        <w:rPr>
          <w:rFonts w:ascii="Times New Roman" w:hAnsi="Times New Roman"/>
          <w:sz w:val="20"/>
        </w:rPr>
        <w:tab/>
        <w:t xml:space="preserve"> Supply Fee</w:t>
      </w:r>
      <w:r w:rsidRPr="00C10003">
        <w:rPr>
          <w:rFonts w:ascii="Times New Roman" w:hAnsi="Times New Roman"/>
          <w:sz w:val="20"/>
        </w:rPr>
        <w:tab/>
        <w:t xml:space="preserve"> $10.00 </w:t>
      </w:r>
    </w:p>
    <w:p w14:paraId="493C45F3" w14:textId="77777777" w:rsidR="00521057" w:rsidRPr="00C10003" w:rsidRDefault="00521057" w:rsidP="00521057">
      <w:pPr>
        <w:ind w:left="2160" w:firstLine="720"/>
        <w:rPr>
          <w:rFonts w:ascii="Times New Roman" w:hAnsi="Times New Roman"/>
          <w:sz w:val="20"/>
        </w:rPr>
      </w:pPr>
      <w:r w:rsidRPr="00C10003">
        <w:rPr>
          <w:rFonts w:ascii="Times New Roman" w:hAnsi="Times New Roman"/>
          <w:sz w:val="20"/>
        </w:rPr>
        <w:t>MED 131-</w:t>
      </w:r>
      <w:r w:rsidRPr="00C10003">
        <w:rPr>
          <w:rFonts w:ascii="Times New Roman" w:hAnsi="Times New Roman"/>
          <w:sz w:val="20"/>
        </w:rPr>
        <w:tab/>
        <w:t xml:space="preserve"> Supply Fee </w:t>
      </w:r>
      <w:r w:rsidRPr="00C10003">
        <w:rPr>
          <w:rFonts w:ascii="Times New Roman" w:hAnsi="Times New Roman"/>
          <w:sz w:val="20"/>
        </w:rPr>
        <w:tab/>
        <w:t xml:space="preserve"> $10.00</w:t>
      </w:r>
    </w:p>
    <w:p w14:paraId="28545053" w14:textId="77777777" w:rsidR="00521057" w:rsidRPr="00C10003" w:rsidRDefault="00521057" w:rsidP="00521057">
      <w:pPr>
        <w:ind w:left="2160" w:firstLine="720"/>
        <w:rPr>
          <w:rFonts w:ascii="Times New Roman" w:hAnsi="Times New Roman"/>
          <w:sz w:val="20"/>
        </w:rPr>
      </w:pPr>
      <w:r w:rsidRPr="00C10003">
        <w:rPr>
          <w:rFonts w:ascii="Times New Roman" w:hAnsi="Times New Roman"/>
          <w:sz w:val="20"/>
        </w:rPr>
        <w:t>MED 232-</w:t>
      </w:r>
      <w:r w:rsidRPr="00C10003">
        <w:rPr>
          <w:rFonts w:ascii="Times New Roman" w:hAnsi="Times New Roman"/>
          <w:sz w:val="20"/>
        </w:rPr>
        <w:tab/>
        <w:t xml:space="preserve"> Supply Fee </w:t>
      </w:r>
      <w:r w:rsidRPr="00C10003">
        <w:rPr>
          <w:rFonts w:ascii="Times New Roman" w:hAnsi="Times New Roman"/>
          <w:sz w:val="20"/>
        </w:rPr>
        <w:tab/>
        <w:t xml:space="preserve"> $10.00</w:t>
      </w:r>
    </w:p>
    <w:p w14:paraId="459A39D9" w14:textId="77777777" w:rsidR="00521057" w:rsidRPr="00C10003" w:rsidRDefault="00521057" w:rsidP="00521057">
      <w:pPr>
        <w:ind w:left="2160" w:firstLine="720"/>
        <w:rPr>
          <w:rFonts w:ascii="Times New Roman" w:hAnsi="Times New Roman"/>
          <w:sz w:val="20"/>
        </w:rPr>
      </w:pPr>
      <w:r w:rsidRPr="00C10003">
        <w:rPr>
          <w:rFonts w:ascii="Times New Roman" w:hAnsi="Times New Roman"/>
          <w:sz w:val="20"/>
        </w:rPr>
        <w:t xml:space="preserve">MED 272- </w:t>
      </w:r>
      <w:r w:rsidRPr="00C10003">
        <w:rPr>
          <w:rFonts w:ascii="Times New Roman" w:hAnsi="Times New Roman"/>
          <w:sz w:val="20"/>
        </w:rPr>
        <w:tab/>
        <w:t xml:space="preserve"> Supply Fee</w:t>
      </w:r>
      <w:r w:rsidRPr="00C10003">
        <w:rPr>
          <w:rFonts w:ascii="Times New Roman" w:hAnsi="Times New Roman"/>
          <w:sz w:val="20"/>
        </w:rPr>
        <w:tab/>
        <w:t xml:space="preserve"> $20.00</w:t>
      </w:r>
    </w:p>
    <w:p w14:paraId="48AA0E6D" w14:textId="77777777" w:rsidR="00521057" w:rsidRPr="00C10003" w:rsidRDefault="00521057" w:rsidP="00521057">
      <w:pPr>
        <w:ind w:left="2160" w:firstLine="720"/>
        <w:rPr>
          <w:rFonts w:ascii="Times New Roman" w:hAnsi="Times New Roman"/>
          <w:sz w:val="20"/>
        </w:rPr>
      </w:pPr>
      <w:r w:rsidRPr="00C10003">
        <w:rPr>
          <w:rFonts w:ascii="Times New Roman" w:hAnsi="Times New Roman"/>
          <w:sz w:val="20"/>
        </w:rPr>
        <w:t>MED 140-</w:t>
      </w:r>
      <w:r w:rsidRPr="00C10003">
        <w:rPr>
          <w:rFonts w:ascii="Times New Roman" w:hAnsi="Times New Roman"/>
          <w:sz w:val="20"/>
        </w:rPr>
        <w:tab/>
        <w:t xml:space="preserve"> Supply Fee </w:t>
      </w:r>
      <w:r w:rsidRPr="00C10003">
        <w:rPr>
          <w:rFonts w:ascii="Times New Roman" w:hAnsi="Times New Roman"/>
          <w:sz w:val="20"/>
        </w:rPr>
        <w:tab/>
        <w:t xml:space="preserve"> $20.00</w:t>
      </w:r>
    </w:p>
    <w:p w14:paraId="3EF84836" w14:textId="77777777" w:rsidR="00521057" w:rsidRPr="00C10003" w:rsidRDefault="00521057" w:rsidP="00521057">
      <w:pPr>
        <w:ind w:left="2160" w:firstLine="720"/>
        <w:rPr>
          <w:rFonts w:ascii="Times New Roman" w:hAnsi="Times New Roman"/>
          <w:sz w:val="20"/>
        </w:rPr>
      </w:pPr>
      <w:r w:rsidRPr="00C10003">
        <w:rPr>
          <w:rFonts w:ascii="Times New Roman" w:hAnsi="Times New Roman"/>
          <w:sz w:val="20"/>
        </w:rPr>
        <w:t>MED 150-</w:t>
      </w:r>
      <w:r w:rsidRPr="00C10003">
        <w:rPr>
          <w:rFonts w:ascii="Times New Roman" w:hAnsi="Times New Roman"/>
          <w:sz w:val="20"/>
        </w:rPr>
        <w:tab/>
        <w:t xml:space="preserve"> Supply Fee</w:t>
      </w:r>
      <w:r w:rsidRPr="00C10003">
        <w:rPr>
          <w:rFonts w:ascii="Times New Roman" w:hAnsi="Times New Roman"/>
          <w:sz w:val="20"/>
        </w:rPr>
        <w:tab/>
        <w:t xml:space="preserve"> $20.00</w:t>
      </w:r>
    </w:p>
    <w:p w14:paraId="55F70693" w14:textId="77777777" w:rsidR="00521057" w:rsidRPr="00C10003" w:rsidRDefault="00521057" w:rsidP="00521057">
      <w:pPr>
        <w:ind w:left="2160" w:firstLine="720"/>
        <w:rPr>
          <w:rFonts w:ascii="Times New Roman" w:hAnsi="Times New Roman"/>
          <w:sz w:val="20"/>
        </w:rPr>
      </w:pPr>
      <w:r w:rsidRPr="00C10003">
        <w:rPr>
          <w:rFonts w:ascii="Times New Roman" w:hAnsi="Times New Roman"/>
          <w:sz w:val="20"/>
        </w:rPr>
        <w:t>MED 240-</w:t>
      </w:r>
      <w:r w:rsidRPr="00C10003">
        <w:rPr>
          <w:rFonts w:ascii="Times New Roman" w:hAnsi="Times New Roman"/>
          <w:sz w:val="20"/>
        </w:rPr>
        <w:tab/>
        <w:t xml:space="preserve"> Supply Fee</w:t>
      </w:r>
      <w:r w:rsidRPr="00C10003">
        <w:rPr>
          <w:rFonts w:ascii="Times New Roman" w:hAnsi="Times New Roman"/>
          <w:sz w:val="20"/>
        </w:rPr>
        <w:tab/>
        <w:t xml:space="preserve"> $20.00</w:t>
      </w:r>
    </w:p>
    <w:p w14:paraId="151A34C6" w14:textId="6D02CF18" w:rsidR="00712DC8" w:rsidRPr="00602B8A" w:rsidRDefault="00521057" w:rsidP="00602B8A">
      <w:pPr>
        <w:ind w:left="2160" w:firstLine="720"/>
        <w:rPr>
          <w:rFonts w:ascii="Times New Roman" w:hAnsi="Times New Roman"/>
          <w:sz w:val="22"/>
          <w:szCs w:val="22"/>
        </w:rPr>
      </w:pPr>
      <w:r w:rsidRPr="00C10003">
        <w:rPr>
          <w:rFonts w:ascii="Times New Roman" w:hAnsi="Times New Roman"/>
          <w:sz w:val="20"/>
        </w:rPr>
        <w:t>MED 260-</w:t>
      </w:r>
      <w:r w:rsidRPr="00C10003">
        <w:rPr>
          <w:rFonts w:ascii="Times New Roman" w:hAnsi="Times New Roman"/>
          <w:sz w:val="20"/>
        </w:rPr>
        <w:tab/>
        <w:t xml:space="preserve"> Supply Fee </w:t>
      </w:r>
      <w:r w:rsidRPr="00C10003">
        <w:rPr>
          <w:rFonts w:ascii="Times New Roman" w:hAnsi="Times New Roman"/>
          <w:sz w:val="20"/>
        </w:rPr>
        <w:tab/>
        <w:t xml:space="preserve"> $10.0</w:t>
      </w:r>
      <w:r w:rsidR="00C10003" w:rsidRPr="00C10003">
        <w:rPr>
          <w:rFonts w:ascii="Times New Roman" w:hAnsi="Times New Roman"/>
          <w:sz w:val="20"/>
        </w:rPr>
        <w:t>0</w:t>
      </w:r>
      <w:r w:rsidRPr="00C10003">
        <w:rPr>
          <w:rFonts w:ascii="Times New Roman" w:hAnsi="Times New Roman"/>
          <w:sz w:val="20"/>
        </w:rPr>
        <w:t xml:space="preserve"> </w:t>
      </w:r>
      <w:r w:rsidRPr="00C10003">
        <w:rPr>
          <w:rFonts w:ascii="Times New Roman" w:hAnsi="Times New Roman"/>
          <w:sz w:val="20"/>
        </w:rPr>
        <w:tab/>
      </w:r>
      <w:r w:rsidRPr="00DF5D61">
        <w:rPr>
          <w:rFonts w:ascii="Times New Roman" w:hAnsi="Times New Roman"/>
        </w:rPr>
        <w:t xml:space="preserve"> </w:t>
      </w:r>
      <w:r w:rsidRPr="00DF5D61">
        <w:rPr>
          <w:rFonts w:ascii="Times New Roman" w:hAnsi="Times New Roman"/>
        </w:rPr>
        <w:tab/>
        <w:t xml:space="preserve"> </w:t>
      </w:r>
      <w:r w:rsidRPr="00DF5D61">
        <w:rPr>
          <w:rFonts w:ascii="Times New Roman" w:hAnsi="Times New Roman"/>
        </w:rPr>
        <w:tab/>
        <w:t xml:space="preserve"> </w:t>
      </w:r>
      <w:r w:rsidRPr="00DF5D61">
        <w:rPr>
          <w:rFonts w:ascii="Times New Roman" w:hAnsi="Times New Roman"/>
        </w:rPr>
        <w:tab/>
        <w:t xml:space="preserve"> </w:t>
      </w:r>
      <w:r w:rsidRPr="00DF5D61">
        <w:rPr>
          <w:rFonts w:ascii="Times New Roman" w:hAnsi="Times New Roman"/>
        </w:rPr>
        <w:tab/>
        <w:t xml:space="preserve"> </w:t>
      </w:r>
    </w:p>
    <w:sectPr w:rsidR="00712DC8" w:rsidRPr="00602B8A" w:rsidSect="00E71AFC">
      <w:footerReference w:type="default" r:id="rId140"/>
      <w:pgSz w:w="12240" w:h="15840"/>
      <w:pgMar w:top="1008" w:right="1152" w:bottom="864"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AAFEB" w14:textId="77777777" w:rsidR="001766DD" w:rsidRDefault="001766DD" w:rsidP="00255238">
      <w:r>
        <w:separator/>
      </w:r>
    </w:p>
  </w:endnote>
  <w:endnote w:type="continuationSeparator" w:id="0">
    <w:p w14:paraId="1780CF32" w14:textId="77777777" w:rsidR="001766DD" w:rsidRDefault="001766DD" w:rsidP="00255238">
      <w:r>
        <w:continuationSeparator/>
      </w:r>
    </w:p>
  </w:endnote>
  <w:endnote w:type="continuationNotice" w:id="1">
    <w:p w14:paraId="7051C6C1" w14:textId="77777777" w:rsidR="001766DD" w:rsidRDefault="001766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Lucida Grande">
    <w:altName w:val="Segoe UI"/>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Britannic Bold">
    <w:panose1 w:val="020B0903060703020204"/>
    <w:charset w:val="00"/>
    <w:family w:val="swiss"/>
    <w:pitch w:val="variable"/>
    <w:sig w:usb0="00000003" w:usb1="00000000" w:usb2="00000000" w:usb3="00000000" w:csb0="00000001" w:csb1="00000000"/>
  </w:font>
  <w:font w:name="Andalus">
    <w:charset w:val="00"/>
    <w:family w:val="roman"/>
    <w:pitch w:val="variable"/>
    <w:sig w:usb0="00002003" w:usb1="80000000" w:usb2="00000008" w:usb3="00000000" w:csb0="0000004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8445149"/>
      <w:docPartObj>
        <w:docPartGallery w:val="Page Numbers (Bottom of Page)"/>
        <w:docPartUnique/>
      </w:docPartObj>
    </w:sdtPr>
    <w:sdtEndPr>
      <w:rPr>
        <w:color w:val="595959"/>
        <w:spacing w:val="60"/>
      </w:rPr>
    </w:sdtEndPr>
    <w:sdtContent>
      <w:p w14:paraId="483039CE" w14:textId="77777777" w:rsidR="003579B2" w:rsidRDefault="003579B2" w:rsidP="001B2CEB">
        <w:pPr>
          <w:pStyle w:val="Footer"/>
          <w:pBdr>
            <w:top w:val="single" w:sz="4" w:space="1" w:color="D9D9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1B2CEB">
          <w:rPr>
            <w:color w:val="595959"/>
            <w:spacing w:val="60"/>
          </w:rPr>
          <w:t>Page</w:t>
        </w:r>
      </w:p>
    </w:sdtContent>
  </w:sdt>
  <w:p w14:paraId="7D267670" w14:textId="77BF0BC8" w:rsidR="00BE4CAE" w:rsidRPr="00D77329" w:rsidRDefault="00BE4CAE" w:rsidP="00BD01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B52E3" w14:textId="77777777" w:rsidR="001766DD" w:rsidRDefault="001766DD" w:rsidP="00255238">
      <w:r>
        <w:separator/>
      </w:r>
    </w:p>
  </w:footnote>
  <w:footnote w:type="continuationSeparator" w:id="0">
    <w:p w14:paraId="4A883B57" w14:textId="77777777" w:rsidR="001766DD" w:rsidRDefault="001766DD" w:rsidP="00255238">
      <w:r>
        <w:continuationSeparator/>
      </w:r>
    </w:p>
  </w:footnote>
  <w:footnote w:type="continuationNotice" w:id="1">
    <w:p w14:paraId="684C9621" w14:textId="77777777" w:rsidR="001766DD" w:rsidRDefault="001766D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1CD6"/>
    <w:multiLevelType w:val="hybridMultilevel"/>
    <w:tmpl w:val="D35855C6"/>
    <w:lvl w:ilvl="0" w:tplc="5C14DC98">
      <w:start w:val="5"/>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E2650"/>
    <w:multiLevelType w:val="hybridMultilevel"/>
    <w:tmpl w:val="1CA67902"/>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337427"/>
    <w:multiLevelType w:val="hybridMultilevel"/>
    <w:tmpl w:val="7F0A154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35D43BC"/>
    <w:multiLevelType w:val="multilevel"/>
    <w:tmpl w:val="6DAA8810"/>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 w15:restartNumberingAfterBreak="0">
    <w:nsid w:val="05652C23"/>
    <w:multiLevelType w:val="hybridMultilevel"/>
    <w:tmpl w:val="DD8E39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56D66AF"/>
    <w:multiLevelType w:val="multilevel"/>
    <w:tmpl w:val="A07053A6"/>
    <w:lvl w:ilvl="0">
      <w:start w:val="1"/>
      <w:numFmt w:val="bullet"/>
      <w:lvlText w:val=""/>
      <w:lvlJc w:val="left"/>
      <w:pPr>
        <w:tabs>
          <w:tab w:val="num" w:pos="2520"/>
        </w:tabs>
        <w:ind w:left="2520" w:hanging="360"/>
      </w:pPr>
      <w:rPr>
        <w:rFonts w:ascii="Symbol" w:hAnsi="Symbol" w:hint="default"/>
      </w:rPr>
    </w:lvl>
    <w:lvl w:ilvl="1">
      <w:start w:val="1"/>
      <w:numFmt w:val="decimal"/>
      <w:lvlText w:val="%2."/>
      <w:lvlJc w:val="left"/>
      <w:pPr>
        <w:tabs>
          <w:tab w:val="num" w:pos="3240"/>
        </w:tabs>
        <w:ind w:left="3240" w:hanging="360"/>
      </w:pPr>
    </w:lvl>
    <w:lvl w:ilvl="2">
      <w:start w:val="1"/>
      <w:numFmt w:val="bullet"/>
      <w:lvlText w:val=""/>
      <w:lvlJc w:val="left"/>
      <w:pPr>
        <w:ind w:left="3960" w:hanging="360"/>
      </w:pPr>
      <w:rPr>
        <w:rFonts w:ascii="Symbol" w:hAnsi="Symbol" w:hint="default"/>
      </w:r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6" w15:restartNumberingAfterBreak="0">
    <w:nsid w:val="06D13EBC"/>
    <w:multiLevelType w:val="hybridMultilevel"/>
    <w:tmpl w:val="F022FF4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717340E"/>
    <w:multiLevelType w:val="multilevel"/>
    <w:tmpl w:val="71BCD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AB2BC6"/>
    <w:multiLevelType w:val="hybridMultilevel"/>
    <w:tmpl w:val="F984F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6E1546"/>
    <w:multiLevelType w:val="multilevel"/>
    <w:tmpl w:val="9222CA54"/>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0" w15:restartNumberingAfterBreak="0">
    <w:nsid w:val="16C70CAC"/>
    <w:multiLevelType w:val="hybridMultilevel"/>
    <w:tmpl w:val="908AA2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19E47BB9"/>
    <w:multiLevelType w:val="multilevel"/>
    <w:tmpl w:val="856CF572"/>
    <w:lvl w:ilvl="0">
      <w:start w:val="15"/>
      <w:numFmt w:val="upperLetter"/>
      <w:lvlText w:val="%1."/>
      <w:lvlJc w:val="left"/>
      <w:pPr>
        <w:tabs>
          <w:tab w:val="num" w:pos="1080"/>
        </w:tabs>
        <w:ind w:left="1080" w:hanging="360"/>
      </w:pPr>
      <w:rPr>
        <w:rFonts w:ascii="Times New Roman" w:hAnsi="Times New Roman" w:cs="Times New Roman" w:hint="default"/>
        <w:b/>
        <w:bCs/>
      </w:rPr>
    </w:lvl>
    <w:lvl w:ilvl="1">
      <w:start w:val="1"/>
      <w:numFmt w:val="decimal"/>
      <w:lvlText w:val="%2."/>
      <w:lvlJc w:val="left"/>
      <w:pPr>
        <w:tabs>
          <w:tab w:val="num" w:pos="1800"/>
        </w:tabs>
        <w:ind w:left="1800" w:hanging="360"/>
      </w:pPr>
      <w:rPr>
        <w:rFonts w:hint="default"/>
      </w:rPr>
    </w:lvl>
    <w:lvl w:ilvl="2">
      <w:start w:val="1"/>
      <w:numFmt w:val="bullet"/>
      <w:lvlText w:val=""/>
      <w:lvlJc w:val="left"/>
      <w:pPr>
        <w:ind w:left="2520" w:hanging="360"/>
      </w:pPr>
      <w:rPr>
        <w:rFonts w:ascii="Symbol" w:hAnsi="Symbol"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2" w15:restartNumberingAfterBreak="0">
    <w:nsid w:val="1DBB4ED6"/>
    <w:multiLevelType w:val="multilevel"/>
    <w:tmpl w:val="3F46B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0258B4"/>
    <w:multiLevelType w:val="multilevel"/>
    <w:tmpl w:val="67E40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E316F82"/>
    <w:multiLevelType w:val="multilevel"/>
    <w:tmpl w:val="47248070"/>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5" w15:restartNumberingAfterBreak="0">
    <w:nsid w:val="1FB10E15"/>
    <w:multiLevelType w:val="hybridMultilevel"/>
    <w:tmpl w:val="9ADC6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B1589B"/>
    <w:multiLevelType w:val="multilevel"/>
    <w:tmpl w:val="A07053A6"/>
    <w:lvl w:ilvl="0">
      <w:start w:val="1"/>
      <w:numFmt w:val="bullet"/>
      <w:lvlText w:val=""/>
      <w:lvlJc w:val="left"/>
      <w:pPr>
        <w:tabs>
          <w:tab w:val="num" w:pos="2520"/>
        </w:tabs>
        <w:ind w:left="2520" w:hanging="360"/>
      </w:pPr>
      <w:rPr>
        <w:rFonts w:ascii="Symbol" w:hAnsi="Symbol" w:hint="default"/>
      </w:rPr>
    </w:lvl>
    <w:lvl w:ilvl="1">
      <w:start w:val="1"/>
      <w:numFmt w:val="decimal"/>
      <w:lvlText w:val="%2."/>
      <w:lvlJc w:val="left"/>
      <w:pPr>
        <w:tabs>
          <w:tab w:val="num" w:pos="3240"/>
        </w:tabs>
        <w:ind w:left="3240" w:hanging="360"/>
      </w:pPr>
    </w:lvl>
    <w:lvl w:ilvl="2">
      <w:start w:val="1"/>
      <w:numFmt w:val="bullet"/>
      <w:lvlText w:val=""/>
      <w:lvlJc w:val="left"/>
      <w:pPr>
        <w:ind w:left="3960" w:hanging="360"/>
      </w:pPr>
      <w:rPr>
        <w:rFonts w:ascii="Symbol" w:hAnsi="Symbol" w:hint="default"/>
      </w:r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17" w15:restartNumberingAfterBreak="0">
    <w:nsid w:val="22350ACD"/>
    <w:multiLevelType w:val="hybridMultilevel"/>
    <w:tmpl w:val="0ED08220"/>
    <w:lvl w:ilvl="0" w:tplc="0409000F">
      <w:start w:val="1"/>
      <w:numFmt w:val="decimal"/>
      <w:lvlText w:val="%1."/>
      <w:lvlJc w:val="left"/>
      <w:pPr>
        <w:ind w:left="720" w:hanging="360"/>
      </w:pPr>
    </w:lvl>
    <w:lvl w:ilvl="1" w:tplc="6714EF5E">
      <w:numFmt w:val="bullet"/>
      <w:lvlText w:val="•"/>
      <w:lvlJc w:val="left"/>
      <w:pPr>
        <w:ind w:left="1440" w:hanging="36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664DA4"/>
    <w:multiLevelType w:val="hybridMultilevel"/>
    <w:tmpl w:val="F87C5DFE"/>
    <w:lvl w:ilvl="0" w:tplc="0409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720" w:hanging="180"/>
      </w:pPr>
    </w:lvl>
    <w:lvl w:ilvl="3" w:tplc="FFFFFFFF" w:tentative="1">
      <w:start w:val="1"/>
      <w:numFmt w:val="decimal"/>
      <w:lvlText w:val="%4."/>
      <w:lvlJc w:val="left"/>
      <w:pPr>
        <w:ind w:left="0" w:hanging="360"/>
      </w:pPr>
    </w:lvl>
    <w:lvl w:ilvl="4" w:tplc="FFFFFFFF" w:tentative="1">
      <w:start w:val="1"/>
      <w:numFmt w:val="lowerLetter"/>
      <w:lvlText w:val="%5."/>
      <w:lvlJc w:val="left"/>
      <w:pPr>
        <w:ind w:left="720" w:hanging="360"/>
      </w:pPr>
    </w:lvl>
    <w:lvl w:ilvl="5" w:tplc="FFFFFFFF" w:tentative="1">
      <w:start w:val="1"/>
      <w:numFmt w:val="lowerRoman"/>
      <w:lvlText w:val="%6."/>
      <w:lvlJc w:val="right"/>
      <w:pPr>
        <w:ind w:left="1440" w:hanging="180"/>
      </w:pPr>
    </w:lvl>
    <w:lvl w:ilvl="6" w:tplc="FFFFFFFF" w:tentative="1">
      <w:start w:val="1"/>
      <w:numFmt w:val="decimal"/>
      <w:lvlText w:val="%7."/>
      <w:lvlJc w:val="left"/>
      <w:pPr>
        <w:ind w:left="2160" w:hanging="360"/>
      </w:pPr>
    </w:lvl>
    <w:lvl w:ilvl="7" w:tplc="FFFFFFFF" w:tentative="1">
      <w:start w:val="1"/>
      <w:numFmt w:val="lowerLetter"/>
      <w:lvlText w:val="%8."/>
      <w:lvlJc w:val="left"/>
      <w:pPr>
        <w:ind w:left="2880" w:hanging="360"/>
      </w:pPr>
    </w:lvl>
    <w:lvl w:ilvl="8" w:tplc="FFFFFFFF" w:tentative="1">
      <w:start w:val="1"/>
      <w:numFmt w:val="lowerRoman"/>
      <w:lvlText w:val="%9."/>
      <w:lvlJc w:val="right"/>
      <w:pPr>
        <w:ind w:left="3600" w:hanging="180"/>
      </w:pPr>
    </w:lvl>
  </w:abstractNum>
  <w:abstractNum w:abstractNumId="19" w15:restartNumberingAfterBreak="0">
    <w:nsid w:val="26D91262"/>
    <w:multiLevelType w:val="hybridMultilevel"/>
    <w:tmpl w:val="B98841B8"/>
    <w:lvl w:ilvl="0" w:tplc="F24C0AC6">
      <w:start w:val="1"/>
      <w:numFmt w:val="upperRoman"/>
      <w:lvlText w:val="%1."/>
      <w:lvlJc w:val="left"/>
      <w:pPr>
        <w:ind w:left="1080" w:hanging="72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2F567D"/>
    <w:multiLevelType w:val="hybridMultilevel"/>
    <w:tmpl w:val="EF1A724E"/>
    <w:lvl w:ilvl="0" w:tplc="129A02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9D4610E"/>
    <w:multiLevelType w:val="hybridMultilevel"/>
    <w:tmpl w:val="98CEB8B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C114497"/>
    <w:multiLevelType w:val="hybridMultilevel"/>
    <w:tmpl w:val="EC5E83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2FD3792F"/>
    <w:multiLevelType w:val="multilevel"/>
    <w:tmpl w:val="A07053A6"/>
    <w:lvl w:ilvl="0">
      <w:start w:val="1"/>
      <w:numFmt w:val="bullet"/>
      <w:lvlText w:val=""/>
      <w:lvlJc w:val="left"/>
      <w:pPr>
        <w:tabs>
          <w:tab w:val="num" w:pos="2520"/>
        </w:tabs>
        <w:ind w:left="2520" w:hanging="360"/>
      </w:pPr>
      <w:rPr>
        <w:rFonts w:ascii="Symbol" w:hAnsi="Symbol" w:hint="default"/>
      </w:rPr>
    </w:lvl>
    <w:lvl w:ilvl="1">
      <w:start w:val="1"/>
      <w:numFmt w:val="decimal"/>
      <w:lvlText w:val="%2."/>
      <w:lvlJc w:val="left"/>
      <w:pPr>
        <w:tabs>
          <w:tab w:val="num" w:pos="3240"/>
        </w:tabs>
        <w:ind w:left="3240" w:hanging="360"/>
      </w:pPr>
    </w:lvl>
    <w:lvl w:ilvl="2">
      <w:start w:val="1"/>
      <w:numFmt w:val="bullet"/>
      <w:lvlText w:val=""/>
      <w:lvlJc w:val="left"/>
      <w:pPr>
        <w:ind w:left="3960" w:hanging="360"/>
      </w:pPr>
      <w:rPr>
        <w:rFonts w:ascii="Symbol" w:hAnsi="Symbol" w:hint="default"/>
      </w:r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24" w15:restartNumberingAfterBreak="0">
    <w:nsid w:val="30FB4074"/>
    <w:multiLevelType w:val="hybridMultilevel"/>
    <w:tmpl w:val="D2824860"/>
    <w:lvl w:ilvl="0" w:tplc="0409000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223170"/>
    <w:multiLevelType w:val="multilevel"/>
    <w:tmpl w:val="0E80B4B0"/>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bullet"/>
      <w:lvlText w:val=""/>
      <w:lvlJc w:val="left"/>
      <w:pPr>
        <w:ind w:left="2520" w:hanging="360"/>
      </w:pPr>
      <w:rPr>
        <w:rFonts w:ascii="Symbol" w:hAnsi="Symbo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6" w15:restartNumberingAfterBreak="0">
    <w:nsid w:val="32B451BF"/>
    <w:multiLevelType w:val="multilevel"/>
    <w:tmpl w:val="8842F18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7" w15:restartNumberingAfterBreak="0">
    <w:nsid w:val="33DE1484"/>
    <w:multiLevelType w:val="multilevel"/>
    <w:tmpl w:val="A07053A6"/>
    <w:lvl w:ilvl="0">
      <w:start w:val="1"/>
      <w:numFmt w:val="bullet"/>
      <w:lvlText w:val=""/>
      <w:lvlJc w:val="left"/>
      <w:pPr>
        <w:tabs>
          <w:tab w:val="num" w:pos="2520"/>
        </w:tabs>
        <w:ind w:left="2520" w:hanging="360"/>
      </w:pPr>
      <w:rPr>
        <w:rFonts w:ascii="Symbol" w:hAnsi="Symbol" w:hint="default"/>
      </w:rPr>
    </w:lvl>
    <w:lvl w:ilvl="1">
      <w:start w:val="1"/>
      <w:numFmt w:val="decimal"/>
      <w:lvlText w:val="%2."/>
      <w:lvlJc w:val="left"/>
      <w:pPr>
        <w:tabs>
          <w:tab w:val="num" w:pos="3240"/>
        </w:tabs>
        <w:ind w:left="3240" w:hanging="360"/>
      </w:pPr>
    </w:lvl>
    <w:lvl w:ilvl="2">
      <w:start w:val="1"/>
      <w:numFmt w:val="bullet"/>
      <w:lvlText w:val=""/>
      <w:lvlJc w:val="left"/>
      <w:pPr>
        <w:ind w:left="3960" w:hanging="360"/>
      </w:pPr>
      <w:rPr>
        <w:rFonts w:ascii="Symbol" w:hAnsi="Symbol" w:hint="default"/>
      </w:r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28" w15:restartNumberingAfterBreak="0">
    <w:nsid w:val="360F2BE4"/>
    <w:multiLevelType w:val="hybridMultilevel"/>
    <w:tmpl w:val="6C3E1AFC"/>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39814CBF"/>
    <w:multiLevelType w:val="multilevel"/>
    <w:tmpl w:val="0316C2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ADF2B00"/>
    <w:multiLevelType w:val="multilevel"/>
    <w:tmpl w:val="9AB46A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E226844"/>
    <w:multiLevelType w:val="hybridMultilevel"/>
    <w:tmpl w:val="9796FAE2"/>
    <w:lvl w:ilvl="0" w:tplc="10062CA4">
      <w:start w:val="1"/>
      <w:numFmt w:val="bullet"/>
      <w:lvlText w:val=""/>
      <w:lvlJc w:val="left"/>
      <w:pPr>
        <w:tabs>
          <w:tab w:val="num" w:pos="1267"/>
        </w:tabs>
        <w:ind w:left="1267" w:hanging="547"/>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3F666D9F"/>
    <w:multiLevelType w:val="hybridMultilevel"/>
    <w:tmpl w:val="97447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0D976C2"/>
    <w:multiLevelType w:val="hybridMultilevel"/>
    <w:tmpl w:val="4C085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18B2A39"/>
    <w:multiLevelType w:val="hybridMultilevel"/>
    <w:tmpl w:val="3E743136"/>
    <w:lvl w:ilvl="0" w:tplc="0409000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193730E"/>
    <w:multiLevelType w:val="hybridMultilevel"/>
    <w:tmpl w:val="747AE59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6" w15:restartNumberingAfterBreak="0">
    <w:nsid w:val="48505FD5"/>
    <w:multiLevelType w:val="hybridMultilevel"/>
    <w:tmpl w:val="79DEAAC8"/>
    <w:lvl w:ilvl="0" w:tplc="4614CC9E">
      <w:start w:val="17"/>
      <w:numFmt w:val="upperLetter"/>
      <w:lvlText w:val="%1."/>
      <w:lvlJc w:val="left"/>
      <w:pPr>
        <w:ind w:left="720" w:hanging="360"/>
      </w:pPr>
      <w:rPr>
        <w:rFonts w:ascii="Times New Roman" w:hAnsi="Times New Roman" w:hint="default"/>
        <w:b/>
        <w:bCs/>
        <w:i w:val="0"/>
        <w:i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37" w15:restartNumberingAfterBreak="0">
    <w:nsid w:val="496A1906"/>
    <w:multiLevelType w:val="hybridMultilevel"/>
    <w:tmpl w:val="9F5AD3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10A22D7"/>
    <w:multiLevelType w:val="hybridMultilevel"/>
    <w:tmpl w:val="73FAA70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9" w15:restartNumberingAfterBreak="0">
    <w:nsid w:val="523E4A1E"/>
    <w:multiLevelType w:val="multilevel"/>
    <w:tmpl w:val="59D6C4D8"/>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0" w15:restartNumberingAfterBreak="0">
    <w:nsid w:val="53FD5114"/>
    <w:multiLevelType w:val="hybridMultilevel"/>
    <w:tmpl w:val="239EE89C"/>
    <w:lvl w:ilvl="0" w:tplc="CCEE6AC6">
      <w:start w:val="1"/>
      <w:numFmt w:val="decimal"/>
      <w:lvlText w:val="%1."/>
      <w:lvlJc w:val="left"/>
      <w:pPr>
        <w:ind w:left="108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54B3136B"/>
    <w:multiLevelType w:val="hybridMultilevel"/>
    <w:tmpl w:val="32567270"/>
    <w:lvl w:ilvl="0" w:tplc="4DA2B274">
      <w:start w:val="1"/>
      <w:numFmt w:val="upperLetter"/>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60429CD"/>
    <w:multiLevelType w:val="hybridMultilevel"/>
    <w:tmpl w:val="866EA74E"/>
    <w:lvl w:ilvl="0" w:tplc="1C4848A4">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3" w15:restartNumberingAfterBreak="0">
    <w:nsid w:val="566A6F59"/>
    <w:multiLevelType w:val="hybridMultilevel"/>
    <w:tmpl w:val="DC86B2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67A4538"/>
    <w:multiLevelType w:val="multilevel"/>
    <w:tmpl w:val="78642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71E4F22"/>
    <w:multiLevelType w:val="hybridMultilevel"/>
    <w:tmpl w:val="C53038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57CC64FB"/>
    <w:multiLevelType w:val="multilevel"/>
    <w:tmpl w:val="A4AA9D58"/>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lowerLetter"/>
      <w:lvlText w:val="%4."/>
      <w:lvlJc w:val="left"/>
      <w:pPr>
        <w:ind w:left="3240" w:hanging="36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7" w15:restartNumberingAfterBreak="0">
    <w:nsid w:val="5D862294"/>
    <w:multiLevelType w:val="hybridMultilevel"/>
    <w:tmpl w:val="B09CE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DD91001"/>
    <w:multiLevelType w:val="hybridMultilevel"/>
    <w:tmpl w:val="2D2EA6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5F5A4D76"/>
    <w:multiLevelType w:val="hybridMultilevel"/>
    <w:tmpl w:val="8E143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0124F22"/>
    <w:multiLevelType w:val="multilevel"/>
    <w:tmpl w:val="5AAA7F5C"/>
    <w:lvl w:ilvl="0">
      <w:start w:val="15"/>
      <w:numFmt w:val="upperLetter"/>
      <w:lvlText w:val="%1."/>
      <w:lvlJc w:val="left"/>
      <w:pPr>
        <w:tabs>
          <w:tab w:val="num" w:pos="1080"/>
        </w:tabs>
        <w:ind w:left="1080" w:hanging="360"/>
      </w:pPr>
      <w:rPr>
        <w:rFonts w:ascii="Times New Roman" w:hAnsi="Times New Roman" w:cs="Times New Roman" w:hint="default"/>
        <w:b/>
        <w:bCs/>
      </w:rPr>
    </w:lvl>
    <w:lvl w:ilvl="1">
      <w:start w:val="1"/>
      <w:numFmt w:val="decimal"/>
      <w:lvlText w:val="%2."/>
      <w:lvlJc w:val="left"/>
      <w:pPr>
        <w:tabs>
          <w:tab w:val="num" w:pos="1800"/>
        </w:tabs>
        <w:ind w:left="1800" w:hanging="360"/>
      </w:pPr>
      <w:rPr>
        <w:rFonts w:hint="default"/>
      </w:rPr>
    </w:lvl>
    <w:lvl w:ilvl="2">
      <w:start w:val="1"/>
      <w:numFmt w:val="decimal"/>
      <w:lvlText w:val="%3."/>
      <w:lvlJc w:val="left"/>
      <w:pPr>
        <w:ind w:left="2520" w:hanging="360"/>
      </w:p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1" w15:restartNumberingAfterBreak="0">
    <w:nsid w:val="62244952"/>
    <w:multiLevelType w:val="multilevel"/>
    <w:tmpl w:val="A07053A6"/>
    <w:lvl w:ilvl="0">
      <w:start w:val="1"/>
      <w:numFmt w:val="bullet"/>
      <w:lvlText w:val=""/>
      <w:lvlJc w:val="left"/>
      <w:pPr>
        <w:tabs>
          <w:tab w:val="num" w:pos="2520"/>
        </w:tabs>
        <w:ind w:left="2520" w:hanging="360"/>
      </w:pPr>
      <w:rPr>
        <w:rFonts w:ascii="Symbol" w:hAnsi="Symbol" w:hint="default"/>
      </w:rPr>
    </w:lvl>
    <w:lvl w:ilvl="1">
      <w:start w:val="1"/>
      <w:numFmt w:val="decimal"/>
      <w:lvlText w:val="%2."/>
      <w:lvlJc w:val="left"/>
      <w:pPr>
        <w:tabs>
          <w:tab w:val="num" w:pos="3240"/>
        </w:tabs>
        <w:ind w:left="3240" w:hanging="360"/>
      </w:pPr>
    </w:lvl>
    <w:lvl w:ilvl="2">
      <w:start w:val="1"/>
      <w:numFmt w:val="bullet"/>
      <w:lvlText w:val=""/>
      <w:lvlJc w:val="left"/>
      <w:pPr>
        <w:ind w:left="3960" w:hanging="360"/>
      </w:pPr>
      <w:rPr>
        <w:rFonts w:ascii="Symbol" w:hAnsi="Symbol" w:hint="default"/>
      </w:r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52" w15:restartNumberingAfterBreak="0">
    <w:nsid w:val="64706CBB"/>
    <w:multiLevelType w:val="hybridMultilevel"/>
    <w:tmpl w:val="34DC24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6495752E"/>
    <w:multiLevelType w:val="hybridMultilevel"/>
    <w:tmpl w:val="8D4AB5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66615D03"/>
    <w:multiLevelType w:val="hybridMultilevel"/>
    <w:tmpl w:val="FAE6D51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5" w15:restartNumberingAfterBreak="0">
    <w:nsid w:val="67487DC8"/>
    <w:multiLevelType w:val="multilevel"/>
    <w:tmpl w:val="6D801F48"/>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6" w15:restartNumberingAfterBreak="0">
    <w:nsid w:val="686956A5"/>
    <w:multiLevelType w:val="hybridMultilevel"/>
    <w:tmpl w:val="16344A58"/>
    <w:lvl w:ilvl="0" w:tplc="669C00E8">
      <w:start w:val="1"/>
      <w:numFmt w:val="decimal"/>
      <w:lvlText w:val="%1."/>
      <w:lvlJc w:val="left"/>
      <w:pPr>
        <w:ind w:left="405" w:hanging="360"/>
      </w:pPr>
      <w:rPr>
        <w:rFonts w:hint="default"/>
        <w:color w:val="auto"/>
      </w:rPr>
    </w:lvl>
    <w:lvl w:ilvl="1" w:tplc="04090019">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7" w15:restartNumberingAfterBreak="0">
    <w:nsid w:val="69744D16"/>
    <w:multiLevelType w:val="multilevel"/>
    <w:tmpl w:val="0930B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CA54386"/>
    <w:multiLevelType w:val="multilevel"/>
    <w:tmpl w:val="48D8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1D00DA6"/>
    <w:multiLevelType w:val="multilevel"/>
    <w:tmpl w:val="A9E0A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48551FC"/>
    <w:multiLevelType w:val="hybridMultilevel"/>
    <w:tmpl w:val="5FCEE620"/>
    <w:lvl w:ilvl="0" w:tplc="0409000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5660F4E"/>
    <w:multiLevelType w:val="multilevel"/>
    <w:tmpl w:val="B8367A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8A23C49"/>
    <w:multiLevelType w:val="hybridMultilevel"/>
    <w:tmpl w:val="E1A40FCC"/>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3" w15:restartNumberingAfterBreak="0">
    <w:nsid w:val="7AE9170D"/>
    <w:multiLevelType w:val="multilevel"/>
    <w:tmpl w:val="A07053A6"/>
    <w:lvl w:ilvl="0">
      <w:start w:val="1"/>
      <w:numFmt w:val="bullet"/>
      <w:lvlText w:val=""/>
      <w:lvlJc w:val="left"/>
      <w:pPr>
        <w:tabs>
          <w:tab w:val="num" w:pos="2520"/>
        </w:tabs>
        <w:ind w:left="2520" w:hanging="360"/>
      </w:pPr>
      <w:rPr>
        <w:rFonts w:ascii="Symbol" w:hAnsi="Symbol" w:hint="default"/>
      </w:rPr>
    </w:lvl>
    <w:lvl w:ilvl="1">
      <w:start w:val="1"/>
      <w:numFmt w:val="decimal"/>
      <w:lvlText w:val="%2."/>
      <w:lvlJc w:val="left"/>
      <w:pPr>
        <w:tabs>
          <w:tab w:val="num" w:pos="3240"/>
        </w:tabs>
        <w:ind w:left="3240" w:hanging="360"/>
      </w:pPr>
    </w:lvl>
    <w:lvl w:ilvl="2">
      <w:start w:val="1"/>
      <w:numFmt w:val="bullet"/>
      <w:lvlText w:val=""/>
      <w:lvlJc w:val="left"/>
      <w:pPr>
        <w:ind w:left="3960" w:hanging="360"/>
      </w:pPr>
      <w:rPr>
        <w:rFonts w:ascii="Symbol" w:hAnsi="Symbol" w:hint="default"/>
      </w:r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64" w15:restartNumberingAfterBreak="0">
    <w:nsid w:val="7D783576"/>
    <w:multiLevelType w:val="multilevel"/>
    <w:tmpl w:val="5B427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DD93A3E"/>
    <w:multiLevelType w:val="hybridMultilevel"/>
    <w:tmpl w:val="9E801524"/>
    <w:lvl w:ilvl="0" w:tplc="FFFFFFFF">
      <w:start w:val="1"/>
      <w:numFmt w:val="decimal"/>
      <w:lvlText w:val="%1."/>
      <w:lvlJc w:val="left"/>
      <w:pPr>
        <w:ind w:left="720" w:hanging="360"/>
      </w:p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34651022">
    <w:abstractNumId w:val="21"/>
  </w:num>
  <w:num w:numId="2" w16cid:durableId="206307446">
    <w:abstractNumId w:val="42"/>
  </w:num>
  <w:num w:numId="3" w16cid:durableId="1889606669">
    <w:abstractNumId w:val="31"/>
  </w:num>
  <w:num w:numId="4" w16cid:durableId="1088383910">
    <w:abstractNumId w:val="54"/>
  </w:num>
  <w:num w:numId="5" w16cid:durableId="1689865148">
    <w:abstractNumId w:val="2"/>
  </w:num>
  <w:num w:numId="6" w16cid:durableId="728387304">
    <w:abstractNumId w:val="10"/>
  </w:num>
  <w:num w:numId="7" w16cid:durableId="1297490240">
    <w:abstractNumId w:val="17"/>
  </w:num>
  <w:num w:numId="8" w16cid:durableId="128511669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33596016">
    <w:abstractNumId w:val="47"/>
  </w:num>
  <w:num w:numId="10" w16cid:durableId="476184593">
    <w:abstractNumId w:val="56"/>
  </w:num>
  <w:num w:numId="11" w16cid:durableId="1456097244">
    <w:abstractNumId w:val="20"/>
  </w:num>
  <w:num w:numId="12" w16cid:durableId="174661197">
    <w:abstractNumId w:val="19"/>
  </w:num>
  <w:num w:numId="13" w16cid:durableId="838155790">
    <w:abstractNumId w:val="49"/>
  </w:num>
  <w:num w:numId="14" w16cid:durableId="1907492399">
    <w:abstractNumId w:val="15"/>
  </w:num>
  <w:num w:numId="15" w16cid:durableId="1031809245">
    <w:abstractNumId w:val="8"/>
  </w:num>
  <w:num w:numId="16" w16cid:durableId="900869658">
    <w:abstractNumId w:val="45"/>
  </w:num>
  <w:num w:numId="17" w16cid:durableId="867521413">
    <w:abstractNumId w:val="22"/>
  </w:num>
  <w:num w:numId="18" w16cid:durableId="1699431079">
    <w:abstractNumId w:val="58"/>
  </w:num>
  <w:num w:numId="19" w16cid:durableId="1833716280">
    <w:abstractNumId w:val="30"/>
  </w:num>
  <w:num w:numId="20" w16cid:durableId="1270771115">
    <w:abstractNumId w:val="12"/>
  </w:num>
  <w:num w:numId="21" w16cid:durableId="119996960">
    <w:abstractNumId w:val="34"/>
  </w:num>
  <w:num w:numId="22" w16cid:durableId="852957299">
    <w:abstractNumId w:val="64"/>
  </w:num>
  <w:num w:numId="23" w16cid:durableId="1377967939">
    <w:abstractNumId w:val="29"/>
  </w:num>
  <w:num w:numId="24" w16cid:durableId="1524248291">
    <w:abstractNumId w:val="61"/>
  </w:num>
  <w:num w:numId="25" w16cid:durableId="512185339">
    <w:abstractNumId w:val="57"/>
  </w:num>
  <w:num w:numId="26" w16cid:durableId="880705473">
    <w:abstractNumId w:val="53"/>
  </w:num>
  <w:num w:numId="27" w16cid:durableId="1504734169">
    <w:abstractNumId w:val="33"/>
  </w:num>
  <w:num w:numId="28" w16cid:durableId="373391146">
    <w:abstractNumId w:val="65"/>
  </w:num>
  <w:num w:numId="29" w16cid:durableId="70861027">
    <w:abstractNumId w:val="1"/>
  </w:num>
  <w:num w:numId="30" w16cid:durableId="332954603">
    <w:abstractNumId w:val="35"/>
  </w:num>
  <w:num w:numId="31" w16cid:durableId="1197502039">
    <w:abstractNumId w:val="38"/>
  </w:num>
  <w:num w:numId="32" w16cid:durableId="885408070">
    <w:abstractNumId w:val="37"/>
  </w:num>
  <w:num w:numId="33" w16cid:durableId="1764841496">
    <w:abstractNumId w:val="43"/>
  </w:num>
  <w:num w:numId="34" w16cid:durableId="210730184">
    <w:abstractNumId w:val="41"/>
  </w:num>
  <w:num w:numId="35" w16cid:durableId="1047532905">
    <w:abstractNumId w:val="4"/>
  </w:num>
  <w:num w:numId="36" w16cid:durableId="366954304">
    <w:abstractNumId w:val="28"/>
  </w:num>
  <w:num w:numId="37" w16cid:durableId="1855340906">
    <w:abstractNumId w:val="32"/>
  </w:num>
  <w:num w:numId="38" w16cid:durableId="1679038314">
    <w:abstractNumId w:val="52"/>
  </w:num>
  <w:num w:numId="39" w16cid:durableId="1809669162">
    <w:abstractNumId w:val="46"/>
  </w:num>
  <w:num w:numId="40" w16cid:durableId="683095954">
    <w:abstractNumId w:val="59"/>
  </w:num>
  <w:num w:numId="41" w16cid:durableId="204027177">
    <w:abstractNumId w:val="13"/>
  </w:num>
  <w:num w:numId="42" w16cid:durableId="1246838915">
    <w:abstractNumId w:val="9"/>
  </w:num>
  <w:num w:numId="43" w16cid:durableId="1864318782">
    <w:abstractNumId w:val="14"/>
  </w:num>
  <w:num w:numId="44" w16cid:durableId="1234124770">
    <w:abstractNumId w:val="55"/>
  </w:num>
  <w:num w:numId="45" w16cid:durableId="779616387">
    <w:abstractNumId w:val="7"/>
  </w:num>
  <w:num w:numId="46" w16cid:durableId="304243472">
    <w:abstractNumId w:val="44"/>
  </w:num>
  <w:num w:numId="47" w16cid:durableId="422577486">
    <w:abstractNumId w:val="25"/>
  </w:num>
  <w:num w:numId="48" w16cid:durableId="2023971921">
    <w:abstractNumId w:val="16"/>
  </w:num>
  <w:num w:numId="49" w16cid:durableId="620763423">
    <w:abstractNumId w:val="51"/>
  </w:num>
  <w:num w:numId="50" w16cid:durableId="476804890">
    <w:abstractNumId w:val="63"/>
  </w:num>
  <w:num w:numId="51" w16cid:durableId="1950504028">
    <w:abstractNumId w:val="5"/>
  </w:num>
  <w:num w:numId="52" w16cid:durableId="1154757991">
    <w:abstractNumId w:val="11"/>
  </w:num>
  <w:num w:numId="53" w16cid:durableId="230891245">
    <w:abstractNumId w:val="50"/>
  </w:num>
  <w:num w:numId="54" w16cid:durableId="929897944">
    <w:abstractNumId w:val="23"/>
  </w:num>
  <w:num w:numId="55" w16cid:durableId="1052853150">
    <w:abstractNumId w:val="27"/>
  </w:num>
  <w:num w:numId="56" w16cid:durableId="912082701">
    <w:abstractNumId w:val="62"/>
  </w:num>
  <w:num w:numId="57" w16cid:durableId="662782656">
    <w:abstractNumId w:val="6"/>
  </w:num>
  <w:num w:numId="58" w16cid:durableId="279189170">
    <w:abstractNumId w:val="26"/>
  </w:num>
  <w:num w:numId="59" w16cid:durableId="507214689">
    <w:abstractNumId w:val="39"/>
  </w:num>
  <w:num w:numId="60" w16cid:durableId="533084351">
    <w:abstractNumId w:val="3"/>
  </w:num>
  <w:num w:numId="61" w16cid:durableId="1491018676">
    <w:abstractNumId w:val="18"/>
  </w:num>
  <w:num w:numId="62" w16cid:durableId="1351567580">
    <w:abstractNumId w:val="40"/>
  </w:num>
  <w:num w:numId="63" w16cid:durableId="736631398">
    <w:abstractNumId w:val="0"/>
  </w:num>
  <w:num w:numId="64" w16cid:durableId="777453938">
    <w:abstractNumId w:val="24"/>
  </w:num>
  <w:num w:numId="65" w16cid:durableId="1866943541">
    <w:abstractNumId w:val="36"/>
  </w:num>
  <w:num w:numId="66" w16cid:durableId="5447727">
    <w:abstractNumId w:val="6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7EB"/>
    <w:rsid w:val="000014A7"/>
    <w:rsid w:val="00001EF1"/>
    <w:rsid w:val="00002D3D"/>
    <w:rsid w:val="000048EB"/>
    <w:rsid w:val="00017F56"/>
    <w:rsid w:val="0002400B"/>
    <w:rsid w:val="000271F4"/>
    <w:rsid w:val="00030E70"/>
    <w:rsid w:val="00032B87"/>
    <w:rsid w:val="00033DB2"/>
    <w:rsid w:val="000354BD"/>
    <w:rsid w:val="000411D8"/>
    <w:rsid w:val="00041D67"/>
    <w:rsid w:val="00043305"/>
    <w:rsid w:val="000453B6"/>
    <w:rsid w:val="00046898"/>
    <w:rsid w:val="00054757"/>
    <w:rsid w:val="00056340"/>
    <w:rsid w:val="00056B7F"/>
    <w:rsid w:val="00061C5F"/>
    <w:rsid w:val="0006570F"/>
    <w:rsid w:val="00066F3C"/>
    <w:rsid w:val="00071813"/>
    <w:rsid w:val="000738DC"/>
    <w:rsid w:val="00074AC0"/>
    <w:rsid w:val="00077170"/>
    <w:rsid w:val="000837EB"/>
    <w:rsid w:val="000848CF"/>
    <w:rsid w:val="00084B3F"/>
    <w:rsid w:val="00086EDF"/>
    <w:rsid w:val="0009163F"/>
    <w:rsid w:val="00091AF2"/>
    <w:rsid w:val="000963C9"/>
    <w:rsid w:val="000A0332"/>
    <w:rsid w:val="000A39C5"/>
    <w:rsid w:val="000A3D30"/>
    <w:rsid w:val="000A406C"/>
    <w:rsid w:val="000B0EB5"/>
    <w:rsid w:val="000B100F"/>
    <w:rsid w:val="000B4C13"/>
    <w:rsid w:val="000B66F6"/>
    <w:rsid w:val="000C20A0"/>
    <w:rsid w:val="000C3D58"/>
    <w:rsid w:val="000C4B0A"/>
    <w:rsid w:val="000C5D3A"/>
    <w:rsid w:val="000C703F"/>
    <w:rsid w:val="000C7E1B"/>
    <w:rsid w:val="000D225E"/>
    <w:rsid w:val="000D32AB"/>
    <w:rsid w:val="000D3C91"/>
    <w:rsid w:val="000D44CB"/>
    <w:rsid w:val="000D64F0"/>
    <w:rsid w:val="000D68F9"/>
    <w:rsid w:val="000E1327"/>
    <w:rsid w:val="000E4FB7"/>
    <w:rsid w:val="000E50C2"/>
    <w:rsid w:val="000F0311"/>
    <w:rsid w:val="000F09DB"/>
    <w:rsid w:val="000F6D1F"/>
    <w:rsid w:val="001002BA"/>
    <w:rsid w:val="001031D9"/>
    <w:rsid w:val="001053D9"/>
    <w:rsid w:val="00105553"/>
    <w:rsid w:val="00107461"/>
    <w:rsid w:val="00112942"/>
    <w:rsid w:val="00116DD7"/>
    <w:rsid w:val="0011757E"/>
    <w:rsid w:val="00121216"/>
    <w:rsid w:val="00122C91"/>
    <w:rsid w:val="001239F5"/>
    <w:rsid w:val="001241E2"/>
    <w:rsid w:val="00131F16"/>
    <w:rsid w:val="0013284B"/>
    <w:rsid w:val="00132AB4"/>
    <w:rsid w:val="00132F1F"/>
    <w:rsid w:val="001335B8"/>
    <w:rsid w:val="00134682"/>
    <w:rsid w:val="00135623"/>
    <w:rsid w:val="00142075"/>
    <w:rsid w:val="0014235A"/>
    <w:rsid w:val="00143335"/>
    <w:rsid w:val="0014725F"/>
    <w:rsid w:val="00147DE1"/>
    <w:rsid w:val="00150B57"/>
    <w:rsid w:val="001524E6"/>
    <w:rsid w:val="00152E0A"/>
    <w:rsid w:val="00153D5A"/>
    <w:rsid w:val="001606B2"/>
    <w:rsid w:val="00162731"/>
    <w:rsid w:val="00162A20"/>
    <w:rsid w:val="00163E52"/>
    <w:rsid w:val="00167705"/>
    <w:rsid w:val="00175E5D"/>
    <w:rsid w:val="001766DD"/>
    <w:rsid w:val="001769F3"/>
    <w:rsid w:val="001836CC"/>
    <w:rsid w:val="001843F0"/>
    <w:rsid w:val="00186FAB"/>
    <w:rsid w:val="001870E2"/>
    <w:rsid w:val="0019027F"/>
    <w:rsid w:val="00190DA2"/>
    <w:rsid w:val="00192C01"/>
    <w:rsid w:val="00192F1B"/>
    <w:rsid w:val="001934EF"/>
    <w:rsid w:val="00195B7F"/>
    <w:rsid w:val="00196798"/>
    <w:rsid w:val="00196F1E"/>
    <w:rsid w:val="001A045C"/>
    <w:rsid w:val="001A0EAA"/>
    <w:rsid w:val="001A1147"/>
    <w:rsid w:val="001A283B"/>
    <w:rsid w:val="001A4385"/>
    <w:rsid w:val="001A5EA4"/>
    <w:rsid w:val="001B2CEB"/>
    <w:rsid w:val="001B33A2"/>
    <w:rsid w:val="001B776C"/>
    <w:rsid w:val="001B7811"/>
    <w:rsid w:val="001C5071"/>
    <w:rsid w:val="001D1847"/>
    <w:rsid w:val="001D5046"/>
    <w:rsid w:val="001E5641"/>
    <w:rsid w:val="001E5E2D"/>
    <w:rsid w:val="001F15CF"/>
    <w:rsid w:val="001F33C0"/>
    <w:rsid w:val="001F4D14"/>
    <w:rsid w:val="001F7F94"/>
    <w:rsid w:val="0020130B"/>
    <w:rsid w:val="00206B4E"/>
    <w:rsid w:val="00210427"/>
    <w:rsid w:val="002113E9"/>
    <w:rsid w:val="00215543"/>
    <w:rsid w:val="00215D13"/>
    <w:rsid w:val="00224DA9"/>
    <w:rsid w:val="0022513B"/>
    <w:rsid w:val="00225528"/>
    <w:rsid w:val="00227132"/>
    <w:rsid w:val="00233D75"/>
    <w:rsid w:val="00234356"/>
    <w:rsid w:val="002375AB"/>
    <w:rsid w:val="00240F04"/>
    <w:rsid w:val="00241BF8"/>
    <w:rsid w:val="00243518"/>
    <w:rsid w:val="00244812"/>
    <w:rsid w:val="0024542E"/>
    <w:rsid w:val="00245587"/>
    <w:rsid w:val="00245AD3"/>
    <w:rsid w:val="002464D9"/>
    <w:rsid w:val="002479C6"/>
    <w:rsid w:val="002504B9"/>
    <w:rsid w:val="00250AA9"/>
    <w:rsid w:val="00251D5C"/>
    <w:rsid w:val="0025207A"/>
    <w:rsid w:val="00252C44"/>
    <w:rsid w:val="00255238"/>
    <w:rsid w:val="00260646"/>
    <w:rsid w:val="00261743"/>
    <w:rsid w:val="002632D5"/>
    <w:rsid w:val="00263782"/>
    <w:rsid w:val="0026468B"/>
    <w:rsid w:val="00270DB8"/>
    <w:rsid w:val="00271394"/>
    <w:rsid w:val="00272A9D"/>
    <w:rsid w:val="002741A4"/>
    <w:rsid w:val="00280A31"/>
    <w:rsid w:val="002833EA"/>
    <w:rsid w:val="002836A6"/>
    <w:rsid w:val="00287FF3"/>
    <w:rsid w:val="00290128"/>
    <w:rsid w:val="00290ED7"/>
    <w:rsid w:val="00291909"/>
    <w:rsid w:val="00291EC4"/>
    <w:rsid w:val="0029443C"/>
    <w:rsid w:val="0029586A"/>
    <w:rsid w:val="00297737"/>
    <w:rsid w:val="002A0650"/>
    <w:rsid w:val="002A0C99"/>
    <w:rsid w:val="002A11AE"/>
    <w:rsid w:val="002A2B4F"/>
    <w:rsid w:val="002A3139"/>
    <w:rsid w:val="002A3341"/>
    <w:rsid w:val="002A46EB"/>
    <w:rsid w:val="002A6B7B"/>
    <w:rsid w:val="002A7AAC"/>
    <w:rsid w:val="002A7F23"/>
    <w:rsid w:val="002B3BD4"/>
    <w:rsid w:val="002B75E1"/>
    <w:rsid w:val="002C3906"/>
    <w:rsid w:val="002C5F5C"/>
    <w:rsid w:val="002C730B"/>
    <w:rsid w:val="002D4227"/>
    <w:rsid w:val="002D4E10"/>
    <w:rsid w:val="002E1963"/>
    <w:rsid w:val="002E1A93"/>
    <w:rsid w:val="002E2CC5"/>
    <w:rsid w:val="002E32DE"/>
    <w:rsid w:val="002E4B33"/>
    <w:rsid w:val="002F3DA1"/>
    <w:rsid w:val="002F4D3F"/>
    <w:rsid w:val="002F63D6"/>
    <w:rsid w:val="002F6D86"/>
    <w:rsid w:val="00302555"/>
    <w:rsid w:val="003036E2"/>
    <w:rsid w:val="00306DB8"/>
    <w:rsid w:val="00306F13"/>
    <w:rsid w:val="00307E2A"/>
    <w:rsid w:val="00310146"/>
    <w:rsid w:val="003109F2"/>
    <w:rsid w:val="00311A6A"/>
    <w:rsid w:val="00312E92"/>
    <w:rsid w:val="003130DB"/>
    <w:rsid w:val="00314DDD"/>
    <w:rsid w:val="0031650B"/>
    <w:rsid w:val="00320A45"/>
    <w:rsid w:val="00320B47"/>
    <w:rsid w:val="003236E2"/>
    <w:rsid w:val="00323DE0"/>
    <w:rsid w:val="00325F35"/>
    <w:rsid w:val="003300C2"/>
    <w:rsid w:val="00331A82"/>
    <w:rsid w:val="00331D3E"/>
    <w:rsid w:val="003331DD"/>
    <w:rsid w:val="00334E2D"/>
    <w:rsid w:val="003370C2"/>
    <w:rsid w:val="003410A0"/>
    <w:rsid w:val="00342714"/>
    <w:rsid w:val="00345469"/>
    <w:rsid w:val="003457D9"/>
    <w:rsid w:val="00346A11"/>
    <w:rsid w:val="0035003F"/>
    <w:rsid w:val="00350C53"/>
    <w:rsid w:val="0035590A"/>
    <w:rsid w:val="0035620A"/>
    <w:rsid w:val="003570F6"/>
    <w:rsid w:val="003579B2"/>
    <w:rsid w:val="003612D8"/>
    <w:rsid w:val="00362790"/>
    <w:rsid w:val="003628DC"/>
    <w:rsid w:val="00362BBA"/>
    <w:rsid w:val="00363DD4"/>
    <w:rsid w:val="0036652A"/>
    <w:rsid w:val="0037037B"/>
    <w:rsid w:val="003754EA"/>
    <w:rsid w:val="00375F1D"/>
    <w:rsid w:val="003770EA"/>
    <w:rsid w:val="00381D07"/>
    <w:rsid w:val="003825BC"/>
    <w:rsid w:val="003826D4"/>
    <w:rsid w:val="00386CD4"/>
    <w:rsid w:val="00392978"/>
    <w:rsid w:val="00394331"/>
    <w:rsid w:val="00395A2A"/>
    <w:rsid w:val="00396CE1"/>
    <w:rsid w:val="00397E95"/>
    <w:rsid w:val="003A036B"/>
    <w:rsid w:val="003A03C3"/>
    <w:rsid w:val="003A64B1"/>
    <w:rsid w:val="003A7F27"/>
    <w:rsid w:val="003B1E06"/>
    <w:rsid w:val="003B218B"/>
    <w:rsid w:val="003B2861"/>
    <w:rsid w:val="003B6D66"/>
    <w:rsid w:val="003B71CB"/>
    <w:rsid w:val="003C0898"/>
    <w:rsid w:val="003D0784"/>
    <w:rsid w:val="003D32C5"/>
    <w:rsid w:val="003D5F99"/>
    <w:rsid w:val="003E0283"/>
    <w:rsid w:val="003E10BA"/>
    <w:rsid w:val="003E567E"/>
    <w:rsid w:val="003E7AB5"/>
    <w:rsid w:val="003F763D"/>
    <w:rsid w:val="00404E51"/>
    <w:rsid w:val="004052A7"/>
    <w:rsid w:val="0040772F"/>
    <w:rsid w:val="0041085B"/>
    <w:rsid w:val="00413963"/>
    <w:rsid w:val="00415D21"/>
    <w:rsid w:val="00416092"/>
    <w:rsid w:val="00416E43"/>
    <w:rsid w:val="00420F7A"/>
    <w:rsid w:val="00423734"/>
    <w:rsid w:val="00432956"/>
    <w:rsid w:val="00434E0D"/>
    <w:rsid w:val="00435514"/>
    <w:rsid w:val="00437334"/>
    <w:rsid w:val="004403BD"/>
    <w:rsid w:val="00441C2F"/>
    <w:rsid w:val="004424FC"/>
    <w:rsid w:val="00442F4C"/>
    <w:rsid w:val="00452B50"/>
    <w:rsid w:val="00453B04"/>
    <w:rsid w:val="00460B13"/>
    <w:rsid w:val="00460BE1"/>
    <w:rsid w:val="0046568D"/>
    <w:rsid w:val="004712BC"/>
    <w:rsid w:val="00471A4A"/>
    <w:rsid w:val="004721D8"/>
    <w:rsid w:val="0047277C"/>
    <w:rsid w:val="00473866"/>
    <w:rsid w:val="004749DA"/>
    <w:rsid w:val="00487740"/>
    <w:rsid w:val="00487B0F"/>
    <w:rsid w:val="00494D35"/>
    <w:rsid w:val="004A0576"/>
    <w:rsid w:val="004A150E"/>
    <w:rsid w:val="004A3284"/>
    <w:rsid w:val="004A53EE"/>
    <w:rsid w:val="004A7096"/>
    <w:rsid w:val="004B04AF"/>
    <w:rsid w:val="004B0D88"/>
    <w:rsid w:val="004B2D58"/>
    <w:rsid w:val="004B464A"/>
    <w:rsid w:val="004B5235"/>
    <w:rsid w:val="004B5846"/>
    <w:rsid w:val="004B6546"/>
    <w:rsid w:val="004B72AF"/>
    <w:rsid w:val="004B7418"/>
    <w:rsid w:val="004C053A"/>
    <w:rsid w:val="004C0993"/>
    <w:rsid w:val="004C1F15"/>
    <w:rsid w:val="004C362D"/>
    <w:rsid w:val="004C74A4"/>
    <w:rsid w:val="004D06CD"/>
    <w:rsid w:val="004D0FA3"/>
    <w:rsid w:val="004E2209"/>
    <w:rsid w:val="004E2ED5"/>
    <w:rsid w:val="004E30A7"/>
    <w:rsid w:val="004E40FB"/>
    <w:rsid w:val="004E654F"/>
    <w:rsid w:val="004E7EFD"/>
    <w:rsid w:val="004F0EA4"/>
    <w:rsid w:val="004F366D"/>
    <w:rsid w:val="004F549C"/>
    <w:rsid w:val="005008D6"/>
    <w:rsid w:val="0050111C"/>
    <w:rsid w:val="00501498"/>
    <w:rsid w:val="00502346"/>
    <w:rsid w:val="00503F73"/>
    <w:rsid w:val="005042EB"/>
    <w:rsid w:val="00505E75"/>
    <w:rsid w:val="00506B1D"/>
    <w:rsid w:val="005139CA"/>
    <w:rsid w:val="00517EEF"/>
    <w:rsid w:val="00521057"/>
    <w:rsid w:val="00523A23"/>
    <w:rsid w:val="00524B8A"/>
    <w:rsid w:val="00527D3B"/>
    <w:rsid w:val="00527F51"/>
    <w:rsid w:val="005319A7"/>
    <w:rsid w:val="00533594"/>
    <w:rsid w:val="0053411E"/>
    <w:rsid w:val="00534DF1"/>
    <w:rsid w:val="005446D4"/>
    <w:rsid w:val="00544B2C"/>
    <w:rsid w:val="00544D41"/>
    <w:rsid w:val="00546F0F"/>
    <w:rsid w:val="00551A46"/>
    <w:rsid w:val="00551E60"/>
    <w:rsid w:val="005532C9"/>
    <w:rsid w:val="0055560F"/>
    <w:rsid w:val="00557D31"/>
    <w:rsid w:val="0056143B"/>
    <w:rsid w:val="0056555C"/>
    <w:rsid w:val="005715FC"/>
    <w:rsid w:val="00571BA3"/>
    <w:rsid w:val="00572868"/>
    <w:rsid w:val="00575D29"/>
    <w:rsid w:val="00576D03"/>
    <w:rsid w:val="0058160F"/>
    <w:rsid w:val="00582B29"/>
    <w:rsid w:val="00586D57"/>
    <w:rsid w:val="00590262"/>
    <w:rsid w:val="00591E18"/>
    <w:rsid w:val="00593558"/>
    <w:rsid w:val="00594107"/>
    <w:rsid w:val="00597376"/>
    <w:rsid w:val="005A4678"/>
    <w:rsid w:val="005A4AF1"/>
    <w:rsid w:val="005A4CBF"/>
    <w:rsid w:val="005A5CDF"/>
    <w:rsid w:val="005A6292"/>
    <w:rsid w:val="005A6A50"/>
    <w:rsid w:val="005A6F8C"/>
    <w:rsid w:val="005A7D3C"/>
    <w:rsid w:val="005B0B31"/>
    <w:rsid w:val="005B0E90"/>
    <w:rsid w:val="005B4281"/>
    <w:rsid w:val="005B575B"/>
    <w:rsid w:val="005B61F4"/>
    <w:rsid w:val="005C03A9"/>
    <w:rsid w:val="005C03CB"/>
    <w:rsid w:val="005C0C36"/>
    <w:rsid w:val="005C237A"/>
    <w:rsid w:val="005C2586"/>
    <w:rsid w:val="005C2C6E"/>
    <w:rsid w:val="005C4A33"/>
    <w:rsid w:val="005C6331"/>
    <w:rsid w:val="005D0031"/>
    <w:rsid w:val="005D0FF5"/>
    <w:rsid w:val="005D28C7"/>
    <w:rsid w:val="005D356C"/>
    <w:rsid w:val="005D5582"/>
    <w:rsid w:val="005D7084"/>
    <w:rsid w:val="005E09CC"/>
    <w:rsid w:val="005E15A2"/>
    <w:rsid w:val="005E237B"/>
    <w:rsid w:val="005E2D55"/>
    <w:rsid w:val="005E77C4"/>
    <w:rsid w:val="005F3C0F"/>
    <w:rsid w:val="005F404E"/>
    <w:rsid w:val="006026A4"/>
    <w:rsid w:val="00602B8A"/>
    <w:rsid w:val="006030EE"/>
    <w:rsid w:val="00603272"/>
    <w:rsid w:val="006054E4"/>
    <w:rsid w:val="0060694E"/>
    <w:rsid w:val="00606CBA"/>
    <w:rsid w:val="006077A7"/>
    <w:rsid w:val="006101A4"/>
    <w:rsid w:val="00610F90"/>
    <w:rsid w:val="006110A3"/>
    <w:rsid w:val="00613BEA"/>
    <w:rsid w:val="006164C7"/>
    <w:rsid w:val="00617D8E"/>
    <w:rsid w:val="006313EA"/>
    <w:rsid w:val="00640213"/>
    <w:rsid w:val="00640AC4"/>
    <w:rsid w:val="0064167B"/>
    <w:rsid w:val="0064291E"/>
    <w:rsid w:val="00646EF3"/>
    <w:rsid w:val="00651765"/>
    <w:rsid w:val="00651D02"/>
    <w:rsid w:val="00653965"/>
    <w:rsid w:val="00654022"/>
    <w:rsid w:val="0065771E"/>
    <w:rsid w:val="00660C8B"/>
    <w:rsid w:val="006615B4"/>
    <w:rsid w:val="00662237"/>
    <w:rsid w:val="00662853"/>
    <w:rsid w:val="00664CA3"/>
    <w:rsid w:val="00665B3B"/>
    <w:rsid w:val="00671177"/>
    <w:rsid w:val="00673E4F"/>
    <w:rsid w:val="00675DB7"/>
    <w:rsid w:val="006803FA"/>
    <w:rsid w:val="0068270D"/>
    <w:rsid w:val="006A1514"/>
    <w:rsid w:val="006A1FB8"/>
    <w:rsid w:val="006A4FD7"/>
    <w:rsid w:val="006B434C"/>
    <w:rsid w:val="006B5BC6"/>
    <w:rsid w:val="006C0D3C"/>
    <w:rsid w:val="006C58E8"/>
    <w:rsid w:val="006C7A35"/>
    <w:rsid w:val="006D27AA"/>
    <w:rsid w:val="006D3E52"/>
    <w:rsid w:val="006D61E6"/>
    <w:rsid w:val="006D781B"/>
    <w:rsid w:val="006E3236"/>
    <w:rsid w:val="006E76B1"/>
    <w:rsid w:val="006F1248"/>
    <w:rsid w:val="006F5BF7"/>
    <w:rsid w:val="006F5E96"/>
    <w:rsid w:val="006F6C61"/>
    <w:rsid w:val="00700A09"/>
    <w:rsid w:val="007017AF"/>
    <w:rsid w:val="007038D3"/>
    <w:rsid w:val="007057CB"/>
    <w:rsid w:val="007102D4"/>
    <w:rsid w:val="007127CE"/>
    <w:rsid w:val="00712DC8"/>
    <w:rsid w:val="007155A7"/>
    <w:rsid w:val="00716AF6"/>
    <w:rsid w:val="00717F84"/>
    <w:rsid w:val="0072015C"/>
    <w:rsid w:val="00720EC7"/>
    <w:rsid w:val="007214BB"/>
    <w:rsid w:val="00725FC6"/>
    <w:rsid w:val="007312D5"/>
    <w:rsid w:val="00734ABF"/>
    <w:rsid w:val="00736FDC"/>
    <w:rsid w:val="00741545"/>
    <w:rsid w:val="00741625"/>
    <w:rsid w:val="00741E08"/>
    <w:rsid w:val="007455CF"/>
    <w:rsid w:val="0075100A"/>
    <w:rsid w:val="00754368"/>
    <w:rsid w:val="0075448D"/>
    <w:rsid w:val="0075712E"/>
    <w:rsid w:val="007623BE"/>
    <w:rsid w:val="00763606"/>
    <w:rsid w:val="007668E8"/>
    <w:rsid w:val="00767A7D"/>
    <w:rsid w:val="00781056"/>
    <w:rsid w:val="0078131E"/>
    <w:rsid w:val="00781F3C"/>
    <w:rsid w:val="007A3E6A"/>
    <w:rsid w:val="007A68DC"/>
    <w:rsid w:val="007A7B59"/>
    <w:rsid w:val="007B0739"/>
    <w:rsid w:val="007B20DF"/>
    <w:rsid w:val="007B3046"/>
    <w:rsid w:val="007B324A"/>
    <w:rsid w:val="007B38C5"/>
    <w:rsid w:val="007B3E08"/>
    <w:rsid w:val="007B4A81"/>
    <w:rsid w:val="007B4FC2"/>
    <w:rsid w:val="007B7517"/>
    <w:rsid w:val="007C0328"/>
    <w:rsid w:val="007C0F24"/>
    <w:rsid w:val="007C41CB"/>
    <w:rsid w:val="007C4C5E"/>
    <w:rsid w:val="007C5925"/>
    <w:rsid w:val="007C5A61"/>
    <w:rsid w:val="007C6089"/>
    <w:rsid w:val="007E36B2"/>
    <w:rsid w:val="007E47B3"/>
    <w:rsid w:val="007E7614"/>
    <w:rsid w:val="007F01E9"/>
    <w:rsid w:val="007F2910"/>
    <w:rsid w:val="007F3E1E"/>
    <w:rsid w:val="007F655E"/>
    <w:rsid w:val="008007B9"/>
    <w:rsid w:val="0080164C"/>
    <w:rsid w:val="00801CEF"/>
    <w:rsid w:val="00803DCD"/>
    <w:rsid w:val="00805555"/>
    <w:rsid w:val="00805C5E"/>
    <w:rsid w:val="008067E3"/>
    <w:rsid w:val="00813416"/>
    <w:rsid w:val="00814926"/>
    <w:rsid w:val="00815B00"/>
    <w:rsid w:val="00816A9A"/>
    <w:rsid w:val="008204BB"/>
    <w:rsid w:val="008214B8"/>
    <w:rsid w:val="0082585C"/>
    <w:rsid w:val="00826110"/>
    <w:rsid w:val="00830D3A"/>
    <w:rsid w:val="00832458"/>
    <w:rsid w:val="00834510"/>
    <w:rsid w:val="008373EA"/>
    <w:rsid w:val="00840EA6"/>
    <w:rsid w:val="0084149B"/>
    <w:rsid w:val="0084332B"/>
    <w:rsid w:val="0085134E"/>
    <w:rsid w:val="008516C2"/>
    <w:rsid w:val="008519B6"/>
    <w:rsid w:val="0086380A"/>
    <w:rsid w:val="00863A4D"/>
    <w:rsid w:val="00866DD2"/>
    <w:rsid w:val="00867489"/>
    <w:rsid w:val="00867A08"/>
    <w:rsid w:val="00872820"/>
    <w:rsid w:val="008740DF"/>
    <w:rsid w:val="008746A5"/>
    <w:rsid w:val="00875FD4"/>
    <w:rsid w:val="0087729D"/>
    <w:rsid w:val="0088421E"/>
    <w:rsid w:val="008852CD"/>
    <w:rsid w:val="008919F3"/>
    <w:rsid w:val="008927FD"/>
    <w:rsid w:val="00893809"/>
    <w:rsid w:val="00894F6C"/>
    <w:rsid w:val="008956F4"/>
    <w:rsid w:val="00897241"/>
    <w:rsid w:val="00897886"/>
    <w:rsid w:val="008A4998"/>
    <w:rsid w:val="008A50E5"/>
    <w:rsid w:val="008A683F"/>
    <w:rsid w:val="008B2375"/>
    <w:rsid w:val="008B32F8"/>
    <w:rsid w:val="008B499C"/>
    <w:rsid w:val="008B72D4"/>
    <w:rsid w:val="008C1932"/>
    <w:rsid w:val="008C3406"/>
    <w:rsid w:val="008C48FD"/>
    <w:rsid w:val="008D0022"/>
    <w:rsid w:val="008D1009"/>
    <w:rsid w:val="008D6994"/>
    <w:rsid w:val="008E04BB"/>
    <w:rsid w:val="008E0EEE"/>
    <w:rsid w:val="008E1118"/>
    <w:rsid w:val="008E23E8"/>
    <w:rsid w:val="008E4956"/>
    <w:rsid w:val="008E6A67"/>
    <w:rsid w:val="008E7825"/>
    <w:rsid w:val="008F26E9"/>
    <w:rsid w:val="008F5592"/>
    <w:rsid w:val="008F571B"/>
    <w:rsid w:val="009001C1"/>
    <w:rsid w:val="0090267A"/>
    <w:rsid w:val="00903E49"/>
    <w:rsid w:val="0090578B"/>
    <w:rsid w:val="00905F1F"/>
    <w:rsid w:val="00906331"/>
    <w:rsid w:val="00906EF7"/>
    <w:rsid w:val="009112C7"/>
    <w:rsid w:val="00915019"/>
    <w:rsid w:val="00922752"/>
    <w:rsid w:val="00924DAB"/>
    <w:rsid w:val="00925821"/>
    <w:rsid w:val="00930CD1"/>
    <w:rsid w:val="00931BFC"/>
    <w:rsid w:val="0093331A"/>
    <w:rsid w:val="00933DC8"/>
    <w:rsid w:val="00937A75"/>
    <w:rsid w:val="009436D1"/>
    <w:rsid w:val="00943849"/>
    <w:rsid w:val="00947BCD"/>
    <w:rsid w:val="009509FE"/>
    <w:rsid w:val="00954AE3"/>
    <w:rsid w:val="00954CC6"/>
    <w:rsid w:val="00960F14"/>
    <w:rsid w:val="00962468"/>
    <w:rsid w:val="00964627"/>
    <w:rsid w:val="00967180"/>
    <w:rsid w:val="00970649"/>
    <w:rsid w:val="00971EBE"/>
    <w:rsid w:val="0097642A"/>
    <w:rsid w:val="00976FAB"/>
    <w:rsid w:val="0098331B"/>
    <w:rsid w:val="00983493"/>
    <w:rsid w:val="009853C9"/>
    <w:rsid w:val="00987B07"/>
    <w:rsid w:val="00990300"/>
    <w:rsid w:val="0099581F"/>
    <w:rsid w:val="009971E4"/>
    <w:rsid w:val="00997A57"/>
    <w:rsid w:val="009A070C"/>
    <w:rsid w:val="009A3EDE"/>
    <w:rsid w:val="009A44A7"/>
    <w:rsid w:val="009B16C0"/>
    <w:rsid w:val="009B32DC"/>
    <w:rsid w:val="009B466F"/>
    <w:rsid w:val="009B4ADC"/>
    <w:rsid w:val="009B62AF"/>
    <w:rsid w:val="009B6587"/>
    <w:rsid w:val="009B6D78"/>
    <w:rsid w:val="009C1CD9"/>
    <w:rsid w:val="009C292C"/>
    <w:rsid w:val="009C5194"/>
    <w:rsid w:val="009C6EC2"/>
    <w:rsid w:val="009D12B6"/>
    <w:rsid w:val="009E4E10"/>
    <w:rsid w:val="00A02248"/>
    <w:rsid w:val="00A05387"/>
    <w:rsid w:val="00A06099"/>
    <w:rsid w:val="00A067F0"/>
    <w:rsid w:val="00A12DCA"/>
    <w:rsid w:val="00A1429D"/>
    <w:rsid w:val="00A168A3"/>
    <w:rsid w:val="00A25EF6"/>
    <w:rsid w:val="00A26095"/>
    <w:rsid w:val="00A26CA6"/>
    <w:rsid w:val="00A27B37"/>
    <w:rsid w:val="00A30EEA"/>
    <w:rsid w:val="00A404E3"/>
    <w:rsid w:val="00A413F2"/>
    <w:rsid w:val="00A4708B"/>
    <w:rsid w:val="00A47F74"/>
    <w:rsid w:val="00A53557"/>
    <w:rsid w:val="00A559CB"/>
    <w:rsid w:val="00A56F3C"/>
    <w:rsid w:val="00A57A55"/>
    <w:rsid w:val="00A63543"/>
    <w:rsid w:val="00A64943"/>
    <w:rsid w:val="00A64D72"/>
    <w:rsid w:val="00A73712"/>
    <w:rsid w:val="00A73733"/>
    <w:rsid w:val="00A76DA0"/>
    <w:rsid w:val="00A842CB"/>
    <w:rsid w:val="00A85004"/>
    <w:rsid w:val="00A867BD"/>
    <w:rsid w:val="00A87991"/>
    <w:rsid w:val="00A92C85"/>
    <w:rsid w:val="00A92DF0"/>
    <w:rsid w:val="00A93D78"/>
    <w:rsid w:val="00A9456C"/>
    <w:rsid w:val="00A94A3C"/>
    <w:rsid w:val="00A94FA9"/>
    <w:rsid w:val="00A95432"/>
    <w:rsid w:val="00A95915"/>
    <w:rsid w:val="00A97E67"/>
    <w:rsid w:val="00AA0562"/>
    <w:rsid w:val="00AA07DA"/>
    <w:rsid w:val="00AA15F4"/>
    <w:rsid w:val="00AA193B"/>
    <w:rsid w:val="00AB107E"/>
    <w:rsid w:val="00AB1645"/>
    <w:rsid w:val="00AB58BC"/>
    <w:rsid w:val="00AC0D3D"/>
    <w:rsid w:val="00AC197F"/>
    <w:rsid w:val="00AC6E03"/>
    <w:rsid w:val="00AC7DBC"/>
    <w:rsid w:val="00AD126D"/>
    <w:rsid w:val="00AD34EF"/>
    <w:rsid w:val="00AD45ED"/>
    <w:rsid w:val="00AD4C0E"/>
    <w:rsid w:val="00AD56F2"/>
    <w:rsid w:val="00AD6BC0"/>
    <w:rsid w:val="00AE002C"/>
    <w:rsid w:val="00AE03C8"/>
    <w:rsid w:val="00AE54AA"/>
    <w:rsid w:val="00AE723B"/>
    <w:rsid w:val="00AF20AB"/>
    <w:rsid w:val="00AF2983"/>
    <w:rsid w:val="00AF2D2F"/>
    <w:rsid w:val="00AF48E1"/>
    <w:rsid w:val="00AF4CBE"/>
    <w:rsid w:val="00AF5EE2"/>
    <w:rsid w:val="00AF5F65"/>
    <w:rsid w:val="00B00201"/>
    <w:rsid w:val="00B002E3"/>
    <w:rsid w:val="00B01675"/>
    <w:rsid w:val="00B01999"/>
    <w:rsid w:val="00B03618"/>
    <w:rsid w:val="00B03E59"/>
    <w:rsid w:val="00B04723"/>
    <w:rsid w:val="00B05BDA"/>
    <w:rsid w:val="00B160F4"/>
    <w:rsid w:val="00B170D3"/>
    <w:rsid w:val="00B17251"/>
    <w:rsid w:val="00B21559"/>
    <w:rsid w:val="00B21DDA"/>
    <w:rsid w:val="00B226B2"/>
    <w:rsid w:val="00B233D4"/>
    <w:rsid w:val="00B25200"/>
    <w:rsid w:val="00B260AE"/>
    <w:rsid w:val="00B32D92"/>
    <w:rsid w:val="00B34121"/>
    <w:rsid w:val="00B42B29"/>
    <w:rsid w:val="00B431F6"/>
    <w:rsid w:val="00B45EF2"/>
    <w:rsid w:val="00B53867"/>
    <w:rsid w:val="00B55A18"/>
    <w:rsid w:val="00B61F4A"/>
    <w:rsid w:val="00B623F9"/>
    <w:rsid w:val="00B6490B"/>
    <w:rsid w:val="00B65708"/>
    <w:rsid w:val="00B674F3"/>
    <w:rsid w:val="00B67822"/>
    <w:rsid w:val="00B71EA9"/>
    <w:rsid w:val="00B75053"/>
    <w:rsid w:val="00B75A71"/>
    <w:rsid w:val="00B77644"/>
    <w:rsid w:val="00B86880"/>
    <w:rsid w:val="00B86A47"/>
    <w:rsid w:val="00B94B83"/>
    <w:rsid w:val="00B9568F"/>
    <w:rsid w:val="00BA0279"/>
    <w:rsid w:val="00BA7A56"/>
    <w:rsid w:val="00BB18F6"/>
    <w:rsid w:val="00BB562B"/>
    <w:rsid w:val="00BB5718"/>
    <w:rsid w:val="00BB5D48"/>
    <w:rsid w:val="00BB7F06"/>
    <w:rsid w:val="00BC0B52"/>
    <w:rsid w:val="00BC0FB1"/>
    <w:rsid w:val="00BC2192"/>
    <w:rsid w:val="00BC31CC"/>
    <w:rsid w:val="00BC6012"/>
    <w:rsid w:val="00BD01CC"/>
    <w:rsid w:val="00BD6C24"/>
    <w:rsid w:val="00BD7BAA"/>
    <w:rsid w:val="00BE20AC"/>
    <w:rsid w:val="00BE4CAE"/>
    <w:rsid w:val="00BE6902"/>
    <w:rsid w:val="00BF1B6D"/>
    <w:rsid w:val="00BF553E"/>
    <w:rsid w:val="00BF6175"/>
    <w:rsid w:val="00C012C9"/>
    <w:rsid w:val="00C02171"/>
    <w:rsid w:val="00C0409E"/>
    <w:rsid w:val="00C07477"/>
    <w:rsid w:val="00C10003"/>
    <w:rsid w:val="00C113FA"/>
    <w:rsid w:val="00C11888"/>
    <w:rsid w:val="00C12164"/>
    <w:rsid w:val="00C20336"/>
    <w:rsid w:val="00C2655B"/>
    <w:rsid w:val="00C27A2E"/>
    <w:rsid w:val="00C30984"/>
    <w:rsid w:val="00C31F13"/>
    <w:rsid w:val="00C33477"/>
    <w:rsid w:val="00C336CC"/>
    <w:rsid w:val="00C33E9D"/>
    <w:rsid w:val="00C41A41"/>
    <w:rsid w:val="00C46194"/>
    <w:rsid w:val="00C54797"/>
    <w:rsid w:val="00C5587C"/>
    <w:rsid w:val="00C60C5B"/>
    <w:rsid w:val="00C6278D"/>
    <w:rsid w:val="00C6338C"/>
    <w:rsid w:val="00C65C18"/>
    <w:rsid w:val="00C67AE6"/>
    <w:rsid w:val="00C75DA9"/>
    <w:rsid w:val="00C804D3"/>
    <w:rsid w:val="00C810AB"/>
    <w:rsid w:val="00C817D1"/>
    <w:rsid w:val="00C83A02"/>
    <w:rsid w:val="00C86AAA"/>
    <w:rsid w:val="00C9032F"/>
    <w:rsid w:val="00C92BD5"/>
    <w:rsid w:val="00C93AFD"/>
    <w:rsid w:val="00C94F3C"/>
    <w:rsid w:val="00CA4EEE"/>
    <w:rsid w:val="00CA540B"/>
    <w:rsid w:val="00CA6E0F"/>
    <w:rsid w:val="00CA6F50"/>
    <w:rsid w:val="00CA7C25"/>
    <w:rsid w:val="00CB50DE"/>
    <w:rsid w:val="00CB5224"/>
    <w:rsid w:val="00CB638E"/>
    <w:rsid w:val="00CC0A1A"/>
    <w:rsid w:val="00CC0E69"/>
    <w:rsid w:val="00CC339E"/>
    <w:rsid w:val="00CC34DC"/>
    <w:rsid w:val="00CC66F0"/>
    <w:rsid w:val="00CC6CE3"/>
    <w:rsid w:val="00CC7ADB"/>
    <w:rsid w:val="00CD3BF3"/>
    <w:rsid w:val="00CD3C55"/>
    <w:rsid w:val="00CD5C27"/>
    <w:rsid w:val="00CE1170"/>
    <w:rsid w:val="00CE3EE9"/>
    <w:rsid w:val="00CE6CDA"/>
    <w:rsid w:val="00CE6DE1"/>
    <w:rsid w:val="00CE71D0"/>
    <w:rsid w:val="00CE76F3"/>
    <w:rsid w:val="00CF185C"/>
    <w:rsid w:val="00CF4939"/>
    <w:rsid w:val="00CF5563"/>
    <w:rsid w:val="00CF5DC2"/>
    <w:rsid w:val="00CF686A"/>
    <w:rsid w:val="00D00377"/>
    <w:rsid w:val="00D00579"/>
    <w:rsid w:val="00D0515F"/>
    <w:rsid w:val="00D075BC"/>
    <w:rsid w:val="00D100AD"/>
    <w:rsid w:val="00D117E4"/>
    <w:rsid w:val="00D12071"/>
    <w:rsid w:val="00D15BBF"/>
    <w:rsid w:val="00D17645"/>
    <w:rsid w:val="00D227A4"/>
    <w:rsid w:val="00D32A9C"/>
    <w:rsid w:val="00D32F94"/>
    <w:rsid w:val="00D3637F"/>
    <w:rsid w:val="00D375C9"/>
    <w:rsid w:val="00D40A44"/>
    <w:rsid w:val="00D45F73"/>
    <w:rsid w:val="00D51AB3"/>
    <w:rsid w:val="00D5625A"/>
    <w:rsid w:val="00D57F8E"/>
    <w:rsid w:val="00D61D01"/>
    <w:rsid w:val="00D628E7"/>
    <w:rsid w:val="00D62CC7"/>
    <w:rsid w:val="00D63187"/>
    <w:rsid w:val="00D65CC7"/>
    <w:rsid w:val="00D73AC7"/>
    <w:rsid w:val="00D73FCE"/>
    <w:rsid w:val="00D77329"/>
    <w:rsid w:val="00D77501"/>
    <w:rsid w:val="00D77679"/>
    <w:rsid w:val="00D818F4"/>
    <w:rsid w:val="00D822F6"/>
    <w:rsid w:val="00D858E1"/>
    <w:rsid w:val="00D86343"/>
    <w:rsid w:val="00D87A44"/>
    <w:rsid w:val="00D972AB"/>
    <w:rsid w:val="00D97476"/>
    <w:rsid w:val="00DA2D27"/>
    <w:rsid w:val="00DA2E89"/>
    <w:rsid w:val="00DA6545"/>
    <w:rsid w:val="00DB20FD"/>
    <w:rsid w:val="00DB2E34"/>
    <w:rsid w:val="00DC0516"/>
    <w:rsid w:val="00DC22F5"/>
    <w:rsid w:val="00DC23D4"/>
    <w:rsid w:val="00DC3D6C"/>
    <w:rsid w:val="00DC4256"/>
    <w:rsid w:val="00DC58AA"/>
    <w:rsid w:val="00DD036F"/>
    <w:rsid w:val="00DD3603"/>
    <w:rsid w:val="00DE12ED"/>
    <w:rsid w:val="00DE194D"/>
    <w:rsid w:val="00DE232D"/>
    <w:rsid w:val="00DE279B"/>
    <w:rsid w:val="00DE2E91"/>
    <w:rsid w:val="00DE2F61"/>
    <w:rsid w:val="00DE47A8"/>
    <w:rsid w:val="00DF11D3"/>
    <w:rsid w:val="00DF127E"/>
    <w:rsid w:val="00DF25F5"/>
    <w:rsid w:val="00DF54E3"/>
    <w:rsid w:val="00DF5D61"/>
    <w:rsid w:val="00DF7AC5"/>
    <w:rsid w:val="00E0166B"/>
    <w:rsid w:val="00E01BE5"/>
    <w:rsid w:val="00E05601"/>
    <w:rsid w:val="00E067B3"/>
    <w:rsid w:val="00E10586"/>
    <w:rsid w:val="00E163AB"/>
    <w:rsid w:val="00E1662E"/>
    <w:rsid w:val="00E20EA1"/>
    <w:rsid w:val="00E2288F"/>
    <w:rsid w:val="00E24893"/>
    <w:rsid w:val="00E255D5"/>
    <w:rsid w:val="00E268C5"/>
    <w:rsid w:val="00E26B1A"/>
    <w:rsid w:val="00E27485"/>
    <w:rsid w:val="00E32D60"/>
    <w:rsid w:val="00E411E9"/>
    <w:rsid w:val="00E56E78"/>
    <w:rsid w:val="00E605CC"/>
    <w:rsid w:val="00E62ECC"/>
    <w:rsid w:val="00E71AFC"/>
    <w:rsid w:val="00E805A2"/>
    <w:rsid w:val="00E81101"/>
    <w:rsid w:val="00E84E68"/>
    <w:rsid w:val="00E85804"/>
    <w:rsid w:val="00E8620E"/>
    <w:rsid w:val="00E875DE"/>
    <w:rsid w:val="00E90F94"/>
    <w:rsid w:val="00E91DF5"/>
    <w:rsid w:val="00E92C45"/>
    <w:rsid w:val="00E93DA9"/>
    <w:rsid w:val="00E93E63"/>
    <w:rsid w:val="00E94F16"/>
    <w:rsid w:val="00EA0170"/>
    <w:rsid w:val="00EA05E5"/>
    <w:rsid w:val="00EA1CD4"/>
    <w:rsid w:val="00EA647C"/>
    <w:rsid w:val="00EA67EE"/>
    <w:rsid w:val="00EB00D4"/>
    <w:rsid w:val="00EB1FFA"/>
    <w:rsid w:val="00EB515D"/>
    <w:rsid w:val="00EB567D"/>
    <w:rsid w:val="00EC1A30"/>
    <w:rsid w:val="00EC1F30"/>
    <w:rsid w:val="00EC7CF6"/>
    <w:rsid w:val="00ED164E"/>
    <w:rsid w:val="00ED2873"/>
    <w:rsid w:val="00ED62DF"/>
    <w:rsid w:val="00EE19E8"/>
    <w:rsid w:val="00EE76E6"/>
    <w:rsid w:val="00EE7B99"/>
    <w:rsid w:val="00EE7C62"/>
    <w:rsid w:val="00EF29E2"/>
    <w:rsid w:val="00EF31AD"/>
    <w:rsid w:val="00EF3992"/>
    <w:rsid w:val="00EF525C"/>
    <w:rsid w:val="00F006FA"/>
    <w:rsid w:val="00F0507C"/>
    <w:rsid w:val="00F05F01"/>
    <w:rsid w:val="00F06EEC"/>
    <w:rsid w:val="00F10A65"/>
    <w:rsid w:val="00F11FAC"/>
    <w:rsid w:val="00F14A37"/>
    <w:rsid w:val="00F2127A"/>
    <w:rsid w:val="00F21731"/>
    <w:rsid w:val="00F271E5"/>
    <w:rsid w:val="00F27259"/>
    <w:rsid w:val="00F3063D"/>
    <w:rsid w:val="00F332AE"/>
    <w:rsid w:val="00F40B2C"/>
    <w:rsid w:val="00F42C3C"/>
    <w:rsid w:val="00F44FCA"/>
    <w:rsid w:val="00F47CDD"/>
    <w:rsid w:val="00F538B3"/>
    <w:rsid w:val="00F54006"/>
    <w:rsid w:val="00F54733"/>
    <w:rsid w:val="00F61BFA"/>
    <w:rsid w:val="00F6358B"/>
    <w:rsid w:val="00F636FE"/>
    <w:rsid w:val="00F63A42"/>
    <w:rsid w:val="00F677B1"/>
    <w:rsid w:val="00F71403"/>
    <w:rsid w:val="00F72EFB"/>
    <w:rsid w:val="00F73A6F"/>
    <w:rsid w:val="00F8127C"/>
    <w:rsid w:val="00F8305B"/>
    <w:rsid w:val="00F85137"/>
    <w:rsid w:val="00F875E8"/>
    <w:rsid w:val="00F90B13"/>
    <w:rsid w:val="00F91095"/>
    <w:rsid w:val="00F92999"/>
    <w:rsid w:val="00F92B6D"/>
    <w:rsid w:val="00F93DA6"/>
    <w:rsid w:val="00F94DBD"/>
    <w:rsid w:val="00F96CBD"/>
    <w:rsid w:val="00FA3E38"/>
    <w:rsid w:val="00FA42CE"/>
    <w:rsid w:val="00FB3A32"/>
    <w:rsid w:val="00FB4415"/>
    <w:rsid w:val="00FB6EED"/>
    <w:rsid w:val="00FC27C3"/>
    <w:rsid w:val="00FC3563"/>
    <w:rsid w:val="00FC6136"/>
    <w:rsid w:val="00FC62A0"/>
    <w:rsid w:val="00FC689A"/>
    <w:rsid w:val="00FC6D43"/>
    <w:rsid w:val="00FC7E40"/>
    <w:rsid w:val="00FD187D"/>
    <w:rsid w:val="00FD7239"/>
    <w:rsid w:val="00FE1325"/>
    <w:rsid w:val="00FE1DAC"/>
    <w:rsid w:val="00FE1DE6"/>
    <w:rsid w:val="00FE33F2"/>
    <w:rsid w:val="00FE3412"/>
    <w:rsid w:val="00FE5AE3"/>
    <w:rsid w:val="00FE6A37"/>
    <w:rsid w:val="00FE7371"/>
    <w:rsid w:val="00FE7929"/>
    <w:rsid w:val="00FF0ED8"/>
    <w:rsid w:val="00FF402F"/>
    <w:rsid w:val="00FF4767"/>
    <w:rsid w:val="00FF58D7"/>
    <w:rsid w:val="00FF7405"/>
    <w:rsid w:val="0D8F2791"/>
    <w:rsid w:val="287180A2"/>
    <w:rsid w:val="32C7C664"/>
    <w:rsid w:val="46C16658"/>
    <w:rsid w:val="5EEBB3C1"/>
    <w:rsid w:val="7C634A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CBD4BFF"/>
  <w15:docId w15:val="{E2EC9C9F-2521-4F4C-B2A8-182E2D4CB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003"/>
    <w:pPr>
      <w:widowControl w:val="0"/>
      <w:snapToGrid w:val="0"/>
      <w:spacing w:after="120"/>
    </w:pPr>
    <w:rPr>
      <w:rFonts w:ascii="Aptos" w:eastAsia="Times New Roman" w:hAnsi="Aptos" w:cs="Times New Roman"/>
      <w:sz w:val="21"/>
      <w:szCs w:val="20"/>
    </w:rPr>
  </w:style>
  <w:style w:type="paragraph" w:styleId="Heading1">
    <w:name w:val="heading 1"/>
    <w:basedOn w:val="Normal"/>
    <w:next w:val="Normal"/>
    <w:link w:val="Heading1Char"/>
    <w:qFormat/>
    <w:rsid w:val="000837EB"/>
    <w:pPr>
      <w:keepNext/>
      <w:tabs>
        <w:tab w:val="left" w:pos="0"/>
        <w:tab w:val="left" w:pos="720"/>
        <w:tab w:val="left" w:pos="1440"/>
        <w:tab w:val="left" w:pos="2160"/>
        <w:tab w:val="right" w:pos="5400"/>
        <w:tab w:val="right" w:pos="6300"/>
        <w:tab w:val="right" w:pos="7290"/>
        <w:tab w:val="right" w:pos="8370"/>
        <w:tab w:val="left" w:pos="8640"/>
      </w:tabs>
      <w:suppressAutoHyphens/>
      <w:spacing w:before="240"/>
      <w:jc w:val="both"/>
      <w:outlineLvl w:val="0"/>
    </w:pPr>
    <w:rPr>
      <w:b/>
      <w:spacing w:val="-3"/>
      <w:sz w:val="28"/>
    </w:rPr>
  </w:style>
  <w:style w:type="paragraph" w:styleId="Heading2">
    <w:name w:val="heading 2"/>
    <w:basedOn w:val="Normal"/>
    <w:next w:val="Normal"/>
    <w:link w:val="Heading2Char"/>
    <w:unhideWhenUsed/>
    <w:qFormat/>
    <w:rsid w:val="000837EB"/>
    <w:pPr>
      <w:keepNext/>
      <w:tabs>
        <w:tab w:val="left" w:pos="0"/>
        <w:tab w:val="left" w:pos="720"/>
        <w:tab w:val="left" w:pos="1440"/>
        <w:tab w:val="left" w:pos="2160"/>
        <w:tab w:val="right" w:pos="5400"/>
        <w:tab w:val="right" w:pos="6300"/>
        <w:tab w:val="right" w:pos="7290"/>
        <w:tab w:val="right" w:pos="8370"/>
        <w:tab w:val="left" w:pos="8640"/>
      </w:tabs>
      <w:suppressAutoHyphens/>
      <w:spacing w:before="240"/>
      <w:jc w:val="both"/>
      <w:outlineLvl w:val="1"/>
    </w:pPr>
    <w:rPr>
      <w:b/>
      <w:bCs/>
      <w:sz w:val="24"/>
    </w:rPr>
  </w:style>
  <w:style w:type="paragraph" w:styleId="Heading3">
    <w:name w:val="heading 3"/>
    <w:basedOn w:val="Normal"/>
    <w:next w:val="Normal"/>
    <w:link w:val="Heading3Char"/>
    <w:unhideWhenUsed/>
    <w:qFormat/>
    <w:rsid w:val="000837EB"/>
    <w:pPr>
      <w:keepNext/>
      <w:tabs>
        <w:tab w:val="center" w:pos="4680"/>
      </w:tabs>
      <w:suppressAutoHyphens/>
      <w:spacing w:before="240"/>
      <w:jc w:val="center"/>
      <w:outlineLvl w:val="2"/>
    </w:pPr>
    <w:rPr>
      <w:b/>
      <w:spacing w:val="-3"/>
      <w:sz w:val="22"/>
    </w:rPr>
  </w:style>
  <w:style w:type="paragraph" w:styleId="Heading4">
    <w:name w:val="heading 4"/>
    <w:basedOn w:val="Normal"/>
    <w:next w:val="Normal"/>
    <w:link w:val="Heading4Char"/>
    <w:unhideWhenUsed/>
    <w:qFormat/>
    <w:rsid w:val="000837EB"/>
    <w:pPr>
      <w:keepNext/>
      <w:tabs>
        <w:tab w:val="center" w:pos="4680"/>
      </w:tabs>
      <w:suppressAutoHyphens/>
      <w:jc w:val="center"/>
      <w:outlineLvl w:val="3"/>
    </w:pPr>
    <w:rPr>
      <w:b/>
      <w:spacing w:val="-3"/>
      <w:sz w:val="22"/>
    </w:rPr>
  </w:style>
  <w:style w:type="paragraph" w:styleId="Heading5">
    <w:name w:val="heading 5"/>
    <w:basedOn w:val="Normal"/>
    <w:next w:val="Normal"/>
    <w:link w:val="Heading5Char"/>
    <w:unhideWhenUsed/>
    <w:qFormat/>
    <w:rsid w:val="000837EB"/>
    <w:pPr>
      <w:keepNext/>
      <w:tabs>
        <w:tab w:val="left" w:pos="-720"/>
        <w:tab w:val="left" w:pos="0"/>
      </w:tabs>
      <w:suppressAutoHyphens/>
      <w:spacing w:line="360" w:lineRule="auto"/>
      <w:ind w:left="720" w:hanging="720"/>
      <w:jc w:val="both"/>
      <w:outlineLvl w:val="4"/>
    </w:pPr>
    <w:rPr>
      <w:b/>
      <w:bCs/>
      <w:spacing w:val="-3"/>
      <w:sz w:val="23"/>
      <w:u w:val="single"/>
    </w:rPr>
  </w:style>
  <w:style w:type="paragraph" w:styleId="Heading7">
    <w:name w:val="heading 7"/>
    <w:basedOn w:val="Normal"/>
    <w:next w:val="Normal"/>
    <w:link w:val="Heading7Char"/>
    <w:uiPriority w:val="99"/>
    <w:unhideWhenUsed/>
    <w:qFormat/>
    <w:rsid w:val="000837EB"/>
    <w:pPr>
      <w:keepNext/>
      <w:outlineLvl w:val="6"/>
    </w:pPr>
    <w:rPr>
      <w:b/>
      <w:bCs/>
      <w:sz w:val="23"/>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37EB"/>
    <w:rPr>
      <w:rFonts w:ascii="Times New Roman" w:eastAsia="Times New Roman" w:hAnsi="Times New Roman" w:cs="Times New Roman"/>
      <w:b/>
      <w:spacing w:val="-3"/>
      <w:sz w:val="23"/>
      <w:szCs w:val="20"/>
    </w:rPr>
  </w:style>
  <w:style w:type="character" w:customStyle="1" w:styleId="Heading2Char">
    <w:name w:val="Heading 2 Char"/>
    <w:basedOn w:val="DefaultParagraphFont"/>
    <w:link w:val="Heading2"/>
    <w:rsid w:val="000837EB"/>
    <w:rPr>
      <w:rFonts w:ascii="Times New Roman" w:eastAsia="Times New Roman" w:hAnsi="Times New Roman" w:cs="Times New Roman"/>
      <w:b/>
      <w:bCs/>
      <w:szCs w:val="20"/>
    </w:rPr>
  </w:style>
  <w:style w:type="character" w:customStyle="1" w:styleId="Heading3Char">
    <w:name w:val="Heading 3 Char"/>
    <w:basedOn w:val="DefaultParagraphFont"/>
    <w:link w:val="Heading3"/>
    <w:rsid w:val="000837EB"/>
    <w:rPr>
      <w:rFonts w:ascii="Times New Roman" w:eastAsia="Times New Roman" w:hAnsi="Times New Roman" w:cs="Times New Roman"/>
      <w:b/>
      <w:spacing w:val="-3"/>
      <w:sz w:val="32"/>
      <w:szCs w:val="20"/>
    </w:rPr>
  </w:style>
  <w:style w:type="character" w:customStyle="1" w:styleId="Heading4Char">
    <w:name w:val="Heading 4 Char"/>
    <w:basedOn w:val="DefaultParagraphFont"/>
    <w:link w:val="Heading4"/>
    <w:rsid w:val="000837EB"/>
    <w:rPr>
      <w:rFonts w:ascii="Times New Roman" w:eastAsia="Times New Roman" w:hAnsi="Times New Roman" w:cs="Times New Roman"/>
      <w:b/>
      <w:spacing w:val="-3"/>
      <w:szCs w:val="20"/>
    </w:rPr>
  </w:style>
  <w:style w:type="character" w:customStyle="1" w:styleId="Heading5Char">
    <w:name w:val="Heading 5 Char"/>
    <w:basedOn w:val="DefaultParagraphFont"/>
    <w:link w:val="Heading5"/>
    <w:rsid w:val="000837EB"/>
    <w:rPr>
      <w:rFonts w:ascii="Times New Roman" w:eastAsia="Times New Roman" w:hAnsi="Times New Roman" w:cs="Times New Roman"/>
      <w:b/>
      <w:bCs/>
      <w:spacing w:val="-3"/>
      <w:sz w:val="23"/>
      <w:szCs w:val="20"/>
      <w:u w:val="single"/>
    </w:rPr>
  </w:style>
  <w:style w:type="character" w:customStyle="1" w:styleId="Heading7Char">
    <w:name w:val="Heading 7 Char"/>
    <w:basedOn w:val="DefaultParagraphFont"/>
    <w:link w:val="Heading7"/>
    <w:uiPriority w:val="99"/>
    <w:rsid w:val="000837EB"/>
    <w:rPr>
      <w:rFonts w:ascii="Times New Roman" w:eastAsia="Times New Roman" w:hAnsi="Times New Roman" w:cs="Times New Roman"/>
      <w:b/>
      <w:bCs/>
      <w:sz w:val="23"/>
      <w:szCs w:val="20"/>
      <w:u w:val="single"/>
    </w:rPr>
  </w:style>
  <w:style w:type="character" w:styleId="Hyperlink">
    <w:name w:val="Hyperlink"/>
    <w:uiPriority w:val="99"/>
    <w:unhideWhenUsed/>
    <w:rsid w:val="000837EB"/>
    <w:rPr>
      <w:color w:val="0000FF"/>
      <w:u w:val="single"/>
    </w:rPr>
  </w:style>
  <w:style w:type="paragraph" w:styleId="NormalWeb">
    <w:name w:val="Normal (Web)"/>
    <w:basedOn w:val="Normal"/>
    <w:uiPriority w:val="99"/>
    <w:unhideWhenUsed/>
    <w:rsid w:val="000837EB"/>
    <w:pPr>
      <w:widowControl/>
      <w:snapToGrid/>
      <w:spacing w:before="100" w:beforeAutospacing="1" w:after="100" w:afterAutospacing="1"/>
    </w:pPr>
    <w:rPr>
      <w:sz w:val="24"/>
      <w:szCs w:val="24"/>
    </w:rPr>
  </w:style>
  <w:style w:type="paragraph" w:styleId="BodyText">
    <w:name w:val="Body Text"/>
    <w:basedOn w:val="Normal"/>
    <w:link w:val="BodyTextChar"/>
    <w:uiPriority w:val="99"/>
    <w:unhideWhenUsed/>
    <w:rsid w:val="000837EB"/>
    <w:pPr>
      <w:tabs>
        <w:tab w:val="left" w:pos="-720"/>
      </w:tabs>
      <w:suppressAutoHyphens/>
      <w:jc w:val="both"/>
    </w:pPr>
    <w:rPr>
      <w:spacing w:val="-3"/>
    </w:rPr>
  </w:style>
  <w:style w:type="character" w:customStyle="1" w:styleId="BodyTextChar">
    <w:name w:val="Body Text Char"/>
    <w:basedOn w:val="DefaultParagraphFont"/>
    <w:link w:val="BodyText"/>
    <w:uiPriority w:val="99"/>
    <w:rsid w:val="000837EB"/>
    <w:rPr>
      <w:rFonts w:ascii="Times New Roman" w:eastAsia="Times New Roman" w:hAnsi="Times New Roman" w:cs="Times New Roman"/>
      <w:spacing w:val="-3"/>
      <w:sz w:val="23"/>
      <w:szCs w:val="20"/>
    </w:rPr>
  </w:style>
  <w:style w:type="paragraph" w:styleId="BodyTextIndent">
    <w:name w:val="Body Text Indent"/>
    <w:basedOn w:val="Normal"/>
    <w:link w:val="BodyTextIndentChar"/>
    <w:uiPriority w:val="99"/>
    <w:unhideWhenUsed/>
    <w:rsid w:val="000837EB"/>
    <w:pPr>
      <w:tabs>
        <w:tab w:val="left" w:pos="0"/>
        <w:tab w:val="left" w:pos="720"/>
        <w:tab w:val="left" w:pos="1080"/>
        <w:tab w:val="left" w:pos="2160"/>
        <w:tab w:val="left" w:pos="2880"/>
        <w:tab w:val="left" w:pos="3600"/>
        <w:tab w:val="left" w:pos="4320"/>
        <w:tab w:val="left" w:pos="5130"/>
        <w:tab w:val="left" w:pos="5760"/>
        <w:tab w:val="right" w:pos="6300"/>
        <w:tab w:val="right" w:pos="7290"/>
        <w:tab w:val="right" w:pos="8460"/>
        <w:tab w:val="left" w:pos="9360"/>
      </w:tabs>
      <w:suppressAutoHyphens/>
      <w:spacing w:line="360" w:lineRule="auto"/>
      <w:ind w:left="720" w:hanging="720"/>
      <w:jc w:val="both"/>
    </w:pPr>
    <w:rPr>
      <w:bCs/>
      <w:spacing w:val="-3"/>
      <w:sz w:val="23"/>
    </w:rPr>
  </w:style>
  <w:style w:type="character" w:customStyle="1" w:styleId="BodyTextIndentChar">
    <w:name w:val="Body Text Indent Char"/>
    <w:basedOn w:val="DefaultParagraphFont"/>
    <w:link w:val="BodyTextIndent"/>
    <w:uiPriority w:val="99"/>
    <w:rsid w:val="000837EB"/>
    <w:rPr>
      <w:rFonts w:ascii="Times New Roman" w:eastAsia="Times New Roman" w:hAnsi="Times New Roman" w:cs="Times New Roman"/>
      <w:bCs/>
      <w:spacing w:val="-3"/>
      <w:sz w:val="23"/>
      <w:szCs w:val="20"/>
    </w:rPr>
  </w:style>
  <w:style w:type="paragraph" w:styleId="BodyText2">
    <w:name w:val="Body Text 2"/>
    <w:basedOn w:val="Normal"/>
    <w:link w:val="BodyText2Char"/>
    <w:uiPriority w:val="99"/>
    <w:unhideWhenUsed/>
    <w:rsid w:val="000837EB"/>
    <w:pPr>
      <w:tabs>
        <w:tab w:val="center" w:pos="4680"/>
      </w:tabs>
      <w:suppressAutoHyphens/>
      <w:spacing w:line="360" w:lineRule="auto"/>
      <w:jc w:val="both"/>
    </w:pPr>
    <w:rPr>
      <w:bCs/>
      <w:spacing w:val="-3"/>
      <w:sz w:val="22"/>
    </w:rPr>
  </w:style>
  <w:style w:type="character" w:customStyle="1" w:styleId="BodyText2Char">
    <w:name w:val="Body Text 2 Char"/>
    <w:basedOn w:val="DefaultParagraphFont"/>
    <w:link w:val="BodyText2"/>
    <w:uiPriority w:val="99"/>
    <w:rsid w:val="000837EB"/>
    <w:rPr>
      <w:rFonts w:ascii="Times New Roman" w:eastAsia="Times New Roman" w:hAnsi="Times New Roman" w:cs="Times New Roman"/>
      <w:bCs/>
      <w:spacing w:val="-3"/>
      <w:szCs w:val="20"/>
    </w:rPr>
  </w:style>
  <w:style w:type="paragraph" w:styleId="BodyText3">
    <w:name w:val="Body Text 3"/>
    <w:basedOn w:val="Normal"/>
    <w:link w:val="BodyText3Char"/>
    <w:uiPriority w:val="99"/>
    <w:unhideWhenUsed/>
    <w:rsid w:val="000837EB"/>
    <w:pPr>
      <w:tabs>
        <w:tab w:val="center" w:pos="4680"/>
      </w:tabs>
      <w:suppressAutoHyphens/>
      <w:spacing w:line="360" w:lineRule="auto"/>
      <w:jc w:val="center"/>
    </w:pPr>
    <w:rPr>
      <w:b/>
      <w:spacing w:val="-3"/>
      <w:sz w:val="23"/>
    </w:rPr>
  </w:style>
  <w:style w:type="character" w:customStyle="1" w:styleId="BodyText3Char">
    <w:name w:val="Body Text 3 Char"/>
    <w:basedOn w:val="DefaultParagraphFont"/>
    <w:link w:val="BodyText3"/>
    <w:uiPriority w:val="99"/>
    <w:rsid w:val="000837EB"/>
    <w:rPr>
      <w:rFonts w:ascii="Times New Roman" w:eastAsia="Times New Roman" w:hAnsi="Times New Roman" w:cs="Times New Roman"/>
      <w:b/>
      <w:spacing w:val="-3"/>
      <w:sz w:val="23"/>
      <w:szCs w:val="20"/>
    </w:rPr>
  </w:style>
  <w:style w:type="paragraph" w:styleId="BodyTextIndent2">
    <w:name w:val="Body Text Indent 2"/>
    <w:basedOn w:val="Normal"/>
    <w:link w:val="BodyTextIndent2Char"/>
    <w:uiPriority w:val="99"/>
    <w:unhideWhenUsed/>
    <w:rsid w:val="000837EB"/>
    <w:pPr>
      <w:tabs>
        <w:tab w:val="left" w:pos="0"/>
        <w:tab w:val="left" w:pos="720"/>
        <w:tab w:val="left" w:pos="1260"/>
        <w:tab w:val="left" w:pos="2160"/>
        <w:tab w:val="left" w:pos="2880"/>
        <w:tab w:val="left" w:pos="3600"/>
        <w:tab w:val="left" w:pos="4320"/>
        <w:tab w:val="left" w:pos="5130"/>
        <w:tab w:val="left" w:pos="5760"/>
        <w:tab w:val="right" w:pos="6300"/>
        <w:tab w:val="right" w:pos="7290"/>
        <w:tab w:val="right" w:pos="8460"/>
        <w:tab w:val="left" w:pos="9360"/>
      </w:tabs>
      <w:suppressAutoHyphens/>
      <w:spacing w:line="360" w:lineRule="auto"/>
      <w:ind w:left="1260" w:hanging="1260"/>
      <w:jc w:val="both"/>
    </w:pPr>
    <w:rPr>
      <w:spacing w:val="-3"/>
      <w:sz w:val="23"/>
    </w:rPr>
  </w:style>
  <w:style w:type="character" w:customStyle="1" w:styleId="BodyTextIndent2Char">
    <w:name w:val="Body Text Indent 2 Char"/>
    <w:basedOn w:val="DefaultParagraphFont"/>
    <w:link w:val="BodyTextIndent2"/>
    <w:uiPriority w:val="99"/>
    <w:rsid w:val="000837EB"/>
    <w:rPr>
      <w:rFonts w:ascii="Times New Roman" w:eastAsia="Times New Roman" w:hAnsi="Times New Roman" w:cs="Times New Roman"/>
      <w:spacing w:val="-3"/>
      <w:sz w:val="23"/>
      <w:szCs w:val="20"/>
    </w:rPr>
  </w:style>
  <w:style w:type="paragraph" w:styleId="BodyTextIndent3">
    <w:name w:val="Body Text Indent 3"/>
    <w:basedOn w:val="Normal"/>
    <w:link w:val="BodyTextIndent3Char"/>
    <w:uiPriority w:val="99"/>
    <w:semiHidden/>
    <w:unhideWhenUsed/>
    <w:rsid w:val="000837EB"/>
    <w:pPr>
      <w:tabs>
        <w:tab w:val="left" w:pos="0"/>
        <w:tab w:val="left" w:pos="720"/>
        <w:tab w:val="left" w:pos="810"/>
        <w:tab w:val="left" w:pos="990"/>
        <w:tab w:val="left" w:pos="1350"/>
        <w:tab w:val="left" w:pos="2160"/>
        <w:tab w:val="left" w:pos="2520"/>
        <w:tab w:val="left" w:pos="2970"/>
        <w:tab w:val="left" w:pos="3870"/>
        <w:tab w:val="left" w:pos="4320"/>
        <w:tab w:val="left" w:pos="5400"/>
        <w:tab w:val="left" w:pos="5760"/>
        <w:tab w:val="left" w:pos="7200"/>
      </w:tabs>
      <w:suppressAutoHyphens/>
      <w:spacing w:after="2" w:line="360" w:lineRule="auto"/>
      <w:ind w:left="990" w:hanging="720"/>
      <w:jc w:val="both"/>
    </w:pPr>
    <w:rPr>
      <w:bCs/>
      <w:spacing w:val="-3"/>
      <w:sz w:val="23"/>
    </w:rPr>
  </w:style>
  <w:style w:type="character" w:customStyle="1" w:styleId="BodyTextIndent3Char">
    <w:name w:val="Body Text Indent 3 Char"/>
    <w:basedOn w:val="DefaultParagraphFont"/>
    <w:link w:val="BodyTextIndent3"/>
    <w:uiPriority w:val="99"/>
    <w:semiHidden/>
    <w:rsid w:val="000837EB"/>
    <w:rPr>
      <w:rFonts w:ascii="Times New Roman" w:eastAsia="Times New Roman" w:hAnsi="Times New Roman" w:cs="Times New Roman"/>
      <w:bCs/>
      <w:spacing w:val="-3"/>
      <w:sz w:val="23"/>
      <w:szCs w:val="20"/>
    </w:rPr>
  </w:style>
  <w:style w:type="paragraph" w:styleId="ListParagraph">
    <w:name w:val="List Paragraph"/>
    <w:basedOn w:val="Normal"/>
    <w:uiPriority w:val="34"/>
    <w:qFormat/>
    <w:rsid w:val="000837EB"/>
    <w:pPr>
      <w:widowControl/>
      <w:snapToGrid/>
      <w:ind w:left="720"/>
      <w:contextualSpacing/>
    </w:pPr>
    <w:rPr>
      <w:rFonts w:eastAsia="Calibri"/>
      <w:szCs w:val="22"/>
    </w:rPr>
  </w:style>
  <w:style w:type="character" w:styleId="Strong">
    <w:name w:val="Strong"/>
    <w:basedOn w:val="DefaultParagraphFont"/>
    <w:uiPriority w:val="22"/>
    <w:qFormat/>
    <w:rsid w:val="000837EB"/>
    <w:rPr>
      <w:b/>
      <w:bCs/>
    </w:rPr>
  </w:style>
  <w:style w:type="paragraph" w:customStyle="1" w:styleId="levnl14">
    <w:name w:val="_levnl14"/>
    <w:basedOn w:val="Normal"/>
    <w:rsid w:val="00AD45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napToGrid/>
      <w:ind w:left="360" w:hanging="360"/>
    </w:pPr>
    <w:rPr>
      <w:sz w:val="24"/>
    </w:rPr>
  </w:style>
  <w:style w:type="paragraph" w:customStyle="1" w:styleId="levnl24">
    <w:name w:val="_levnl24"/>
    <w:basedOn w:val="Normal"/>
    <w:rsid w:val="00AD45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napToGrid/>
      <w:ind w:left="720" w:hanging="360"/>
    </w:pPr>
    <w:rPr>
      <w:sz w:val="24"/>
    </w:rPr>
  </w:style>
  <w:style w:type="character" w:styleId="FollowedHyperlink">
    <w:name w:val="FollowedHyperlink"/>
    <w:basedOn w:val="DefaultParagraphFont"/>
    <w:uiPriority w:val="99"/>
    <w:semiHidden/>
    <w:unhideWhenUsed/>
    <w:rsid w:val="00331A82"/>
    <w:rPr>
      <w:color w:val="954F72" w:themeColor="followedHyperlink"/>
      <w:u w:val="single"/>
    </w:rPr>
  </w:style>
  <w:style w:type="paragraph" w:styleId="Header">
    <w:name w:val="header"/>
    <w:basedOn w:val="Normal"/>
    <w:link w:val="HeaderChar"/>
    <w:uiPriority w:val="99"/>
    <w:unhideWhenUsed/>
    <w:rsid w:val="00255238"/>
    <w:pPr>
      <w:tabs>
        <w:tab w:val="center" w:pos="4680"/>
        <w:tab w:val="right" w:pos="9360"/>
      </w:tabs>
    </w:pPr>
  </w:style>
  <w:style w:type="character" w:customStyle="1" w:styleId="HeaderChar">
    <w:name w:val="Header Char"/>
    <w:basedOn w:val="DefaultParagraphFont"/>
    <w:link w:val="Header"/>
    <w:uiPriority w:val="99"/>
    <w:rsid w:val="00255238"/>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55238"/>
    <w:pPr>
      <w:tabs>
        <w:tab w:val="center" w:pos="4680"/>
        <w:tab w:val="right" w:pos="9360"/>
      </w:tabs>
    </w:pPr>
  </w:style>
  <w:style w:type="character" w:customStyle="1" w:styleId="FooterChar">
    <w:name w:val="Footer Char"/>
    <w:basedOn w:val="DefaultParagraphFont"/>
    <w:link w:val="Footer"/>
    <w:uiPriority w:val="99"/>
    <w:rsid w:val="0025523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E1325"/>
    <w:rPr>
      <w:rFonts w:ascii="Lucida Grande" w:hAnsi="Lucida Grande"/>
      <w:sz w:val="18"/>
      <w:szCs w:val="18"/>
    </w:rPr>
  </w:style>
  <w:style w:type="character" w:customStyle="1" w:styleId="BalloonTextChar">
    <w:name w:val="Balloon Text Char"/>
    <w:basedOn w:val="DefaultParagraphFont"/>
    <w:link w:val="BalloonText"/>
    <w:uiPriority w:val="99"/>
    <w:semiHidden/>
    <w:rsid w:val="00FE1325"/>
    <w:rPr>
      <w:rFonts w:ascii="Lucida Grande" w:eastAsia="Times New Roman" w:hAnsi="Lucida Grande" w:cs="Times New Roman"/>
      <w:sz w:val="18"/>
      <w:szCs w:val="18"/>
    </w:rPr>
  </w:style>
  <w:style w:type="paragraph" w:customStyle="1" w:styleId="Default">
    <w:name w:val="Default"/>
    <w:rsid w:val="00C30984"/>
    <w:pPr>
      <w:autoSpaceDE w:val="0"/>
      <w:autoSpaceDN w:val="0"/>
      <w:adjustRightInd w:val="0"/>
      <w:spacing w:after="120"/>
    </w:pPr>
    <w:rPr>
      <w:rFonts w:ascii="Aptos" w:hAnsi="Aptos" w:cs="Times New Roman"/>
      <w:color w:val="000000"/>
      <w:sz w:val="21"/>
      <w:szCs w:val="24"/>
    </w:rPr>
  </w:style>
  <w:style w:type="character" w:customStyle="1" w:styleId="UnresolvedMention1">
    <w:name w:val="Unresolved Mention1"/>
    <w:basedOn w:val="DefaultParagraphFont"/>
    <w:uiPriority w:val="99"/>
    <w:semiHidden/>
    <w:unhideWhenUsed/>
    <w:rsid w:val="00DB2E34"/>
    <w:rPr>
      <w:color w:val="808080"/>
      <w:shd w:val="clear" w:color="auto" w:fill="E6E6E6"/>
    </w:rPr>
  </w:style>
  <w:style w:type="character" w:styleId="UnresolvedMention">
    <w:name w:val="Unresolved Mention"/>
    <w:basedOn w:val="DefaultParagraphFont"/>
    <w:uiPriority w:val="99"/>
    <w:semiHidden/>
    <w:unhideWhenUsed/>
    <w:rsid w:val="002E2CC5"/>
    <w:rPr>
      <w:color w:val="605E5C"/>
      <w:shd w:val="clear" w:color="auto" w:fill="E1DFDD"/>
    </w:rPr>
  </w:style>
  <w:style w:type="table" w:styleId="TableGrid">
    <w:name w:val="Table Grid"/>
    <w:basedOn w:val="TableNormal"/>
    <w:uiPriority w:val="59"/>
    <w:rsid w:val="002C7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2C730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IntenseReference">
    <w:name w:val="Intense Reference"/>
    <w:basedOn w:val="DefaultParagraphFont"/>
    <w:uiPriority w:val="32"/>
    <w:qFormat/>
    <w:rsid w:val="00AE723B"/>
    <w:rPr>
      <w:b/>
      <w:bCs/>
      <w:smallCaps/>
      <w:color w:val="5B9BD5" w:themeColor="accent1"/>
      <w:spacing w:val="5"/>
    </w:rPr>
  </w:style>
  <w:style w:type="paragraph" w:customStyle="1" w:styleId="breadcrumb-item">
    <w:name w:val="breadcrumb-item"/>
    <w:basedOn w:val="Normal"/>
    <w:rsid w:val="00606CBA"/>
    <w:pPr>
      <w:widowControl/>
      <w:snapToGrid/>
      <w:spacing w:before="100" w:beforeAutospacing="1" w:after="100" w:afterAutospacing="1"/>
    </w:pPr>
    <w:rPr>
      <w:sz w:val="24"/>
      <w:szCs w:val="24"/>
    </w:rPr>
  </w:style>
  <w:style w:type="paragraph" w:customStyle="1" w:styleId="h3">
    <w:name w:val="h3"/>
    <w:basedOn w:val="Normal"/>
    <w:rsid w:val="003B71CB"/>
    <w:pPr>
      <w:widowControl/>
      <w:snapToGrid/>
      <w:spacing w:before="100" w:beforeAutospacing="1" w:after="100" w:afterAutospacing="1"/>
    </w:pPr>
    <w:rPr>
      <w:sz w:val="24"/>
      <w:szCs w:val="24"/>
    </w:rPr>
  </w:style>
  <w:style w:type="paragraph" w:styleId="TOCHeading">
    <w:name w:val="TOC Heading"/>
    <w:basedOn w:val="Heading1"/>
    <w:next w:val="Normal"/>
    <w:uiPriority w:val="39"/>
    <w:unhideWhenUsed/>
    <w:qFormat/>
    <w:rsid w:val="00DF5D61"/>
    <w:pPr>
      <w:keepLines/>
      <w:widowControl/>
      <w:tabs>
        <w:tab w:val="clear" w:pos="0"/>
        <w:tab w:val="clear" w:pos="720"/>
        <w:tab w:val="clear" w:pos="1440"/>
        <w:tab w:val="clear" w:pos="2160"/>
        <w:tab w:val="clear" w:pos="5400"/>
        <w:tab w:val="clear" w:pos="6300"/>
        <w:tab w:val="clear" w:pos="7290"/>
        <w:tab w:val="clear" w:pos="8370"/>
        <w:tab w:val="clear" w:pos="8640"/>
      </w:tabs>
      <w:suppressAutoHyphens w:val="0"/>
      <w:snapToGrid/>
      <w:spacing w:after="0"/>
      <w:jc w:val="left"/>
      <w:outlineLvl w:val="9"/>
    </w:pPr>
    <w:rPr>
      <w:rFonts w:asciiTheme="majorHAnsi" w:eastAsiaTheme="majorEastAsia" w:hAnsiTheme="majorHAnsi" w:cstheme="majorBidi"/>
      <w:b w:val="0"/>
      <w:color w:val="2E74B5" w:themeColor="accent1" w:themeShade="BF"/>
      <w:spacing w:val="0"/>
      <w:sz w:val="32"/>
      <w:szCs w:val="32"/>
    </w:rPr>
  </w:style>
  <w:style w:type="paragraph" w:styleId="TOC1">
    <w:name w:val="toc 1"/>
    <w:basedOn w:val="Normal"/>
    <w:next w:val="Normal"/>
    <w:autoRedefine/>
    <w:uiPriority w:val="39"/>
    <w:unhideWhenUsed/>
    <w:rsid w:val="00DF5D61"/>
    <w:pPr>
      <w:spacing w:after="100"/>
    </w:pPr>
  </w:style>
  <w:style w:type="paragraph" w:styleId="TOC2">
    <w:name w:val="toc 2"/>
    <w:basedOn w:val="Normal"/>
    <w:next w:val="Normal"/>
    <w:autoRedefine/>
    <w:uiPriority w:val="39"/>
    <w:unhideWhenUsed/>
    <w:rsid w:val="00DF5D61"/>
    <w:pPr>
      <w:spacing w:after="100"/>
      <w:ind w:left="210"/>
    </w:pPr>
  </w:style>
  <w:style w:type="paragraph" w:styleId="TOC3">
    <w:name w:val="toc 3"/>
    <w:basedOn w:val="Normal"/>
    <w:next w:val="Normal"/>
    <w:autoRedefine/>
    <w:uiPriority w:val="39"/>
    <w:unhideWhenUsed/>
    <w:rsid w:val="00DF5D61"/>
    <w:pPr>
      <w:spacing w:after="100"/>
      <w:ind w:left="420"/>
    </w:pPr>
  </w:style>
  <w:style w:type="paragraph" w:styleId="TOC4">
    <w:name w:val="toc 4"/>
    <w:basedOn w:val="Normal"/>
    <w:next w:val="Normal"/>
    <w:autoRedefine/>
    <w:uiPriority w:val="39"/>
    <w:unhideWhenUsed/>
    <w:rsid w:val="00DF5D61"/>
    <w:pPr>
      <w:widowControl/>
      <w:snapToGrid/>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DF5D61"/>
    <w:pPr>
      <w:widowControl/>
      <w:snapToGrid/>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DF5D61"/>
    <w:pPr>
      <w:widowControl/>
      <w:snapToGrid/>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DF5D61"/>
    <w:pPr>
      <w:widowControl/>
      <w:snapToGrid/>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DF5D61"/>
    <w:pPr>
      <w:widowControl/>
      <w:snapToGrid/>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DF5D61"/>
    <w:pPr>
      <w:widowControl/>
      <w:snapToGrid/>
      <w:spacing w:after="100" w:line="278" w:lineRule="auto"/>
      <w:ind w:left="1920"/>
    </w:pPr>
    <w:rPr>
      <w:rFonts w:asciiTheme="minorHAnsi" w:eastAsiaTheme="minorEastAsia" w:hAnsi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42548">
      <w:bodyDiv w:val="1"/>
      <w:marLeft w:val="0"/>
      <w:marRight w:val="0"/>
      <w:marTop w:val="0"/>
      <w:marBottom w:val="0"/>
      <w:divBdr>
        <w:top w:val="none" w:sz="0" w:space="0" w:color="auto"/>
        <w:left w:val="none" w:sz="0" w:space="0" w:color="auto"/>
        <w:bottom w:val="none" w:sz="0" w:space="0" w:color="auto"/>
        <w:right w:val="none" w:sz="0" w:space="0" w:color="auto"/>
      </w:divBdr>
    </w:div>
    <w:div w:id="236788130">
      <w:bodyDiv w:val="1"/>
      <w:marLeft w:val="0"/>
      <w:marRight w:val="0"/>
      <w:marTop w:val="0"/>
      <w:marBottom w:val="0"/>
      <w:divBdr>
        <w:top w:val="none" w:sz="0" w:space="0" w:color="auto"/>
        <w:left w:val="none" w:sz="0" w:space="0" w:color="auto"/>
        <w:bottom w:val="none" w:sz="0" w:space="0" w:color="auto"/>
        <w:right w:val="none" w:sz="0" w:space="0" w:color="auto"/>
      </w:divBdr>
    </w:div>
    <w:div w:id="448860508">
      <w:bodyDiv w:val="1"/>
      <w:marLeft w:val="0"/>
      <w:marRight w:val="0"/>
      <w:marTop w:val="0"/>
      <w:marBottom w:val="0"/>
      <w:divBdr>
        <w:top w:val="none" w:sz="0" w:space="0" w:color="auto"/>
        <w:left w:val="none" w:sz="0" w:space="0" w:color="auto"/>
        <w:bottom w:val="none" w:sz="0" w:space="0" w:color="auto"/>
        <w:right w:val="none" w:sz="0" w:space="0" w:color="auto"/>
      </w:divBdr>
    </w:div>
    <w:div w:id="469130182">
      <w:bodyDiv w:val="1"/>
      <w:marLeft w:val="0"/>
      <w:marRight w:val="0"/>
      <w:marTop w:val="0"/>
      <w:marBottom w:val="0"/>
      <w:divBdr>
        <w:top w:val="none" w:sz="0" w:space="0" w:color="auto"/>
        <w:left w:val="none" w:sz="0" w:space="0" w:color="auto"/>
        <w:bottom w:val="none" w:sz="0" w:space="0" w:color="auto"/>
        <w:right w:val="none" w:sz="0" w:space="0" w:color="auto"/>
      </w:divBdr>
    </w:div>
    <w:div w:id="477115057">
      <w:bodyDiv w:val="1"/>
      <w:marLeft w:val="0"/>
      <w:marRight w:val="0"/>
      <w:marTop w:val="0"/>
      <w:marBottom w:val="0"/>
      <w:divBdr>
        <w:top w:val="none" w:sz="0" w:space="0" w:color="auto"/>
        <w:left w:val="none" w:sz="0" w:space="0" w:color="auto"/>
        <w:bottom w:val="none" w:sz="0" w:space="0" w:color="auto"/>
        <w:right w:val="none" w:sz="0" w:space="0" w:color="auto"/>
      </w:divBdr>
    </w:div>
    <w:div w:id="702050691">
      <w:bodyDiv w:val="1"/>
      <w:marLeft w:val="0"/>
      <w:marRight w:val="0"/>
      <w:marTop w:val="0"/>
      <w:marBottom w:val="0"/>
      <w:divBdr>
        <w:top w:val="none" w:sz="0" w:space="0" w:color="auto"/>
        <w:left w:val="none" w:sz="0" w:space="0" w:color="auto"/>
        <w:bottom w:val="none" w:sz="0" w:space="0" w:color="auto"/>
        <w:right w:val="none" w:sz="0" w:space="0" w:color="auto"/>
      </w:divBdr>
    </w:div>
    <w:div w:id="716272030">
      <w:bodyDiv w:val="1"/>
      <w:marLeft w:val="0"/>
      <w:marRight w:val="0"/>
      <w:marTop w:val="0"/>
      <w:marBottom w:val="0"/>
      <w:divBdr>
        <w:top w:val="none" w:sz="0" w:space="0" w:color="auto"/>
        <w:left w:val="none" w:sz="0" w:space="0" w:color="auto"/>
        <w:bottom w:val="none" w:sz="0" w:space="0" w:color="auto"/>
        <w:right w:val="none" w:sz="0" w:space="0" w:color="auto"/>
      </w:divBdr>
    </w:div>
    <w:div w:id="721948669">
      <w:bodyDiv w:val="1"/>
      <w:marLeft w:val="0"/>
      <w:marRight w:val="0"/>
      <w:marTop w:val="0"/>
      <w:marBottom w:val="0"/>
      <w:divBdr>
        <w:top w:val="none" w:sz="0" w:space="0" w:color="auto"/>
        <w:left w:val="none" w:sz="0" w:space="0" w:color="auto"/>
        <w:bottom w:val="none" w:sz="0" w:space="0" w:color="auto"/>
        <w:right w:val="none" w:sz="0" w:space="0" w:color="auto"/>
      </w:divBdr>
      <w:divsChild>
        <w:div w:id="1754661775">
          <w:marLeft w:val="0"/>
          <w:marRight w:val="0"/>
          <w:marTop w:val="0"/>
          <w:marBottom w:val="0"/>
          <w:divBdr>
            <w:top w:val="none" w:sz="0" w:space="0" w:color="auto"/>
            <w:left w:val="none" w:sz="0" w:space="0" w:color="auto"/>
            <w:bottom w:val="none" w:sz="0" w:space="0" w:color="auto"/>
            <w:right w:val="none" w:sz="0" w:space="0" w:color="auto"/>
          </w:divBdr>
        </w:div>
      </w:divsChild>
    </w:div>
    <w:div w:id="726683568">
      <w:bodyDiv w:val="1"/>
      <w:marLeft w:val="0"/>
      <w:marRight w:val="0"/>
      <w:marTop w:val="0"/>
      <w:marBottom w:val="0"/>
      <w:divBdr>
        <w:top w:val="none" w:sz="0" w:space="0" w:color="auto"/>
        <w:left w:val="none" w:sz="0" w:space="0" w:color="auto"/>
        <w:bottom w:val="none" w:sz="0" w:space="0" w:color="auto"/>
        <w:right w:val="none" w:sz="0" w:space="0" w:color="auto"/>
      </w:divBdr>
    </w:div>
    <w:div w:id="767192459">
      <w:bodyDiv w:val="1"/>
      <w:marLeft w:val="0"/>
      <w:marRight w:val="0"/>
      <w:marTop w:val="0"/>
      <w:marBottom w:val="0"/>
      <w:divBdr>
        <w:top w:val="none" w:sz="0" w:space="0" w:color="auto"/>
        <w:left w:val="none" w:sz="0" w:space="0" w:color="auto"/>
        <w:bottom w:val="none" w:sz="0" w:space="0" w:color="auto"/>
        <w:right w:val="none" w:sz="0" w:space="0" w:color="auto"/>
      </w:divBdr>
    </w:div>
    <w:div w:id="888110684">
      <w:bodyDiv w:val="1"/>
      <w:marLeft w:val="0"/>
      <w:marRight w:val="0"/>
      <w:marTop w:val="0"/>
      <w:marBottom w:val="0"/>
      <w:divBdr>
        <w:top w:val="none" w:sz="0" w:space="0" w:color="auto"/>
        <w:left w:val="none" w:sz="0" w:space="0" w:color="auto"/>
        <w:bottom w:val="none" w:sz="0" w:space="0" w:color="auto"/>
        <w:right w:val="none" w:sz="0" w:space="0" w:color="auto"/>
      </w:divBdr>
    </w:div>
    <w:div w:id="915364691">
      <w:bodyDiv w:val="1"/>
      <w:marLeft w:val="0"/>
      <w:marRight w:val="0"/>
      <w:marTop w:val="0"/>
      <w:marBottom w:val="0"/>
      <w:divBdr>
        <w:top w:val="none" w:sz="0" w:space="0" w:color="auto"/>
        <w:left w:val="none" w:sz="0" w:space="0" w:color="auto"/>
        <w:bottom w:val="none" w:sz="0" w:space="0" w:color="auto"/>
        <w:right w:val="none" w:sz="0" w:space="0" w:color="auto"/>
      </w:divBdr>
    </w:div>
    <w:div w:id="922494156">
      <w:bodyDiv w:val="1"/>
      <w:marLeft w:val="0"/>
      <w:marRight w:val="0"/>
      <w:marTop w:val="0"/>
      <w:marBottom w:val="0"/>
      <w:divBdr>
        <w:top w:val="none" w:sz="0" w:space="0" w:color="auto"/>
        <w:left w:val="none" w:sz="0" w:space="0" w:color="auto"/>
        <w:bottom w:val="none" w:sz="0" w:space="0" w:color="auto"/>
        <w:right w:val="none" w:sz="0" w:space="0" w:color="auto"/>
      </w:divBdr>
    </w:div>
    <w:div w:id="1270313105">
      <w:bodyDiv w:val="1"/>
      <w:marLeft w:val="0"/>
      <w:marRight w:val="0"/>
      <w:marTop w:val="0"/>
      <w:marBottom w:val="0"/>
      <w:divBdr>
        <w:top w:val="none" w:sz="0" w:space="0" w:color="auto"/>
        <w:left w:val="none" w:sz="0" w:space="0" w:color="auto"/>
        <w:bottom w:val="none" w:sz="0" w:space="0" w:color="auto"/>
        <w:right w:val="none" w:sz="0" w:space="0" w:color="auto"/>
      </w:divBdr>
    </w:div>
    <w:div w:id="1353452186">
      <w:bodyDiv w:val="1"/>
      <w:marLeft w:val="0"/>
      <w:marRight w:val="0"/>
      <w:marTop w:val="0"/>
      <w:marBottom w:val="0"/>
      <w:divBdr>
        <w:top w:val="none" w:sz="0" w:space="0" w:color="auto"/>
        <w:left w:val="none" w:sz="0" w:space="0" w:color="auto"/>
        <w:bottom w:val="none" w:sz="0" w:space="0" w:color="auto"/>
        <w:right w:val="none" w:sz="0" w:space="0" w:color="auto"/>
      </w:divBdr>
    </w:div>
    <w:div w:id="1427656815">
      <w:bodyDiv w:val="1"/>
      <w:marLeft w:val="0"/>
      <w:marRight w:val="0"/>
      <w:marTop w:val="0"/>
      <w:marBottom w:val="0"/>
      <w:divBdr>
        <w:top w:val="none" w:sz="0" w:space="0" w:color="auto"/>
        <w:left w:val="none" w:sz="0" w:space="0" w:color="auto"/>
        <w:bottom w:val="none" w:sz="0" w:space="0" w:color="auto"/>
        <w:right w:val="none" w:sz="0" w:space="0" w:color="auto"/>
      </w:divBdr>
    </w:div>
    <w:div w:id="1464889540">
      <w:bodyDiv w:val="1"/>
      <w:marLeft w:val="0"/>
      <w:marRight w:val="0"/>
      <w:marTop w:val="0"/>
      <w:marBottom w:val="0"/>
      <w:divBdr>
        <w:top w:val="none" w:sz="0" w:space="0" w:color="auto"/>
        <w:left w:val="none" w:sz="0" w:space="0" w:color="auto"/>
        <w:bottom w:val="none" w:sz="0" w:space="0" w:color="auto"/>
        <w:right w:val="none" w:sz="0" w:space="0" w:color="auto"/>
      </w:divBdr>
    </w:div>
    <w:div w:id="1580552983">
      <w:bodyDiv w:val="1"/>
      <w:marLeft w:val="0"/>
      <w:marRight w:val="0"/>
      <w:marTop w:val="0"/>
      <w:marBottom w:val="0"/>
      <w:divBdr>
        <w:top w:val="none" w:sz="0" w:space="0" w:color="auto"/>
        <w:left w:val="none" w:sz="0" w:space="0" w:color="auto"/>
        <w:bottom w:val="none" w:sz="0" w:space="0" w:color="auto"/>
        <w:right w:val="none" w:sz="0" w:space="0" w:color="auto"/>
      </w:divBdr>
    </w:div>
    <w:div w:id="1627396154">
      <w:bodyDiv w:val="1"/>
      <w:marLeft w:val="0"/>
      <w:marRight w:val="0"/>
      <w:marTop w:val="0"/>
      <w:marBottom w:val="0"/>
      <w:divBdr>
        <w:top w:val="none" w:sz="0" w:space="0" w:color="auto"/>
        <w:left w:val="none" w:sz="0" w:space="0" w:color="auto"/>
        <w:bottom w:val="none" w:sz="0" w:space="0" w:color="auto"/>
        <w:right w:val="none" w:sz="0" w:space="0" w:color="auto"/>
      </w:divBdr>
    </w:div>
    <w:div w:id="1808165980">
      <w:bodyDiv w:val="1"/>
      <w:marLeft w:val="0"/>
      <w:marRight w:val="0"/>
      <w:marTop w:val="0"/>
      <w:marBottom w:val="0"/>
      <w:divBdr>
        <w:top w:val="none" w:sz="0" w:space="0" w:color="auto"/>
        <w:left w:val="none" w:sz="0" w:space="0" w:color="auto"/>
        <w:bottom w:val="none" w:sz="0" w:space="0" w:color="auto"/>
        <w:right w:val="none" w:sz="0" w:space="0" w:color="auto"/>
      </w:divBdr>
    </w:div>
    <w:div w:id="1826817107">
      <w:bodyDiv w:val="1"/>
      <w:marLeft w:val="0"/>
      <w:marRight w:val="0"/>
      <w:marTop w:val="0"/>
      <w:marBottom w:val="0"/>
      <w:divBdr>
        <w:top w:val="none" w:sz="0" w:space="0" w:color="auto"/>
        <w:left w:val="none" w:sz="0" w:space="0" w:color="auto"/>
        <w:bottom w:val="none" w:sz="0" w:space="0" w:color="auto"/>
        <w:right w:val="none" w:sz="0" w:space="0" w:color="auto"/>
      </w:divBdr>
    </w:div>
    <w:div w:id="1861506531">
      <w:bodyDiv w:val="1"/>
      <w:marLeft w:val="0"/>
      <w:marRight w:val="0"/>
      <w:marTop w:val="0"/>
      <w:marBottom w:val="0"/>
      <w:divBdr>
        <w:top w:val="none" w:sz="0" w:space="0" w:color="auto"/>
        <w:left w:val="none" w:sz="0" w:space="0" w:color="auto"/>
        <w:bottom w:val="none" w:sz="0" w:space="0" w:color="auto"/>
        <w:right w:val="none" w:sz="0" w:space="0" w:color="auto"/>
      </w:divBdr>
    </w:div>
    <w:div w:id="1939825602">
      <w:bodyDiv w:val="1"/>
      <w:marLeft w:val="0"/>
      <w:marRight w:val="0"/>
      <w:marTop w:val="0"/>
      <w:marBottom w:val="0"/>
      <w:divBdr>
        <w:top w:val="none" w:sz="0" w:space="0" w:color="auto"/>
        <w:left w:val="none" w:sz="0" w:space="0" w:color="auto"/>
        <w:bottom w:val="none" w:sz="0" w:space="0" w:color="auto"/>
        <w:right w:val="none" w:sz="0" w:space="0" w:color="auto"/>
      </w:divBdr>
    </w:div>
    <w:div w:id="1953707083">
      <w:bodyDiv w:val="1"/>
      <w:marLeft w:val="0"/>
      <w:marRight w:val="0"/>
      <w:marTop w:val="0"/>
      <w:marBottom w:val="0"/>
      <w:divBdr>
        <w:top w:val="none" w:sz="0" w:space="0" w:color="auto"/>
        <w:left w:val="none" w:sz="0" w:space="0" w:color="auto"/>
        <w:bottom w:val="none" w:sz="0" w:space="0" w:color="auto"/>
        <w:right w:val="none" w:sz="0" w:space="0" w:color="auto"/>
      </w:divBdr>
    </w:div>
    <w:div w:id="1966351501">
      <w:bodyDiv w:val="1"/>
      <w:marLeft w:val="0"/>
      <w:marRight w:val="0"/>
      <w:marTop w:val="0"/>
      <w:marBottom w:val="0"/>
      <w:divBdr>
        <w:top w:val="none" w:sz="0" w:space="0" w:color="auto"/>
        <w:left w:val="none" w:sz="0" w:space="0" w:color="auto"/>
        <w:bottom w:val="none" w:sz="0" w:space="0" w:color="auto"/>
        <w:right w:val="none" w:sz="0" w:space="0" w:color="auto"/>
      </w:divBdr>
    </w:div>
    <w:div w:id="2067027087">
      <w:bodyDiv w:val="1"/>
      <w:marLeft w:val="0"/>
      <w:marRight w:val="0"/>
      <w:marTop w:val="0"/>
      <w:marBottom w:val="0"/>
      <w:divBdr>
        <w:top w:val="none" w:sz="0" w:space="0" w:color="auto"/>
        <w:left w:val="none" w:sz="0" w:space="0" w:color="auto"/>
        <w:bottom w:val="none" w:sz="0" w:space="0" w:color="auto"/>
        <w:right w:val="none" w:sz="0" w:space="0" w:color="auto"/>
      </w:divBdr>
    </w:div>
    <w:div w:id="2139495349">
      <w:bodyDiv w:val="1"/>
      <w:marLeft w:val="0"/>
      <w:marRight w:val="0"/>
      <w:marTop w:val="0"/>
      <w:marBottom w:val="0"/>
      <w:divBdr>
        <w:top w:val="none" w:sz="0" w:space="0" w:color="auto"/>
        <w:left w:val="none" w:sz="0" w:space="0" w:color="auto"/>
        <w:bottom w:val="none" w:sz="0" w:space="0" w:color="auto"/>
        <w:right w:val="none" w:sz="0" w:space="0" w:color="auto"/>
      </w:divBdr>
    </w:div>
    <w:div w:id="214094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tanly.edu/academics/policies-rules/policies/index.html?policyView=73" TargetMode="External"/><Relationship Id="rId21" Type="http://schemas.openxmlformats.org/officeDocument/2006/relationships/hyperlink" Target="mailto:mail@caahep.org" TargetMode="External"/><Relationship Id="rId42" Type="http://schemas.openxmlformats.org/officeDocument/2006/relationships/hyperlink" Target="https://www.stanly.edu/counseling/distance-counseling.html" TargetMode="External"/><Relationship Id="rId63" Type="http://schemas.openxmlformats.org/officeDocument/2006/relationships/hyperlink" Target="https://www.stanly.edu/academics/policies-rules/policies/index.html?policyView=199" TargetMode="External"/><Relationship Id="rId84" Type="http://schemas.openxmlformats.org/officeDocument/2006/relationships/hyperlink" Target="https://www.stanly.edu/academics/policies-rules/policies/index.html?policyView=203" TargetMode="External"/><Relationship Id="rId138" Type="http://schemas.openxmlformats.org/officeDocument/2006/relationships/hyperlink" Target="mailto:maerb@maerb.org" TargetMode="External"/><Relationship Id="rId107" Type="http://schemas.openxmlformats.org/officeDocument/2006/relationships/hyperlink" Target="https://www.stanly.edu/academics/policies-rules/policies/index.html?policyView=66" TargetMode="External"/><Relationship Id="rId11" Type="http://schemas.openxmlformats.org/officeDocument/2006/relationships/image" Target="media/image1.png"/><Relationship Id="rId32" Type="http://schemas.openxmlformats.org/officeDocument/2006/relationships/hyperlink" Target="https://www.stanly.edu/academics/policies-rules/policies/index.html?policyView=160" TargetMode="External"/><Relationship Id="rId37" Type="http://schemas.openxmlformats.org/officeDocument/2006/relationships/hyperlink" Target="https://calendly.com/ldejoseph8285" TargetMode="External"/><Relationship Id="rId53" Type="http://schemas.openxmlformats.org/officeDocument/2006/relationships/hyperlink" Target="https://www.stanly.edu/academics/policies-rules/policies/index.html?policyView=75" TargetMode="External"/><Relationship Id="rId58" Type="http://schemas.openxmlformats.org/officeDocument/2006/relationships/hyperlink" Target="https://www.stanly.edu/business-office/tuition.html" TargetMode="External"/><Relationship Id="rId74" Type="http://schemas.openxmlformats.org/officeDocument/2006/relationships/hyperlink" Target="https://www.stanly.edu/academics/policies-rules/policies/index.html?policyView=66" TargetMode="External"/><Relationship Id="rId79" Type="http://schemas.openxmlformats.org/officeDocument/2006/relationships/hyperlink" Target="https://www.stanly.edu/academics/policies-rules/policies/index.html?policyView=152" TargetMode="External"/><Relationship Id="rId102" Type="http://schemas.openxmlformats.org/officeDocument/2006/relationships/hyperlink" Target="https://www.stanly.edu/academics/policies-rules/policies/index.html?policyView=99" TargetMode="External"/><Relationship Id="rId123" Type="http://schemas.openxmlformats.org/officeDocument/2006/relationships/hyperlink" Target="https://www.stanly.edu/academics/policies-rules/policies/index.html?policyView=203" TargetMode="External"/><Relationship Id="rId128" Type="http://schemas.openxmlformats.org/officeDocument/2006/relationships/hyperlink" Target="https://www.stanly.edu/academics/policies-rules/policies/index.html?policyView=187" TargetMode="External"/><Relationship Id="rId5" Type="http://schemas.openxmlformats.org/officeDocument/2006/relationships/numbering" Target="numbering.xml"/><Relationship Id="rId90" Type="http://schemas.openxmlformats.org/officeDocument/2006/relationships/hyperlink" Target="https://www.stanly.edu/academics/policies-rules/policies/index.html?policyView=66" TargetMode="External"/><Relationship Id="rId95" Type="http://schemas.openxmlformats.org/officeDocument/2006/relationships/hyperlink" Target="https://www.stanly.edu/academics/policies-rules/policies/index.html?policyView=172" TargetMode="External"/><Relationship Id="rId22" Type="http://schemas.openxmlformats.org/officeDocument/2006/relationships/hyperlink" Target="http://www.aama-ntl.org" TargetMode="External"/><Relationship Id="rId27" Type="http://schemas.openxmlformats.org/officeDocument/2006/relationships/hyperlink" Target="https://sacscoc.org" TargetMode="External"/><Relationship Id="rId43" Type="http://schemas.openxmlformats.org/officeDocument/2006/relationships/hyperlink" Target="mailto:library@stanly.edu" TargetMode="External"/><Relationship Id="rId48" Type="http://schemas.openxmlformats.org/officeDocument/2006/relationships/hyperlink" Target="http://www.stanly.edu" TargetMode="External"/><Relationship Id="rId64" Type="http://schemas.openxmlformats.org/officeDocument/2006/relationships/hyperlink" Target="https://www.stanly.edu/academics/policies-rules/policies/index.html?policyView=152" TargetMode="External"/><Relationship Id="rId69" Type="http://schemas.openxmlformats.org/officeDocument/2006/relationships/hyperlink" Target="https://www.stanly.edu/academics/policies-rules/policies/index.html?policyView=66" TargetMode="External"/><Relationship Id="rId113" Type="http://schemas.openxmlformats.org/officeDocument/2006/relationships/hyperlink" Target="https://www.stanly.edu/academics/policies-rules/policies/index.html?policyView=170" TargetMode="External"/><Relationship Id="rId118" Type="http://schemas.openxmlformats.org/officeDocument/2006/relationships/hyperlink" Target="https://www.stanly.edu/academics/policies-rules/policies/index.html?policyView=73" TargetMode="External"/><Relationship Id="rId134" Type="http://schemas.openxmlformats.org/officeDocument/2006/relationships/hyperlink" Target="mailto:maerb@maerb.org" TargetMode="External"/><Relationship Id="rId139" Type="http://schemas.openxmlformats.org/officeDocument/2006/relationships/hyperlink" Target="http://www.caahep.org" TargetMode="External"/><Relationship Id="rId80" Type="http://schemas.openxmlformats.org/officeDocument/2006/relationships/hyperlink" Target="https://www.stanly.edu/academics/policies-rules/policies/index.html?policyView=163" TargetMode="External"/><Relationship Id="rId85" Type="http://schemas.openxmlformats.org/officeDocument/2006/relationships/hyperlink" Target="https://www.stanly.edu/academics/policies-rules/policies/index.html?policyView=172" TargetMode="External"/><Relationship Id="rId12" Type="http://schemas.openxmlformats.org/officeDocument/2006/relationships/hyperlink" Target="http://www.stanly.edu" TargetMode="External"/><Relationship Id="rId17" Type="http://schemas.openxmlformats.org/officeDocument/2006/relationships/hyperlink" Target="mailto:lreddick5454@stanly.edu" TargetMode="External"/><Relationship Id="rId33" Type="http://schemas.openxmlformats.org/officeDocument/2006/relationships/hyperlink" Target="https://catalog.stanly.edu/current/programs/medical-assisting.html" TargetMode="External"/><Relationship Id="rId38" Type="http://schemas.openxmlformats.org/officeDocument/2006/relationships/hyperlink" Target="mailto:dtucker1837@stanly.edu" TargetMode="External"/><Relationship Id="rId59" Type="http://schemas.openxmlformats.org/officeDocument/2006/relationships/hyperlink" Target="https://www.cdc.gov/infectioncontrol/basics/standard-precautions.html" TargetMode="External"/><Relationship Id="rId103" Type="http://schemas.openxmlformats.org/officeDocument/2006/relationships/hyperlink" Target="https://www.stanly.edu/academics/policies-rules/policies/index.html?policyView=152" TargetMode="External"/><Relationship Id="rId108" Type="http://schemas.openxmlformats.org/officeDocument/2006/relationships/hyperlink" Target="https://www.stanly.edu/academics/policies-rules/policies/index.html?policyView=66" TargetMode="External"/><Relationship Id="rId124" Type="http://schemas.openxmlformats.org/officeDocument/2006/relationships/hyperlink" Target="https://www.stanly.edu/academics/policies-rules/policies/index.html?policyView=202" TargetMode="External"/><Relationship Id="rId129" Type="http://schemas.openxmlformats.org/officeDocument/2006/relationships/hyperlink" Target="http://www.stanly.edu/stanly-catalog.html" TargetMode="External"/><Relationship Id="rId54" Type="http://schemas.openxmlformats.org/officeDocument/2006/relationships/hyperlink" Target="https://www.stanly.edu/academics/policies-rules/policies/index.html?policyView=20" TargetMode="External"/><Relationship Id="rId70" Type="http://schemas.openxmlformats.org/officeDocument/2006/relationships/hyperlink" Target="https://www.stanly.edu/academics/policies-rules/policies/index.html?policyView=152" TargetMode="External"/><Relationship Id="rId75" Type="http://schemas.openxmlformats.org/officeDocument/2006/relationships/hyperlink" Target="https://www.stanly.edu/academics/policies-rules/policies/index.html?policyView=152" TargetMode="External"/><Relationship Id="rId91" Type="http://schemas.openxmlformats.org/officeDocument/2006/relationships/hyperlink" Target="https://www.stanly.edu/academics/policies-rules/policies/index.html?policyView=152" TargetMode="External"/><Relationship Id="rId96" Type="http://schemas.openxmlformats.org/officeDocument/2006/relationships/hyperlink" Target="https://www.stanly.edu/academics/policies-rules/policies/index.html?policyView=152" TargetMode="External"/><Relationship Id="rId14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maerb.org" TargetMode="External"/><Relationship Id="rId28" Type="http://schemas.openxmlformats.org/officeDocument/2006/relationships/hyperlink" Target="https://catalog.stanly.edu/current/programs/medical-assisting.html" TargetMode="External"/><Relationship Id="rId49" Type="http://schemas.openxmlformats.org/officeDocument/2006/relationships/hyperlink" Target="https://www.stanly.edu/academics/policies-rules/policies/index.html?policyView=75" TargetMode="External"/><Relationship Id="rId114" Type="http://schemas.openxmlformats.org/officeDocument/2006/relationships/hyperlink" Target="https://www.stanly.edu/academics/policies-rules/policies/index.html?policyView=170" TargetMode="External"/><Relationship Id="rId119" Type="http://schemas.openxmlformats.org/officeDocument/2006/relationships/hyperlink" Target="https://www.stanly.edu/academics/policies-rules/policies/index.html?policyView=75" TargetMode="External"/><Relationship Id="rId44" Type="http://schemas.openxmlformats.org/officeDocument/2006/relationships/hyperlink" Target="https://stanly.libguides.com/contactus" TargetMode="External"/><Relationship Id="rId60" Type="http://schemas.openxmlformats.org/officeDocument/2006/relationships/hyperlink" Target="https://www.cdc.gov/infectioncontrol/basics/transmission-based-precautions.html" TargetMode="External"/><Relationship Id="rId65" Type="http://schemas.openxmlformats.org/officeDocument/2006/relationships/hyperlink" Target="https://www.stanly.edu/academics/policies-rules/policies/index.html?policyView=45" TargetMode="External"/><Relationship Id="rId81" Type="http://schemas.openxmlformats.org/officeDocument/2006/relationships/hyperlink" Target="https://www.stanly.edu/academics/policies-rules/policies/index.html?policyView=66" TargetMode="External"/><Relationship Id="rId86" Type="http://schemas.openxmlformats.org/officeDocument/2006/relationships/hyperlink" Target="https://www.stanly.edu/academics/policies-rules/policies/index.html?policyView=66" TargetMode="External"/><Relationship Id="rId130" Type="http://schemas.openxmlformats.org/officeDocument/2006/relationships/hyperlink" Target="https://www.stanly.edu/academics/policies-rules/policies/index.html?policyView=46" TargetMode="External"/><Relationship Id="rId135" Type="http://schemas.openxmlformats.org/officeDocument/2006/relationships/hyperlink" Target="http://maerb.org/" TargetMode="External"/><Relationship Id="rId13" Type="http://schemas.openxmlformats.org/officeDocument/2006/relationships/hyperlink" Target="mailto:mmcoy4458@stanly.edu" TargetMode="External"/><Relationship Id="rId18" Type="http://schemas.openxmlformats.org/officeDocument/2006/relationships/hyperlink" Target="mailto:dutley4203@stanly.edu" TargetMode="External"/><Relationship Id="rId39" Type="http://schemas.openxmlformats.org/officeDocument/2006/relationships/hyperlink" Target="mailto:ldejoseph8285@stanly.edu" TargetMode="External"/><Relationship Id="rId109" Type="http://schemas.openxmlformats.org/officeDocument/2006/relationships/hyperlink" Target="https://www.stanly.edu/academics/policies-rules/policies/index.html?policyView=170" TargetMode="External"/><Relationship Id="rId34" Type="http://schemas.openxmlformats.org/officeDocument/2006/relationships/hyperlink" Target="https://www.stanly.edu/sites/default/files/pdfs/graduation_application.pdf" TargetMode="External"/><Relationship Id="rId50" Type="http://schemas.openxmlformats.org/officeDocument/2006/relationships/hyperlink" Target="https://www.stanly.edu/academics/policies-rules/policies/index.html?policyView=66" TargetMode="External"/><Relationship Id="rId55" Type="http://schemas.openxmlformats.org/officeDocument/2006/relationships/hyperlink" Target="https://www.stanly.edu/academics/policies-rules/policies/index.html?policyView=46" TargetMode="External"/><Relationship Id="rId76" Type="http://schemas.openxmlformats.org/officeDocument/2006/relationships/hyperlink" Target="https://www.stanly.edu/academics/policies-rules/policies/index.html?policyView=66" TargetMode="External"/><Relationship Id="rId97" Type="http://schemas.openxmlformats.org/officeDocument/2006/relationships/hyperlink" Target="https://www.stanly.edu/academics/policies-rules/policies/index.html?policyView=174" TargetMode="External"/><Relationship Id="rId104" Type="http://schemas.openxmlformats.org/officeDocument/2006/relationships/hyperlink" Target="https://www.stanly.edu/academics/policies-rules/policies/index.html?policyView=199" TargetMode="External"/><Relationship Id="rId120" Type="http://schemas.openxmlformats.org/officeDocument/2006/relationships/hyperlink" Target="https://www.stanly.edu/academics/policies-rules/policies/index.html?policyView=75" TargetMode="External"/><Relationship Id="rId125" Type="http://schemas.openxmlformats.org/officeDocument/2006/relationships/hyperlink" Target="https://www.stanly.edu/academics/policies-rules/policies/index.html?policyView=183" TargetMode="External"/><Relationship Id="rId141"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stanly.edu/academics/policies-rules/policies/index.html?policyView=66" TargetMode="External"/><Relationship Id="rId92" Type="http://schemas.openxmlformats.org/officeDocument/2006/relationships/hyperlink" Target="https://www.stanly.edu/academics/policies-rules/policies/index.html?policyView=163" TargetMode="External"/><Relationship Id="rId2" Type="http://schemas.openxmlformats.org/officeDocument/2006/relationships/customXml" Target="../customXml/item2.xml"/><Relationship Id="rId29" Type="http://schemas.openxmlformats.org/officeDocument/2006/relationships/hyperlink" Target="http://www.stanly.edu" TargetMode="External"/><Relationship Id="rId24" Type="http://schemas.openxmlformats.org/officeDocument/2006/relationships/hyperlink" Target="http://www.caahep.org" TargetMode="External"/><Relationship Id="rId40" Type="http://schemas.openxmlformats.org/officeDocument/2006/relationships/hyperlink" Target="https://calendly.com/ldejoseph8285" TargetMode="External"/><Relationship Id="rId45" Type="http://schemas.openxmlformats.org/officeDocument/2006/relationships/hyperlink" Target="https://stanly.libguides.com/asc" TargetMode="External"/><Relationship Id="rId66" Type="http://schemas.openxmlformats.org/officeDocument/2006/relationships/hyperlink" Target="https://www.stanly.edu/academics/policies-rules/policies/index.html?policyView=66" TargetMode="External"/><Relationship Id="rId87" Type="http://schemas.openxmlformats.org/officeDocument/2006/relationships/hyperlink" Target="https://www.stanly.edu/academics/policies-rules/policies/index.html?policyView=199" TargetMode="External"/><Relationship Id="rId110" Type="http://schemas.openxmlformats.org/officeDocument/2006/relationships/hyperlink" Target="https://www.stanly.edu/academics/policies-rules/policies/index.html?policyView=66" TargetMode="External"/><Relationship Id="rId115" Type="http://schemas.openxmlformats.org/officeDocument/2006/relationships/hyperlink" Target="https://www.stanly.edu/academics/policies-rules/policies/index.html?policyView=66" TargetMode="External"/><Relationship Id="rId131" Type="http://schemas.openxmlformats.org/officeDocument/2006/relationships/hyperlink" Target="mailto:mmccoy4458@stanly.edu" TargetMode="External"/><Relationship Id="rId136" Type="http://schemas.openxmlformats.org/officeDocument/2006/relationships/hyperlink" Target="mailto:smarino@maerb.org" TargetMode="External"/><Relationship Id="rId61" Type="http://schemas.openxmlformats.org/officeDocument/2006/relationships/hyperlink" Target="https://www.stanly.edu/academics/policies-rules/policies/index.html?policyView=199" TargetMode="External"/><Relationship Id="rId82" Type="http://schemas.openxmlformats.org/officeDocument/2006/relationships/hyperlink" Target="https://www.stanly.edu/academics/policies-rules/policies/index.html?policyView=152" TargetMode="External"/><Relationship Id="rId19" Type="http://schemas.openxmlformats.org/officeDocument/2006/relationships/hyperlink" Target="mailto:ldejoseph8285@stanly.edu" TargetMode="External"/><Relationship Id="rId14" Type="http://schemas.openxmlformats.org/officeDocument/2006/relationships/hyperlink" Target="mailto:choneycutt7476@stanly.edu" TargetMode="External"/><Relationship Id="rId30" Type="http://schemas.openxmlformats.org/officeDocument/2006/relationships/hyperlink" Target="https://www.stanly.edu/_resources/docs/placement_testing_guide.pdf" TargetMode="External"/><Relationship Id="rId35" Type="http://schemas.openxmlformats.org/officeDocument/2006/relationships/hyperlink" Target="https://www.stanly.edu/counseling/disability-services/index.html" TargetMode="External"/><Relationship Id="rId56" Type="http://schemas.openxmlformats.org/officeDocument/2006/relationships/hyperlink" Target="https://www.stanly.edu/academics/policies-rules/policies/index.html?policyView=45" TargetMode="External"/><Relationship Id="rId77" Type="http://schemas.openxmlformats.org/officeDocument/2006/relationships/hyperlink" Target="https://www.stanly.edu/academics/policies-rules/policies/index.html?policyView=152" TargetMode="External"/><Relationship Id="rId100" Type="http://schemas.openxmlformats.org/officeDocument/2006/relationships/hyperlink" Target="https://www.stanly.edu/academics/policies-rules/policies/index.html?policyView=192" TargetMode="External"/><Relationship Id="rId105" Type="http://schemas.openxmlformats.org/officeDocument/2006/relationships/hyperlink" Target="https://www.stanly.edu/academics/policies-rules/policies/index.html?policyView=66" TargetMode="External"/><Relationship Id="rId126" Type="http://schemas.openxmlformats.org/officeDocument/2006/relationships/hyperlink" Target="https://www.stanly.edu/academics/policies-rules/policies/index.html?policyView=152" TargetMode="External"/><Relationship Id="rId8" Type="http://schemas.openxmlformats.org/officeDocument/2006/relationships/webSettings" Target="webSettings.xml"/><Relationship Id="rId51" Type="http://schemas.openxmlformats.org/officeDocument/2006/relationships/hyperlink" Target="https://catalog.stanly.edu/current/" TargetMode="External"/><Relationship Id="rId72" Type="http://schemas.openxmlformats.org/officeDocument/2006/relationships/hyperlink" Target="https://www.stanly.edu/academics/policies-rules/policies/index.html?policyView=66" TargetMode="External"/><Relationship Id="rId93" Type="http://schemas.openxmlformats.org/officeDocument/2006/relationships/hyperlink" Target="https://www.stanly.edu/academics/policies-rules/policies/index.html?policyView=66" TargetMode="External"/><Relationship Id="rId98" Type="http://schemas.openxmlformats.org/officeDocument/2006/relationships/hyperlink" Target="https://www.stanly.edu/academics/policies-rules/policies/index.html?policyView=99" TargetMode="External"/><Relationship Id="rId121" Type="http://schemas.openxmlformats.org/officeDocument/2006/relationships/hyperlink" Target="https://www.stanly.edu/academics/policies-rules/policies/index.html?policyView=66" TargetMode="External"/><Relationship Id="rId142"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https://www.maerb.org" TargetMode="External"/><Relationship Id="rId46" Type="http://schemas.openxmlformats.org/officeDocument/2006/relationships/hyperlink" Target="mailto:financialaid@stanly.edu" TargetMode="External"/><Relationship Id="rId67" Type="http://schemas.openxmlformats.org/officeDocument/2006/relationships/hyperlink" Target="https://www.stanly.edu/academics/policies-rules/policies/index.html?policyView=174" TargetMode="External"/><Relationship Id="rId116" Type="http://schemas.openxmlformats.org/officeDocument/2006/relationships/hyperlink" Target="https://www.stanly.edu/academics/policies-rules/policies/index.html?policyView=170" TargetMode="External"/><Relationship Id="rId137" Type="http://schemas.openxmlformats.org/officeDocument/2006/relationships/hyperlink" Target="mailto:jhardman@maerb.org" TargetMode="External"/><Relationship Id="rId20" Type="http://schemas.openxmlformats.org/officeDocument/2006/relationships/hyperlink" Target="http://www.caahep.org" TargetMode="External"/><Relationship Id="rId41" Type="http://schemas.openxmlformats.org/officeDocument/2006/relationships/hyperlink" Target="https://www.stanly.edu/counseling/academic-probation.html" TargetMode="External"/><Relationship Id="rId62" Type="http://schemas.openxmlformats.org/officeDocument/2006/relationships/hyperlink" Target="https://www.stanly.edu/academics/policies-rules/policies/index.html?policyView=73" TargetMode="External"/><Relationship Id="rId83" Type="http://schemas.openxmlformats.org/officeDocument/2006/relationships/hyperlink" Target="https://www.stanly.edu/academics/policies-rules/policies/index.html?policyView=202" TargetMode="External"/><Relationship Id="rId88" Type="http://schemas.openxmlformats.org/officeDocument/2006/relationships/hyperlink" Target="https://www.stanly.edu/academics/policies-rules/policies/index.html?policyView=180" TargetMode="External"/><Relationship Id="rId111" Type="http://schemas.openxmlformats.org/officeDocument/2006/relationships/hyperlink" Target="https://www.stanly.edu/academics/policies-rules/policies/index.html?policyView=170" TargetMode="External"/><Relationship Id="rId132" Type="http://schemas.openxmlformats.org/officeDocument/2006/relationships/hyperlink" Target="https://www.aama-ntl.org" TargetMode="External"/><Relationship Id="rId15" Type="http://schemas.openxmlformats.org/officeDocument/2006/relationships/hyperlink" Target="mailto:spoole7530@stanly.edu" TargetMode="External"/><Relationship Id="rId36" Type="http://schemas.openxmlformats.org/officeDocument/2006/relationships/hyperlink" Target="mailto:ldejoseph8285@stanly.edu" TargetMode="External"/><Relationship Id="rId57" Type="http://schemas.openxmlformats.org/officeDocument/2006/relationships/hyperlink" Target="https://www.stanly.edu/academics/policies-rules/policies/index.html?policyView=160" TargetMode="External"/><Relationship Id="rId106" Type="http://schemas.openxmlformats.org/officeDocument/2006/relationships/hyperlink" Target="https://www.stanly.edu/academics/policies-rules/policies/index.html?policyView=66" TargetMode="External"/><Relationship Id="rId127" Type="http://schemas.openxmlformats.org/officeDocument/2006/relationships/hyperlink" Target="https://www.stanly.edu/academics/policies-rules/policies/index.html?policyView=202" TargetMode="External"/><Relationship Id="rId10" Type="http://schemas.openxmlformats.org/officeDocument/2006/relationships/endnotes" Target="endnotes.xml"/><Relationship Id="rId31" Type="http://schemas.openxmlformats.org/officeDocument/2006/relationships/hyperlink" Target="mailto:lreddick5454@scc.stanly.edu" TargetMode="External"/><Relationship Id="rId52" Type="http://schemas.openxmlformats.org/officeDocument/2006/relationships/hyperlink" Target="https://nam11.safelinks.protection.outlook.com/?url=https%3A%2F%2Fwww.stanly.edu%2Facademics%2Fpolicies-rules%2F&amp;data=05%7C02%7Csrobinson7721%40stanly.edu%7C7196ee8f1bde4145f10808dd9ec6be59%7C9d117d488f9440e4826bdfbf5d1e6713%7C0%7C0%7C638841298625958545%7CUnknown%7CTWFpbGZsb3d8eyJFbXB0eU1hcGkiOnRydWUsIlYiOiIwLjAuMDAwMCIsIlAiOiJXaW4zMiIsIkFOIjoiTWFpbCIsIldUIjoyfQ%3D%3D%7C0%7C%7C%7C&amp;sdata=tSdD9xWdK6lpO%2BT3ZdnyApYxSwtZzQtsI3ahFukl1U8%3D&amp;reserved=0" TargetMode="External"/><Relationship Id="rId73" Type="http://schemas.openxmlformats.org/officeDocument/2006/relationships/hyperlink" Target="https://www.stanly.edu/academics/policies-rules/policies/index.html?policyView=152" TargetMode="External"/><Relationship Id="rId78" Type="http://schemas.openxmlformats.org/officeDocument/2006/relationships/hyperlink" Target="https://www.stanly.edu/academics/policies-rules/policies/index.html?policyView=66" TargetMode="External"/><Relationship Id="rId94" Type="http://schemas.openxmlformats.org/officeDocument/2006/relationships/hyperlink" Target="https://www.stanly.edu/academics/policies-rules/policies/index.html?policyView=203" TargetMode="External"/><Relationship Id="rId99" Type="http://schemas.openxmlformats.org/officeDocument/2006/relationships/hyperlink" Target="https://www.stanly.edu/academics/policies-rules/policies/index.html?policyView=99" TargetMode="External"/><Relationship Id="rId101" Type="http://schemas.openxmlformats.org/officeDocument/2006/relationships/hyperlink" Target="https://www.stanly.edu/academics/policies-rules/policies/index.html?policyView=66" TargetMode="External"/><Relationship Id="rId122" Type="http://schemas.openxmlformats.org/officeDocument/2006/relationships/hyperlink" Target="mailto:HelpDesk@stanly.edu"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www.caahep.org" TargetMode="External"/><Relationship Id="rId47" Type="http://schemas.openxmlformats.org/officeDocument/2006/relationships/hyperlink" Target="https://www.bkstr.com/stanlystore/home" TargetMode="External"/><Relationship Id="rId68" Type="http://schemas.openxmlformats.org/officeDocument/2006/relationships/hyperlink" Target="https://www.stanly.edu/academics/policies-rules/policies/index.html?policyView=98" TargetMode="External"/><Relationship Id="rId89" Type="http://schemas.openxmlformats.org/officeDocument/2006/relationships/hyperlink" Target="https://www.stanly.edu/academics/policies-rules/policies/index.html?policyView=53" TargetMode="External"/><Relationship Id="rId112" Type="http://schemas.openxmlformats.org/officeDocument/2006/relationships/hyperlink" Target="https://www.stanly.edu/academics/policies-rules/policies/index.html?policyView=73" TargetMode="External"/><Relationship Id="rId133" Type="http://schemas.openxmlformats.org/officeDocument/2006/relationships/hyperlink" Target="mailto:Dbalasa@aama-ntl.org" TargetMode="External"/><Relationship Id="rId16" Type="http://schemas.openxmlformats.org/officeDocument/2006/relationships/hyperlink" Target="mailto:eleslie8929stanl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E958781C28C745B250C8DDF978F6CA" ma:contentTypeVersion="4" ma:contentTypeDescription="Create a new document." ma:contentTypeScope="" ma:versionID="c45cd5eed918eb2018de9e80f612944f">
  <xsd:schema xmlns:xsd="http://www.w3.org/2001/XMLSchema" xmlns:xs="http://www.w3.org/2001/XMLSchema" xmlns:p="http://schemas.microsoft.com/office/2006/metadata/properties" xmlns:ns2="324ff705-bd44-4ad2-90ed-ec37239d13a7" targetNamespace="http://schemas.microsoft.com/office/2006/metadata/properties" ma:root="true" ma:fieldsID="43f33f3b4189fd487e65ca8f7dc1487f" ns2:_="">
    <xsd:import namespace="324ff705-bd44-4ad2-90ed-ec37239d13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4ff705-bd44-4ad2-90ed-ec37239d13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12595-6AA2-44B8-AE3F-87719D704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4ff705-bd44-4ad2-90ed-ec37239d13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E786C8-472F-4078-A122-33A86F3825BE}">
  <ds:schemaRefs>
    <ds:schemaRef ds:uri="http://schemas.microsoft.com/sharepoint/v3/contenttype/forms"/>
  </ds:schemaRefs>
</ds:datastoreItem>
</file>

<file path=customXml/itemProps3.xml><?xml version="1.0" encoding="utf-8"?>
<ds:datastoreItem xmlns:ds="http://schemas.openxmlformats.org/officeDocument/2006/customXml" ds:itemID="{C5632991-0A02-4BD4-AC70-72BB7B1B50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E89AF91-3DA7-4883-9452-DAA89458089A}">
  <ds:schemaRefs>
    <ds:schemaRef ds:uri="http://schemas.openxmlformats.org/officeDocument/2006/bibliography"/>
  </ds:schemaRefs>
</ds:datastoreItem>
</file>

<file path=docMetadata/LabelInfo.xml><?xml version="1.0" encoding="utf-8"?>
<clbl:labelList xmlns:clbl="http://schemas.microsoft.com/office/2020/mipLabelMetadata">
  <clbl:label id="{9d117d48-8f94-40e4-826b-dfbf5d1e6713}" enabled="0" method="" siteId="{9d117d48-8f94-40e4-826b-dfbf5d1e6713}" removed="1"/>
</clbl:labelList>
</file>

<file path=docProps/app.xml><?xml version="1.0" encoding="utf-8"?>
<Properties xmlns="http://schemas.openxmlformats.org/officeDocument/2006/extended-properties" xmlns:vt="http://schemas.openxmlformats.org/officeDocument/2006/docPropsVTypes">
  <Template>Normal</Template>
  <TotalTime>3</TotalTime>
  <Pages>58</Pages>
  <Words>24435</Words>
  <Characters>139285</Characters>
  <Application>Microsoft Office Word</Application>
  <DocSecurity>0</DocSecurity>
  <Lines>1160</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Whitley</dc:creator>
  <cp:keywords/>
  <dc:description/>
  <cp:lastModifiedBy>Maria McCoy</cp:lastModifiedBy>
  <cp:revision>4</cp:revision>
  <cp:lastPrinted>2026-06-25T16:53:00Z</cp:lastPrinted>
  <dcterms:created xsi:type="dcterms:W3CDTF">2026-07-29T14:38:00Z</dcterms:created>
  <dcterms:modified xsi:type="dcterms:W3CDTF">2026-07-29T14:41:00Z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0x010100A8E958781C28C745B250C8DDF978F6CA</vt:lpwstr>
  </property>
</Properties>
</file>